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0" w:rsidRPr="00582368" w:rsidRDefault="00024280" w:rsidP="0058236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82368">
        <w:rPr>
          <w:rFonts w:ascii="Times New Roman" w:hAnsi="Times New Roman"/>
          <w:b/>
          <w:sz w:val="28"/>
          <w:szCs w:val="28"/>
        </w:rPr>
        <w:t>Разработка технологической карты урока информатики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82368">
        <w:rPr>
          <w:rFonts w:ascii="Times New Roman" w:hAnsi="Times New Roman"/>
          <w:b/>
          <w:sz w:val="28"/>
          <w:szCs w:val="28"/>
        </w:rPr>
        <w:t>Ф.И.О. учителя</w:t>
      </w:r>
      <w:r w:rsidRPr="000242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24280">
        <w:rPr>
          <w:rFonts w:ascii="Times New Roman" w:hAnsi="Times New Roman"/>
          <w:sz w:val="28"/>
          <w:szCs w:val="28"/>
        </w:rPr>
        <w:t>Гузева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 Татьяна Геннадиевна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 </w:t>
      </w:r>
      <w:r w:rsidRPr="00582368">
        <w:rPr>
          <w:rFonts w:ascii="Times New Roman" w:hAnsi="Times New Roman"/>
          <w:b/>
          <w:sz w:val="28"/>
          <w:szCs w:val="28"/>
        </w:rPr>
        <w:t xml:space="preserve">Должность: </w:t>
      </w:r>
      <w:r w:rsidRPr="00024280">
        <w:rPr>
          <w:rFonts w:ascii="Times New Roman" w:hAnsi="Times New Roman"/>
          <w:sz w:val="28"/>
          <w:szCs w:val="28"/>
        </w:rPr>
        <w:t>учитель информатики МКОУ «СОШ №1» г. Изобильного Ставропольского края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82368">
        <w:rPr>
          <w:rFonts w:ascii="Times New Roman" w:hAnsi="Times New Roman"/>
          <w:b/>
          <w:sz w:val="28"/>
          <w:szCs w:val="28"/>
        </w:rPr>
        <w:t xml:space="preserve">Класс: </w:t>
      </w:r>
      <w:r w:rsidRPr="00024280">
        <w:rPr>
          <w:rFonts w:ascii="Times New Roman" w:hAnsi="Times New Roman"/>
          <w:sz w:val="28"/>
          <w:szCs w:val="28"/>
        </w:rPr>
        <w:t>6 Дата: 3.10.14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82368">
        <w:rPr>
          <w:rFonts w:ascii="Times New Roman" w:hAnsi="Times New Roman"/>
          <w:b/>
          <w:sz w:val="28"/>
          <w:szCs w:val="28"/>
        </w:rPr>
        <w:t xml:space="preserve"> Предмет: </w:t>
      </w:r>
      <w:r w:rsidRPr="00024280">
        <w:rPr>
          <w:rFonts w:ascii="Times New Roman" w:hAnsi="Times New Roman"/>
          <w:sz w:val="28"/>
          <w:szCs w:val="28"/>
        </w:rPr>
        <w:t xml:space="preserve">информатика № урока по расписанию: 3 урок Тема урока: "Система счисления". </w:t>
      </w:r>
    </w:p>
    <w:p w:rsidR="00024280" w:rsidRPr="00582368" w:rsidRDefault="00024280" w:rsidP="00582368">
      <w:pPr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>М</w:t>
      </w:r>
      <w:r w:rsidRPr="00582368">
        <w:rPr>
          <w:rFonts w:ascii="Times New Roman" w:hAnsi="Times New Roman"/>
          <w:b/>
          <w:sz w:val="28"/>
          <w:szCs w:val="28"/>
        </w:rPr>
        <w:t xml:space="preserve">есто и роль урока в изучаемой теме: </w:t>
      </w:r>
      <w:r w:rsidRPr="00024280">
        <w:rPr>
          <w:rFonts w:ascii="Times New Roman" w:hAnsi="Times New Roman"/>
          <w:sz w:val="28"/>
          <w:szCs w:val="28"/>
        </w:rPr>
        <w:t xml:space="preserve">первый урок по теме. </w:t>
      </w:r>
    </w:p>
    <w:tbl>
      <w:tblPr>
        <w:tblStyle w:val="a3"/>
        <w:tblW w:w="0" w:type="auto"/>
        <w:tblInd w:w="611" w:type="dxa"/>
        <w:tblLook w:val="04A0"/>
      </w:tblPr>
      <w:tblGrid>
        <w:gridCol w:w="7118"/>
        <w:gridCol w:w="7067"/>
      </w:tblGrid>
      <w:tr w:rsidR="006C24E2" w:rsidTr="00582368">
        <w:tc>
          <w:tcPr>
            <w:tcW w:w="7118" w:type="dxa"/>
          </w:tcPr>
          <w:p w:rsidR="006C24E2" w:rsidRDefault="006C24E2" w:rsidP="006C24E2">
            <w:pPr>
              <w:ind w:left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Ц</w:t>
            </w:r>
            <w:r w:rsidRPr="00582368">
              <w:rPr>
                <w:rFonts w:ascii="Times New Roman" w:hAnsi="Times New Roman"/>
                <w:b/>
                <w:sz w:val="28"/>
                <w:szCs w:val="28"/>
              </w:rPr>
              <w:t xml:space="preserve">ели урока (образовательные, развивающие, воспитательные): </w:t>
            </w:r>
          </w:p>
        </w:tc>
        <w:tc>
          <w:tcPr>
            <w:tcW w:w="7067" w:type="dxa"/>
          </w:tcPr>
          <w:p w:rsidR="006C24E2" w:rsidRPr="00582368" w:rsidRDefault="006C24E2" w:rsidP="006C24E2">
            <w:pPr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582368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сопровождение урока: </w:t>
            </w:r>
          </w:p>
        </w:tc>
      </w:tr>
      <w:tr w:rsidR="006C24E2" w:rsidTr="00582368">
        <w:tc>
          <w:tcPr>
            <w:tcW w:w="7118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дать первичное представление об арифметических основах компьютера, системах счисления</w:t>
            </w:r>
          </w:p>
        </w:tc>
        <w:tc>
          <w:tcPr>
            <w:tcW w:w="7067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презентация «История развития систем счисления.ppt»</w:t>
            </w:r>
          </w:p>
        </w:tc>
      </w:tr>
      <w:tr w:rsidR="006C24E2" w:rsidTr="00582368">
        <w:tc>
          <w:tcPr>
            <w:tcW w:w="7118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актуализировать необходимость приобретение навыков работы с  числовой информации</w:t>
            </w:r>
          </w:p>
        </w:tc>
        <w:tc>
          <w:tcPr>
            <w:tcW w:w="7067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компьютер учителя</w:t>
            </w:r>
          </w:p>
        </w:tc>
      </w:tr>
      <w:tr w:rsidR="006C24E2" w:rsidTr="00582368">
        <w:tc>
          <w:tcPr>
            <w:tcW w:w="7118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развивать эмоционально-эстетическую отзывчивость учащихся средствами комплексного воздействия информационных технологий;</w:t>
            </w:r>
          </w:p>
        </w:tc>
        <w:tc>
          <w:tcPr>
            <w:tcW w:w="7067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24280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024280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</w:tr>
      <w:tr w:rsidR="006C24E2" w:rsidTr="00582368">
        <w:tc>
          <w:tcPr>
            <w:tcW w:w="7118" w:type="dxa"/>
          </w:tcPr>
          <w:p w:rsidR="006C24E2" w:rsidRDefault="006C24E2" w:rsidP="006C24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>воспитывать интерес к историческим сведениям</w:t>
            </w:r>
          </w:p>
        </w:tc>
        <w:tc>
          <w:tcPr>
            <w:tcW w:w="7067" w:type="dxa"/>
          </w:tcPr>
          <w:p w:rsidR="006C24E2" w:rsidRDefault="006C24E2" w:rsidP="0058236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 xml:space="preserve">экран. </w:t>
            </w:r>
          </w:p>
        </w:tc>
      </w:tr>
    </w:tbl>
    <w:p w:rsidR="00024280" w:rsidRPr="00582368" w:rsidRDefault="00024280" w:rsidP="0002428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82368">
        <w:rPr>
          <w:rFonts w:ascii="Times New Roman" w:hAnsi="Times New Roman"/>
          <w:b/>
          <w:sz w:val="28"/>
          <w:szCs w:val="28"/>
        </w:rPr>
        <w:t xml:space="preserve">Характеристика этапов урока </w:t>
      </w:r>
    </w:p>
    <w:tbl>
      <w:tblPr>
        <w:tblStyle w:val="a3"/>
        <w:tblW w:w="15201" w:type="dxa"/>
        <w:tblInd w:w="709" w:type="dxa"/>
        <w:tblLayout w:type="fixed"/>
        <w:tblLook w:val="04A0"/>
      </w:tblPr>
      <w:tblGrid>
        <w:gridCol w:w="1931"/>
        <w:gridCol w:w="587"/>
        <w:gridCol w:w="2551"/>
        <w:gridCol w:w="2694"/>
        <w:gridCol w:w="2163"/>
        <w:gridCol w:w="425"/>
        <w:gridCol w:w="2299"/>
        <w:gridCol w:w="2521"/>
        <w:gridCol w:w="30"/>
      </w:tblGrid>
      <w:tr w:rsidR="00024280" w:rsidRPr="00024280" w:rsidTr="00BB2062">
        <w:trPr>
          <w:gridAfter w:val="1"/>
          <w:wAfter w:w="30" w:type="dxa"/>
        </w:trPr>
        <w:tc>
          <w:tcPr>
            <w:tcW w:w="1931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>Этап урока</w:t>
            </w:r>
          </w:p>
        </w:tc>
        <w:tc>
          <w:tcPr>
            <w:tcW w:w="587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>Время, мин</w:t>
            </w:r>
          </w:p>
        </w:tc>
        <w:tc>
          <w:tcPr>
            <w:tcW w:w="2551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>Цель</w:t>
            </w:r>
          </w:p>
        </w:tc>
        <w:tc>
          <w:tcPr>
            <w:tcW w:w="2694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63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 xml:space="preserve">Методы и приемы работы </w:t>
            </w:r>
          </w:p>
        </w:tc>
        <w:tc>
          <w:tcPr>
            <w:tcW w:w="425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Cs w:val="28"/>
              </w:rPr>
              <w:t>ФОУ Д*</w:t>
            </w:r>
          </w:p>
        </w:tc>
        <w:tc>
          <w:tcPr>
            <w:tcW w:w="2299" w:type="dxa"/>
          </w:tcPr>
          <w:p w:rsidR="00024280" w:rsidRPr="0099250F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521" w:type="dxa"/>
          </w:tcPr>
          <w:p w:rsidR="00024280" w:rsidRPr="0099250F" w:rsidRDefault="00024280" w:rsidP="00024280">
            <w:pPr>
              <w:ind w:left="33"/>
              <w:rPr>
                <w:rFonts w:ascii="Times New Roman" w:hAnsi="Times New Roman"/>
                <w:sz w:val="24"/>
                <w:szCs w:val="28"/>
              </w:rPr>
            </w:pPr>
            <w:r w:rsidRPr="0099250F">
              <w:rPr>
                <w:rFonts w:ascii="Times New Roman" w:hAnsi="Times New Roman"/>
                <w:sz w:val="24"/>
                <w:szCs w:val="28"/>
              </w:rPr>
              <w:t xml:space="preserve">Деятельность </w:t>
            </w:r>
            <w:proofErr w:type="gramStart"/>
            <w:r w:rsidRPr="0099250F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</w:p>
          <w:p w:rsidR="00024280" w:rsidRPr="0099250F" w:rsidRDefault="00024280" w:rsidP="00024280">
            <w:pPr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4280" w:rsidRPr="00024280" w:rsidTr="00BB2062">
        <w:trPr>
          <w:gridAfter w:val="1"/>
          <w:wAfter w:w="30" w:type="dxa"/>
        </w:trPr>
        <w:tc>
          <w:tcPr>
            <w:tcW w:w="193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Организацион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587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Проверка готовности обучающихся, их настроя на работу</w:t>
            </w:r>
          </w:p>
        </w:tc>
        <w:tc>
          <w:tcPr>
            <w:tcW w:w="2694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3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9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Приветствует обучающихся,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про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веряет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их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готовно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сть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к уроку</w:t>
            </w:r>
          </w:p>
        </w:tc>
        <w:tc>
          <w:tcPr>
            <w:tcW w:w="252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Приветствуют учителя, проверяют свою готовность к уроку</w:t>
            </w:r>
          </w:p>
        </w:tc>
      </w:tr>
      <w:tr w:rsidR="00024280" w:rsidRPr="00024280" w:rsidTr="00BB2062">
        <w:trPr>
          <w:gridAfter w:val="1"/>
          <w:wAfter w:w="30" w:type="dxa"/>
        </w:trPr>
        <w:tc>
          <w:tcPr>
            <w:tcW w:w="193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Постановка темы и цели урока</w:t>
            </w:r>
          </w:p>
        </w:tc>
        <w:tc>
          <w:tcPr>
            <w:tcW w:w="587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55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Подведение детей к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формулирова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нию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темы и постановке задач урока. Составление плана работы</w:t>
            </w:r>
          </w:p>
        </w:tc>
        <w:tc>
          <w:tcPr>
            <w:tcW w:w="2694" w:type="dxa"/>
          </w:tcPr>
          <w:p w:rsidR="00BB2062" w:rsidRPr="00BB2062" w:rsidRDefault="00024280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024280">
              <w:rPr>
                <w:rFonts w:ascii="Times New Roman" w:hAnsi="Times New Roman"/>
                <w:sz w:val="28"/>
                <w:szCs w:val="28"/>
              </w:rPr>
              <w:t xml:space="preserve">На доске написано </w:t>
            </w:r>
            <w:proofErr w:type="gramStart"/>
            <w:r w:rsidR="00BB2062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  <w:proofErr w:type="gramEnd"/>
            <w:r w:rsidR="00BB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062" w:rsidRPr="00BB2062">
              <w:rPr>
                <w:rFonts w:ascii="Times New Roman" w:hAnsi="Times New Roman"/>
                <w:szCs w:val="28"/>
              </w:rPr>
              <w:t>СКОЛЬКО ЛЕТ ДЕВОЧКЕ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Ей было тысяча сто лет,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Она в сто первый класс ходила,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В портфеле по сто книг носила –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Все это правда, а не бред.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 xml:space="preserve">Когда, пыля десятком ног, 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Она шагала по дороге,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За ней всегда бежал щенок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lastRenderedPageBreak/>
              <w:t xml:space="preserve">С одним хвостом, зато </w:t>
            </w:r>
            <w:proofErr w:type="spellStart"/>
            <w:r w:rsidRPr="00BB2062">
              <w:rPr>
                <w:rFonts w:ascii="Times New Roman" w:hAnsi="Times New Roman"/>
                <w:szCs w:val="28"/>
              </w:rPr>
              <w:t>стоногий</w:t>
            </w:r>
            <w:proofErr w:type="spellEnd"/>
            <w:r w:rsidRPr="00BB2062">
              <w:rPr>
                <w:rFonts w:ascii="Times New Roman" w:hAnsi="Times New Roman"/>
                <w:szCs w:val="28"/>
              </w:rPr>
              <w:t>.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 xml:space="preserve">Она ловила каждый звук 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Своими десятью ушами,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И десять загорелых рук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Портфель и поводок держали.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И десять темно-синих глаз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Рассматривали мир привычно,</w:t>
            </w:r>
          </w:p>
          <w:p w:rsidR="00BB2062" w:rsidRPr="00BB2062" w:rsidRDefault="00BB2062" w:rsidP="00BB2062">
            <w:pPr>
              <w:ind w:left="-108"/>
              <w:rPr>
                <w:rFonts w:ascii="Times New Roman" w:hAnsi="Times New Roman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Но станет все совсем обычным,</w:t>
            </w:r>
          </w:p>
          <w:p w:rsidR="00024280" w:rsidRPr="00024280" w:rsidRDefault="00BB2062" w:rsidP="00BB206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B2062">
              <w:rPr>
                <w:rFonts w:ascii="Times New Roman" w:hAnsi="Times New Roman"/>
                <w:szCs w:val="28"/>
              </w:rPr>
              <w:t>Когда поймет мой рассказ.</w:t>
            </w:r>
          </w:p>
        </w:tc>
        <w:tc>
          <w:tcPr>
            <w:tcW w:w="2163" w:type="dxa"/>
          </w:tcPr>
          <w:p w:rsidR="00024280" w:rsidRPr="006C24E2" w:rsidRDefault="00024280" w:rsidP="0099250F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lastRenderedPageBreak/>
              <w:t>Наблюдение, проблемная ситуация. Работа по плану урока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25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ф</w:t>
            </w:r>
            <w:proofErr w:type="spellEnd"/>
          </w:p>
        </w:tc>
        <w:tc>
          <w:tcPr>
            <w:tcW w:w="2299" w:type="dxa"/>
          </w:tcPr>
          <w:p w:rsidR="00024280" w:rsidRPr="006C24E2" w:rsidRDefault="00024280" w:rsidP="0099250F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Организует диалог с </w:t>
            </w:r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, в ходе которого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ста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вится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проблемная ситуация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формули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рует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некоторые задачи урока,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сос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тавляет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совместно с обучающимися план урока</w:t>
            </w:r>
          </w:p>
        </w:tc>
        <w:tc>
          <w:tcPr>
            <w:tcW w:w="252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Выявляют новые способы записи информации,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необходимост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ь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изучения нового, предлагают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формулировк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и темы и задач урока</w:t>
            </w:r>
          </w:p>
        </w:tc>
      </w:tr>
      <w:tr w:rsidR="00024280" w:rsidRPr="00024280" w:rsidTr="00BB2062">
        <w:tc>
          <w:tcPr>
            <w:tcW w:w="193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lastRenderedPageBreak/>
              <w:t>Освоение нового материала</w:t>
            </w:r>
          </w:p>
        </w:tc>
        <w:tc>
          <w:tcPr>
            <w:tcW w:w="587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55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Дать первичное представление о структуре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ком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пьютерной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па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мяти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>, системах счисления.</w:t>
            </w:r>
          </w:p>
        </w:tc>
        <w:tc>
          <w:tcPr>
            <w:tcW w:w="2694" w:type="dxa"/>
          </w:tcPr>
          <w:p w:rsidR="00024280" w:rsidRPr="006C24E2" w:rsidRDefault="00024280" w:rsidP="0099250F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Презентация по теме Ис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тория развития систем счисления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>[1]</w:t>
            </w:r>
          </w:p>
        </w:tc>
        <w:tc>
          <w:tcPr>
            <w:tcW w:w="2163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Наблюдение</w:t>
            </w:r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работа с текстом (сравнение)</w:t>
            </w:r>
          </w:p>
        </w:tc>
        <w:tc>
          <w:tcPr>
            <w:tcW w:w="425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299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Указывает объект наблюдения </w:t>
            </w:r>
          </w:p>
        </w:tc>
        <w:tc>
          <w:tcPr>
            <w:tcW w:w="2551" w:type="dxa"/>
            <w:gridSpan w:val="2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Выделяют примеры систем счисления, распределяют их по видам</w:t>
            </w:r>
          </w:p>
        </w:tc>
      </w:tr>
      <w:tr w:rsidR="00024280" w:rsidRPr="00024280" w:rsidTr="00BB2062">
        <w:tc>
          <w:tcPr>
            <w:tcW w:w="193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Первичное закрепление нового материала</w:t>
            </w:r>
          </w:p>
        </w:tc>
        <w:tc>
          <w:tcPr>
            <w:tcW w:w="587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Освоение способа распределения систем счисления</w:t>
            </w:r>
          </w:p>
        </w:tc>
        <w:tc>
          <w:tcPr>
            <w:tcW w:w="2694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Работа в среде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xMind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– создание ментальной карты</w:t>
            </w:r>
          </w:p>
        </w:tc>
        <w:tc>
          <w:tcPr>
            <w:tcW w:w="2163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Самостоятел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ьная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работа</w:t>
            </w:r>
          </w:p>
        </w:tc>
        <w:tc>
          <w:tcPr>
            <w:tcW w:w="425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299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Проводит инструктаж обучающихся по работе за ПК</w:t>
            </w:r>
            <w:proofErr w:type="gramEnd"/>
          </w:p>
        </w:tc>
        <w:tc>
          <w:tcPr>
            <w:tcW w:w="2551" w:type="dxa"/>
            <w:gridSpan w:val="2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Выполняют задание в с</w:t>
            </w:r>
            <w:r w:rsidR="0099250F" w:rsidRPr="006C24E2">
              <w:rPr>
                <w:rFonts w:ascii="Times New Roman" w:hAnsi="Times New Roman"/>
                <w:sz w:val="24"/>
                <w:szCs w:val="28"/>
              </w:rPr>
              <w:t xml:space="preserve">реде </w:t>
            </w:r>
            <w:proofErr w:type="spellStart"/>
            <w:r w:rsidR="0099250F" w:rsidRPr="006C24E2">
              <w:rPr>
                <w:rFonts w:ascii="Times New Roman" w:hAnsi="Times New Roman"/>
                <w:sz w:val="24"/>
                <w:szCs w:val="28"/>
              </w:rPr>
              <w:t>xMind</w:t>
            </w:r>
            <w:proofErr w:type="spellEnd"/>
            <w:r w:rsidR="0099250F" w:rsidRPr="006C24E2">
              <w:rPr>
                <w:rFonts w:ascii="Times New Roman" w:hAnsi="Times New Roman"/>
                <w:sz w:val="24"/>
                <w:szCs w:val="28"/>
              </w:rPr>
              <w:t xml:space="preserve"> по с/</w:t>
            </w:r>
            <w:r w:rsidR="0099250F" w:rsidRPr="006C24E2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 xml:space="preserve">, распределяя </w:t>
            </w:r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="0099250F" w:rsidRPr="006C24E2">
              <w:rPr>
                <w:rFonts w:ascii="Times New Roman" w:hAnsi="Times New Roman"/>
                <w:sz w:val="24"/>
                <w:szCs w:val="28"/>
              </w:rPr>
              <w:t>/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с по видам.</w:t>
            </w:r>
          </w:p>
        </w:tc>
      </w:tr>
      <w:tr w:rsidR="00024280" w:rsidRPr="00024280" w:rsidTr="00BB2062">
        <w:tc>
          <w:tcPr>
            <w:tcW w:w="193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Самопроверка</w:t>
            </w:r>
          </w:p>
        </w:tc>
        <w:tc>
          <w:tcPr>
            <w:tcW w:w="587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:rsidR="00024280" w:rsidRPr="006C24E2" w:rsidRDefault="0099250F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Выявление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р</w:t>
            </w:r>
            <w:r w:rsidR="00024280" w:rsidRPr="006C24E2">
              <w:rPr>
                <w:rFonts w:ascii="Times New Roman" w:hAnsi="Times New Roman"/>
                <w:sz w:val="24"/>
                <w:szCs w:val="28"/>
              </w:rPr>
              <w:t>аз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="00024280" w:rsidRPr="006C24E2">
              <w:rPr>
                <w:rFonts w:ascii="Times New Roman" w:hAnsi="Times New Roman"/>
                <w:sz w:val="24"/>
                <w:szCs w:val="28"/>
              </w:rPr>
              <w:t>личных</w:t>
            </w:r>
            <w:proofErr w:type="spellEnd"/>
            <w:proofErr w:type="gramEnd"/>
            <w:r w:rsidR="00024280" w:rsidRPr="006C24E2">
              <w:rPr>
                <w:rFonts w:ascii="Times New Roman" w:hAnsi="Times New Roman"/>
                <w:sz w:val="24"/>
                <w:szCs w:val="28"/>
              </w:rPr>
              <w:t xml:space="preserve"> систем счисления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.</w:t>
            </w:r>
            <w:r w:rsidR="00024280"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024280" w:rsidRPr="006C24E2">
              <w:rPr>
                <w:rFonts w:ascii="Times New Roman" w:hAnsi="Times New Roman"/>
                <w:sz w:val="24"/>
                <w:szCs w:val="28"/>
              </w:rPr>
              <w:t>Осо</w:t>
            </w:r>
            <w:r w:rsidR="006C24E2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="00024280" w:rsidRPr="006C24E2">
              <w:rPr>
                <w:rFonts w:ascii="Times New Roman" w:hAnsi="Times New Roman"/>
                <w:sz w:val="24"/>
                <w:szCs w:val="28"/>
              </w:rPr>
              <w:t>знание</w:t>
            </w:r>
            <w:proofErr w:type="spellEnd"/>
            <w:proofErr w:type="gramEnd"/>
            <w:r w:rsidR="00024280" w:rsidRPr="006C24E2">
              <w:rPr>
                <w:rFonts w:ascii="Times New Roman" w:hAnsi="Times New Roman"/>
                <w:sz w:val="24"/>
                <w:szCs w:val="28"/>
              </w:rPr>
              <w:t xml:space="preserve"> каждым обучающимся степени усвоения темы.</w:t>
            </w:r>
          </w:p>
        </w:tc>
        <w:tc>
          <w:tcPr>
            <w:tcW w:w="2694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Презентация созданных карт</w:t>
            </w:r>
          </w:p>
        </w:tc>
        <w:tc>
          <w:tcPr>
            <w:tcW w:w="2163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Разбор и обсуждение созданных карт </w:t>
            </w:r>
          </w:p>
        </w:tc>
        <w:tc>
          <w:tcPr>
            <w:tcW w:w="425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299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Проецирует карты на экран</w:t>
            </w:r>
          </w:p>
        </w:tc>
        <w:tc>
          <w:tcPr>
            <w:tcW w:w="2551" w:type="dxa"/>
            <w:gridSpan w:val="2"/>
          </w:tcPr>
          <w:p w:rsidR="00024280" w:rsidRPr="006C24E2" w:rsidRDefault="00024280" w:rsidP="006C24E2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Обосновывает свой выбор в создании карты, выслушивает рецензии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одноклас</w:t>
            </w:r>
            <w:r w:rsid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сников</w:t>
            </w:r>
            <w:proofErr w:type="spellEnd"/>
            <w:proofErr w:type="gramEnd"/>
            <w:r w:rsidR="006C24E2">
              <w:rPr>
                <w:rFonts w:ascii="Times New Roman" w:hAnsi="Times New Roman"/>
                <w:sz w:val="24"/>
                <w:szCs w:val="28"/>
              </w:rPr>
              <w:t>.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Одноклас</w:t>
            </w:r>
            <w:r w:rsid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сники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по очереди комментируют</w:t>
            </w:r>
          </w:p>
        </w:tc>
      </w:tr>
      <w:tr w:rsidR="00024280" w:rsidRPr="00024280" w:rsidTr="00BB2062">
        <w:tc>
          <w:tcPr>
            <w:tcW w:w="193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587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Соотнесение поставленных задач с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дости</w:t>
            </w:r>
            <w:r w:rsidR="006C24E2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гнутым</w:t>
            </w:r>
            <w:proofErr w:type="spellEnd"/>
            <w:proofErr w:type="gram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резуль</w:t>
            </w:r>
            <w:r w:rsidR="006C24E2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татом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>, фиксация нового знания, постановка дальнейших целей</w:t>
            </w:r>
          </w:p>
        </w:tc>
        <w:tc>
          <w:tcPr>
            <w:tcW w:w="2694" w:type="dxa"/>
          </w:tcPr>
          <w:p w:rsidR="00024280" w:rsidRPr="006C24E2" w:rsidRDefault="00024280" w:rsidP="006C24E2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 xml:space="preserve">Выявление системы </w:t>
            </w: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счис</w:t>
            </w:r>
            <w:r w:rsidR="006C24E2" w:rsidRPr="006C24E2">
              <w:rPr>
                <w:rFonts w:ascii="Times New Roman" w:hAnsi="Times New Roman"/>
                <w:sz w:val="24"/>
                <w:szCs w:val="28"/>
              </w:rPr>
              <w:t>-</w:t>
            </w:r>
            <w:r w:rsidRPr="006C24E2">
              <w:rPr>
                <w:rFonts w:ascii="Times New Roman" w:hAnsi="Times New Roman"/>
                <w:sz w:val="24"/>
                <w:szCs w:val="28"/>
              </w:rPr>
              <w:t>ления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, которая использовалась в </w:t>
            </w:r>
            <w:proofErr w:type="spellStart"/>
            <w:proofErr w:type="gramStart"/>
            <w:r w:rsidRPr="006C24E2">
              <w:rPr>
                <w:rFonts w:ascii="Times New Roman" w:hAnsi="Times New Roman"/>
                <w:sz w:val="24"/>
                <w:szCs w:val="28"/>
              </w:rPr>
              <w:t>стихотворени</w:t>
            </w:r>
            <w:proofErr w:type="spellEnd"/>
            <w:r w:rsidRPr="006C24E2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</w:p>
        </w:tc>
        <w:tc>
          <w:tcPr>
            <w:tcW w:w="2163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Рефлексия, контроль</w:t>
            </w:r>
          </w:p>
        </w:tc>
        <w:tc>
          <w:tcPr>
            <w:tcW w:w="425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C24E2">
              <w:rPr>
                <w:rFonts w:ascii="Times New Roman" w:hAnsi="Times New Roman"/>
                <w:sz w:val="24"/>
                <w:szCs w:val="28"/>
              </w:rPr>
              <w:t>ф</w:t>
            </w:r>
            <w:proofErr w:type="spellEnd"/>
          </w:p>
        </w:tc>
        <w:tc>
          <w:tcPr>
            <w:tcW w:w="2299" w:type="dxa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Задает вопросы о задачах урока. Спрашивает, какая задача останется на следующие уроки</w:t>
            </w:r>
          </w:p>
        </w:tc>
        <w:tc>
          <w:tcPr>
            <w:tcW w:w="2551" w:type="dxa"/>
            <w:gridSpan w:val="2"/>
          </w:tcPr>
          <w:p w:rsidR="00024280" w:rsidRPr="006C24E2" w:rsidRDefault="00024280" w:rsidP="00024280">
            <w:pPr>
              <w:rPr>
                <w:rFonts w:ascii="Times New Roman" w:hAnsi="Times New Roman"/>
                <w:sz w:val="24"/>
                <w:szCs w:val="28"/>
              </w:rPr>
            </w:pPr>
            <w:r w:rsidRPr="006C24E2">
              <w:rPr>
                <w:rFonts w:ascii="Times New Roman" w:hAnsi="Times New Roman"/>
                <w:sz w:val="24"/>
                <w:szCs w:val="28"/>
              </w:rPr>
              <w:t>Проговаривают новые знания, высказывают свои впечатления от урока, делают предположения</w:t>
            </w:r>
          </w:p>
        </w:tc>
      </w:tr>
    </w:tbl>
    <w:p w:rsidR="00BB2062" w:rsidRPr="00024280" w:rsidRDefault="00BB2062" w:rsidP="00BB206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B2062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 </w:t>
      </w:r>
    </w:p>
    <w:p w:rsidR="00024280" w:rsidRPr="00024280" w:rsidRDefault="00BB2062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24280" w:rsidRPr="00024280">
        <w:rPr>
          <w:rFonts w:ascii="Times New Roman" w:hAnsi="Times New Roman"/>
          <w:sz w:val="28"/>
          <w:szCs w:val="28"/>
        </w:rPr>
        <w:t xml:space="preserve">ФОУД – форма организации учебной деятельности обучающихся (Ф – фронтальная, И – индивидуальная, </w:t>
      </w:r>
      <w:proofErr w:type="gramStart"/>
      <w:r w:rsidR="00024280" w:rsidRPr="00024280">
        <w:rPr>
          <w:rFonts w:ascii="Times New Roman" w:hAnsi="Times New Roman"/>
          <w:sz w:val="28"/>
          <w:szCs w:val="28"/>
        </w:rPr>
        <w:t>П</w:t>
      </w:r>
      <w:proofErr w:type="gramEnd"/>
      <w:r w:rsidR="00024280" w:rsidRPr="00024280">
        <w:rPr>
          <w:rFonts w:ascii="Times New Roman" w:hAnsi="Times New Roman"/>
          <w:sz w:val="28"/>
          <w:szCs w:val="28"/>
        </w:rPr>
        <w:t xml:space="preserve"> – парная, Г – групповая). 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Литература: 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1. Книга по информатике «Информатика» учебник для 6 класса, </w:t>
      </w:r>
      <w:proofErr w:type="spellStart"/>
      <w:r w:rsidRPr="00024280">
        <w:rPr>
          <w:rFonts w:ascii="Times New Roman" w:hAnsi="Times New Roman"/>
          <w:sz w:val="28"/>
          <w:szCs w:val="28"/>
        </w:rPr>
        <w:t>Л.Босова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280">
        <w:rPr>
          <w:rFonts w:ascii="Times New Roman" w:hAnsi="Times New Roman"/>
          <w:sz w:val="28"/>
          <w:szCs w:val="28"/>
        </w:rPr>
        <w:t>из-во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 Бином, Лаборатория знаний, 2011; 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2. Рабочие тетради по информатики для 6 класса, </w:t>
      </w:r>
      <w:proofErr w:type="spellStart"/>
      <w:r w:rsidRPr="00024280">
        <w:rPr>
          <w:rFonts w:ascii="Times New Roman" w:hAnsi="Times New Roman"/>
          <w:sz w:val="28"/>
          <w:szCs w:val="28"/>
        </w:rPr>
        <w:t>Л.Босова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280">
        <w:rPr>
          <w:rFonts w:ascii="Times New Roman" w:hAnsi="Times New Roman"/>
          <w:sz w:val="28"/>
          <w:szCs w:val="28"/>
        </w:rPr>
        <w:t>из-во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 Бином, Лаборатория знаний, 2004; 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3. Методическое пособие «Уроки информатики» в 5-6 классах, </w:t>
      </w:r>
      <w:proofErr w:type="spellStart"/>
      <w:r w:rsidRPr="00024280">
        <w:rPr>
          <w:rFonts w:ascii="Times New Roman" w:hAnsi="Times New Roman"/>
          <w:sz w:val="28"/>
          <w:szCs w:val="28"/>
        </w:rPr>
        <w:t>Л.Босова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280">
        <w:rPr>
          <w:rFonts w:ascii="Times New Roman" w:hAnsi="Times New Roman"/>
          <w:sz w:val="28"/>
          <w:szCs w:val="28"/>
        </w:rPr>
        <w:t>А.Босова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280">
        <w:rPr>
          <w:rFonts w:ascii="Times New Roman" w:hAnsi="Times New Roman"/>
          <w:sz w:val="28"/>
          <w:szCs w:val="28"/>
        </w:rPr>
        <w:t>из-во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 Бином, Лаборатория знаний, 2011; </w:t>
      </w:r>
    </w:p>
    <w:p w:rsidR="00024280" w:rsidRPr="00024280" w:rsidRDefault="00024280" w:rsidP="0002428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24280">
        <w:rPr>
          <w:rFonts w:ascii="Times New Roman" w:hAnsi="Times New Roman"/>
          <w:sz w:val="28"/>
          <w:szCs w:val="28"/>
        </w:rPr>
        <w:t xml:space="preserve">4. Учебное пособие «Системы счисления и компьютерная арифметика», Е. Андреева, </w:t>
      </w:r>
      <w:proofErr w:type="spellStart"/>
      <w:r w:rsidRPr="00024280">
        <w:rPr>
          <w:rFonts w:ascii="Times New Roman" w:hAnsi="Times New Roman"/>
          <w:sz w:val="28"/>
          <w:szCs w:val="28"/>
        </w:rPr>
        <w:t>И.Фалина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4280">
        <w:rPr>
          <w:rFonts w:ascii="Times New Roman" w:hAnsi="Times New Roman"/>
          <w:sz w:val="28"/>
          <w:szCs w:val="28"/>
        </w:rPr>
        <w:t>из-во</w:t>
      </w:r>
      <w:proofErr w:type="spellEnd"/>
      <w:r w:rsidRPr="00024280">
        <w:rPr>
          <w:rFonts w:ascii="Times New Roman" w:hAnsi="Times New Roman"/>
          <w:sz w:val="28"/>
          <w:szCs w:val="28"/>
        </w:rPr>
        <w:t xml:space="preserve"> Бином, Лаборатория знаний, 1999; </w:t>
      </w:r>
    </w:p>
    <w:sectPr w:rsidR="00024280" w:rsidRPr="00024280" w:rsidSect="00582368">
      <w:footerReference w:type="default" r:id="rId7"/>
      <w:pgSz w:w="16838" w:h="11906" w:orient="landscape"/>
      <w:pgMar w:top="720" w:right="720" w:bottom="14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BC" w:rsidRDefault="005A16BC" w:rsidP="001C2A17">
      <w:pPr>
        <w:spacing w:after="0" w:line="240" w:lineRule="auto"/>
      </w:pPr>
      <w:r>
        <w:separator/>
      </w:r>
    </w:p>
  </w:endnote>
  <w:endnote w:type="continuationSeparator" w:id="0">
    <w:p w:rsidR="005A16BC" w:rsidRDefault="005A16BC" w:rsidP="001C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CC" w:rsidRPr="00013DA6" w:rsidRDefault="001C2A17" w:rsidP="00013DA6">
    <w:pPr>
      <w:pStyle w:val="a4"/>
      <w:jc w:val="center"/>
      <w:rPr>
        <w:rFonts w:ascii="Times New Roman" w:hAnsi="Times New Roman"/>
      </w:rPr>
    </w:pPr>
    <w:r w:rsidRPr="00013DA6">
      <w:rPr>
        <w:rFonts w:ascii="Times New Roman" w:hAnsi="Times New Roman"/>
      </w:rPr>
      <w:fldChar w:fldCharType="begin"/>
    </w:r>
    <w:r w:rsidR="00582368" w:rsidRPr="00013DA6">
      <w:rPr>
        <w:rFonts w:ascii="Times New Roman" w:hAnsi="Times New Roman"/>
      </w:rPr>
      <w:instrText xml:space="preserve"> PAGE   \* MERGEFORMAT </w:instrText>
    </w:r>
    <w:r w:rsidRPr="00013DA6">
      <w:rPr>
        <w:rFonts w:ascii="Times New Roman" w:hAnsi="Times New Roman"/>
      </w:rPr>
      <w:fldChar w:fldCharType="separate"/>
    </w:r>
    <w:r w:rsidR="00BB2062">
      <w:rPr>
        <w:rFonts w:ascii="Times New Roman" w:hAnsi="Times New Roman"/>
        <w:noProof/>
      </w:rPr>
      <w:t>2</w:t>
    </w:r>
    <w:r w:rsidRPr="00013DA6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BC" w:rsidRDefault="005A16BC" w:rsidP="001C2A17">
      <w:pPr>
        <w:spacing w:after="0" w:line="240" w:lineRule="auto"/>
      </w:pPr>
      <w:r>
        <w:separator/>
      </w:r>
    </w:p>
  </w:footnote>
  <w:footnote w:type="continuationSeparator" w:id="0">
    <w:p w:rsidR="005A16BC" w:rsidRDefault="005A16BC" w:rsidP="001C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7067"/>
    <w:multiLevelType w:val="hybridMultilevel"/>
    <w:tmpl w:val="D10AF5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A202C5"/>
    <w:multiLevelType w:val="hybridMultilevel"/>
    <w:tmpl w:val="D5907FC4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280"/>
    <w:rsid w:val="00024280"/>
    <w:rsid w:val="001C2A17"/>
    <w:rsid w:val="00582368"/>
    <w:rsid w:val="005A16BC"/>
    <w:rsid w:val="00641F94"/>
    <w:rsid w:val="006C24E2"/>
    <w:rsid w:val="0099250F"/>
    <w:rsid w:val="00B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242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428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242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2</cp:revision>
  <dcterms:created xsi:type="dcterms:W3CDTF">2015-08-30T13:47:00Z</dcterms:created>
  <dcterms:modified xsi:type="dcterms:W3CDTF">2015-08-30T13:47:00Z</dcterms:modified>
</cp:coreProperties>
</file>