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50" w:rsidRPr="00F6324F" w:rsidRDefault="00807B50" w:rsidP="00F6324F">
      <w:pPr>
        <w:spacing w:line="36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>Технологическая карта урока музыки</w:t>
      </w:r>
    </w:p>
    <w:p w:rsidR="00807B50" w:rsidRPr="00F6324F" w:rsidRDefault="00807B50" w:rsidP="00F6324F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 xml:space="preserve">Учитель: Скворцова Елена Николаевна, </w:t>
      </w:r>
      <w:r w:rsidRPr="00F6324F">
        <w:rPr>
          <w:rFonts w:ascii="Times New Roman" w:hAnsi="Times New Roman"/>
          <w:sz w:val="28"/>
          <w:lang w:eastAsia="ru-RU"/>
        </w:rPr>
        <w:t>учитель музыки МБОУ СОШ № 132 г.о.Самара</w:t>
      </w:r>
    </w:p>
    <w:p w:rsidR="00807B50" w:rsidRPr="00F6324F" w:rsidRDefault="00807B50" w:rsidP="00F6324F">
      <w:pPr>
        <w:spacing w:after="0" w:line="240" w:lineRule="auto"/>
        <w:rPr>
          <w:rFonts w:ascii="Times New Roman" w:hAnsi="Times New Roman"/>
          <w:b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>Предмет: Музыка</w:t>
      </w:r>
    </w:p>
    <w:p w:rsidR="00807B50" w:rsidRPr="00F6324F" w:rsidRDefault="00807B50" w:rsidP="00F6324F">
      <w:pPr>
        <w:spacing w:after="0" w:line="240" w:lineRule="auto"/>
        <w:rPr>
          <w:rFonts w:ascii="Times New Roman" w:hAnsi="Times New Roman"/>
          <w:b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>УМК: «Школа России»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>Класс: 2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>Тема урока:</w:t>
      </w:r>
      <w:r w:rsidRPr="00F6324F">
        <w:rPr>
          <w:rFonts w:ascii="Times New Roman" w:hAnsi="Times New Roman"/>
          <w:sz w:val="28"/>
          <w:lang w:eastAsia="ru-RU"/>
        </w:rPr>
        <w:t xml:space="preserve"> «Русские народные инструменты»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>Цель урока:</w:t>
      </w:r>
      <w:r w:rsidRPr="00F6324F">
        <w:rPr>
          <w:rFonts w:ascii="Times New Roman" w:hAnsi="Times New Roman"/>
          <w:sz w:val="28"/>
          <w:lang w:eastAsia="ru-RU"/>
        </w:rPr>
        <w:t xml:space="preserve"> формирование музыкальной культуры обучающихся как неотъемлемой части их духовной культуры на основе эмоционального, целостного, осознанного восприятия интонационно-образного языка русской народной музыки. 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>Образовательные задачи:</w:t>
      </w:r>
    </w:p>
    <w:p w:rsidR="00807B50" w:rsidRPr="00F6324F" w:rsidRDefault="00807B50" w:rsidP="00F6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 w:rsidRPr="00F6324F">
        <w:rPr>
          <w:rFonts w:ascii="Times New Roman" w:hAnsi="Times New Roman"/>
          <w:sz w:val="28"/>
          <w:lang w:eastAsia="ru-RU"/>
        </w:rPr>
        <w:t>Формирование представлений о русских народных инструментах, тембровых возможностях русских народных инструментов;</w:t>
      </w:r>
    </w:p>
    <w:p w:rsidR="00807B50" w:rsidRPr="00F6324F" w:rsidRDefault="00807B50" w:rsidP="00F6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 w:rsidRPr="00F6324F">
        <w:rPr>
          <w:rFonts w:ascii="Times New Roman" w:hAnsi="Times New Roman"/>
          <w:sz w:val="28"/>
          <w:lang w:eastAsia="ru-RU"/>
        </w:rPr>
        <w:t>Углубление представлений о музыкальной культуре русского народа;</w:t>
      </w:r>
    </w:p>
    <w:p w:rsidR="00807B50" w:rsidRPr="00F6324F" w:rsidRDefault="00807B50" w:rsidP="00F6324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 w:rsidRPr="00F6324F">
        <w:rPr>
          <w:rFonts w:ascii="Times New Roman" w:hAnsi="Times New Roman"/>
          <w:sz w:val="28"/>
          <w:lang w:eastAsia="ru-RU"/>
        </w:rPr>
        <w:t>Формирование навыков творческого взаимодействия в процессе ансамблевого, коллективного (хорового и инструментального) воплощения образов русского фольклора.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>Развивающие задачи:</w:t>
      </w:r>
    </w:p>
    <w:p w:rsidR="00807B50" w:rsidRPr="00F6324F" w:rsidRDefault="00807B50" w:rsidP="00F632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lang w:eastAsia="ru-RU"/>
        </w:rPr>
      </w:pPr>
      <w:r w:rsidRPr="00F6324F">
        <w:rPr>
          <w:rFonts w:ascii="Times New Roman" w:hAnsi="Times New Roman"/>
          <w:sz w:val="28"/>
          <w:lang w:eastAsia="ru-RU"/>
        </w:rPr>
        <w:t>Развитие умений 1) различать на слух и сопоставлять тембры русских народных музыкальных инструментов, русские народные песни разных жанров; 2) подбирать простейший аккомпанемент к русским народным песням; 3)</w:t>
      </w:r>
      <w:r w:rsidRPr="00F6324F">
        <w:rPr>
          <w:lang w:eastAsia="ru-RU"/>
        </w:rPr>
        <w:t> </w:t>
      </w:r>
      <w:r w:rsidRPr="00F6324F">
        <w:rPr>
          <w:rFonts w:ascii="Times New Roman" w:hAnsi="Times New Roman"/>
          <w:sz w:val="28"/>
          <w:lang w:eastAsia="ru-RU"/>
        </w:rPr>
        <w:t>выражать свое эмоциональное отношение к музыке в речевых высказываниях, рисунке, творческих видах деятельности;</w:t>
      </w:r>
    </w:p>
    <w:p w:rsidR="00807B50" w:rsidRPr="00F6324F" w:rsidRDefault="00807B50" w:rsidP="00F6324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Развитие музыкальных способностей  (интонирования, ладового чувства, ритмического чувства);</w:t>
      </w:r>
    </w:p>
    <w:p w:rsidR="00807B50" w:rsidRPr="00F6324F" w:rsidRDefault="00807B50" w:rsidP="00F6324F">
      <w:pPr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Развитие интеллектуальной и эмоциональной сферы обучающихся.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324F">
        <w:rPr>
          <w:rFonts w:ascii="Times New Roman" w:hAnsi="Times New Roman"/>
          <w:b/>
          <w:sz w:val="28"/>
          <w:szCs w:val="28"/>
          <w:lang w:eastAsia="ru-RU"/>
        </w:rPr>
        <w:t>Воспитательные задачи:</w:t>
      </w:r>
    </w:p>
    <w:p w:rsidR="00807B50" w:rsidRPr="00F6324F" w:rsidRDefault="00807B50" w:rsidP="00F632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 xml:space="preserve">Воспитание </w:t>
      </w:r>
      <w:r w:rsidRPr="00F6324F">
        <w:rPr>
          <w:rFonts w:ascii="Times New Roman" w:hAnsi="Times New Roman"/>
          <w:sz w:val="28"/>
          <w:lang w:eastAsia="ru-RU"/>
        </w:rPr>
        <w:t>уважительное отношение к отечественным традициям через осознание своей этнической и национальной принадлежности;</w:t>
      </w:r>
    </w:p>
    <w:p w:rsidR="00807B50" w:rsidRPr="00F6324F" w:rsidRDefault="00807B50" w:rsidP="00F632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Воспитание эмоционально-ценностного отношения к музыке своего народа;</w:t>
      </w:r>
    </w:p>
    <w:p w:rsidR="00807B50" w:rsidRPr="00F6324F" w:rsidRDefault="00807B50" w:rsidP="00F6324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Воспитание слушательской и исполнительской культуры обучающихся.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b/>
          <w:sz w:val="28"/>
          <w:lang w:eastAsia="ru-RU"/>
        </w:rPr>
      </w:pP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>Образовательные технологии</w:t>
      </w:r>
      <w:r w:rsidRPr="00F6324F">
        <w:rPr>
          <w:rFonts w:ascii="Times New Roman" w:hAnsi="Times New Roman"/>
          <w:sz w:val="28"/>
          <w:lang w:eastAsia="ru-RU"/>
        </w:rPr>
        <w:t xml:space="preserve"> – технология группового обучения, информационно-коммуникативная технология.</w:t>
      </w:r>
    </w:p>
    <w:p w:rsidR="00807B50" w:rsidRPr="00F6324F" w:rsidRDefault="00807B50" w:rsidP="00F6324F">
      <w:pPr>
        <w:spacing w:after="0" w:line="240" w:lineRule="auto"/>
        <w:rPr>
          <w:rFonts w:ascii="Times New Roman" w:hAnsi="Times New Roman"/>
          <w:b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>Планируемые результаты:</w:t>
      </w:r>
    </w:p>
    <w:p w:rsidR="00807B50" w:rsidRPr="00F6324F" w:rsidRDefault="00807B50" w:rsidP="00F6324F">
      <w:pPr>
        <w:spacing w:after="0" w:line="240" w:lineRule="auto"/>
        <w:rPr>
          <w:rFonts w:ascii="Times New Roman" w:hAnsi="Times New Roman"/>
          <w:lang w:eastAsia="ru-RU"/>
        </w:rPr>
      </w:pPr>
      <w:r w:rsidRPr="00F6324F">
        <w:rPr>
          <w:rFonts w:ascii="Times New Roman" w:hAnsi="Times New Roman"/>
          <w:b/>
          <w:i/>
          <w:sz w:val="28"/>
          <w:lang w:eastAsia="ru-RU"/>
        </w:rPr>
        <w:t>Личностные результаты:</w:t>
      </w:r>
      <w:r w:rsidRPr="00F6324F">
        <w:rPr>
          <w:rFonts w:ascii="Times New Roman" w:hAnsi="Times New Roman"/>
          <w:lang w:eastAsia="ru-RU"/>
        </w:rPr>
        <w:t xml:space="preserve"> </w:t>
      </w:r>
    </w:p>
    <w:p w:rsidR="00807B50" w:rsidRPr="00F6324F" w:rsidRDefault="00807B50" w:rsidP="00F6324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Осознание своей этнической и национальной принадлежности на основе изучения лучших образцов фольклора;</w:t>
      </w:r>
    </w:p>
    <w:p w:rsidR="00807B50" w:rsidRPr="00F6324F" w:rsidRDefault="00807B50" w:rsidP="00F6324F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Повышение мотивации к учебно-творческому процессу.</w:t>
      </w:r>
    </w:p>
    <w:p w:rsidR="00807B50" w:rsidRPr="00F6324F" w:rsidRDefault="00807B50" w:rsidP="00F6324F">
      <w:pPr>
        <w:spacing w:after="0" w:line="240" w:lineRule="auto"/>
        <w:rPr>
          <w:rFonts w:ascii="Times New Roman" w:hAnsi="Times New Roman"/>
          <w:b/>
          <w:i/>
          <w:sz w:val="28"/>
          <w:lang w:eastAsia="ru-RU"/>
        </w:rPr>
      </w:pPr>
      <w:r w:rsidRPr="00F6324F">
        <w:rPr>
          <w:rFonts w:ascii="Times New Roman" w:hAnsi="Times New Roman"/>
          <w:b/>
          <w:i/>
          <w:sz w:val="28"/>
          <w:lang w:eastAsia="ru-RU"/>
        </w:rPr>
        <w:t>Метапредметные результаты:</w:t>
      </w:r>
    </w:p>
    <w:p w:rsidR="00807B50" w:rsidRPr="00F6324F" w:rsidRDefault="00807B50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Уметь осуществлять сознанный выбор способов решения учебных задач в процессе восприятия музыки и музицирования;</w:t>
      </w:r>
    </w:p>
    <w:p w:rsidR="00807B50" w:rsidRPr="00F6324F" w:rsidRDefault="00807B50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Овладеть навыками смыслового прочтения текстов, в том числе художественных;</w:t>
      </w:r>
    </w:p>
    <w:p w:rsidR="00807B50" w:rsidRPr="00F6324F" w:rsidRDefault="00807B50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Уметь осуществлять продуктивное сотрудничество с учителем и сверстниками в процессе музыкально-творческой деятельности;</w:t>
      </w:r>
    </w:p>
    <w:p w:rsidR="00807B50" w:rsidRPr="00F6324F" w:rsidRDefault="00807B50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 xml:space="preserve">Владеть навыками осознанного развернутого речевого высказывания  о содержании, характере, особенностях интонационно-образного языка русской музыки, </w:t>
      </w:r>
    </w:p>
    <w:p w:rsidR="00807B50" w:rsidRPr="00F6324F" w:rsidRDefault="00807B50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Уметь ставить и принимать учебные задачи при восприятии и исполнении народной музыки различных жанров;</w:t>
      </w:r>
    </w:p>
    <w:p w:rsidR="00807B50" w:rsidRPr="00F6324F" w:rsidRDefault="00807B50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Уметь контролировать собственные действия в процессе исполнительской деятельности (хоровой, инструментальной);</w:t>
      </w:r>
    </w:p>
    <w:p w:rsidR="00807B50" w:rsidRPr="00F6324F" w:rsidRDefault="00807B50" w:rsidP="00F6324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Уметь проявлять способность к саморегуляции.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6324F">
        <w:rPr>
          <w:rFonts w:ascii="Times New Roman" w:hAnsi="Times New Roman"/>
          <w:b/>
          <w:i/>
          <w:sz w:val="28"/>
          <w:lang w:eastAsia="ru-RU"/>
        </w:rPr>
        <w:t>Предметные результаты:</w:t>
      </w:r>
      <w:r w:rsidRPr="00F6324F">
        <w:rPr>
          <w:rFonts w:ascii="Times New Roman" w:hAnsi="Times New Roman"/>
          <w:lang w:eastAsia="ru-RU"/>
        </w:rPr>
        <w:t xml:space="preserve"> </w:t>
      </w:r>
    </w:p>
    <w:p w:rsidR="00807B50" w:rsidRPr="00F6324F" w:rsidRDefault="00807B50" w:rsidP="00F632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Знать и понимать роль народной музыки в жизни человека; тембровые возможности русских народных музыкальных инструментов; формы построения русских народных песен и наигрышей (вариационные, куплетные);</w:t>
      </w:r>
    </w:p>
    <w:p w:rsidR="00807B50" w:rsidRPr="00F6324F" w:rsidRDefault="00807B50" w:rsidP="00F6324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Уметь: передавать характер музыки в музыкально-творческой деятельности (пении, игре на музыкальных инструментах, музыкально-ритмических движениях); определять и сравнивать средства музыкальной выразительности; выражать свое отношение к народной музыке в речевых высказываниях, рисунке, музыкально-творческой деятельности.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 xml:space="preserve">Тип урока: </w:t>
      </w:r>
      <w:r w:rsidRPr="00F6324F">
        <w:rPr>
          <w:rFonts w:ascii="Times New Roman" w:hAnsi="Times New Roman"/>
          <w:sz w:val="28"/>
          <w:lang w:eastAsia="ru-RU"/>
        </w:rPr>
        <w:t>урок введения в тему «Гори, горя ясно, чтобы не погасло».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b/>
          <w:sz w:val="28"/>
          <w:szCs w:val="28"/>
          <w:lang w:eastAsia="ru-RU"/>
        </w:rPr>
        <w:t>Методы музыкального образования:</w:t>
      </w:r>
      <w:r w:rsidRPr="00F6324F">
        <w:rPr>
          <w:rFonts w:ascii="Times New Roman" w:hAnsi="Times New Roman"/>
          <w:sz w:val="28"/>
          <w:szCs w:val="28"/>
          <w:lang w:eastAsia="ru-RU"/>
        </w:rPr>
        <w:t xml:space="preserve"> метод интонационно-стилевого постижения музыки; метод моделирования художественного творческого процесса; метод эмоциональной драматургии; метод создания художественного контекста; метод размышлений о музыке.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b/>
          <w:sz w:val="28"/>
          <w:szCs w:val="28"/>
          <w:lang w:eastAsia="ru-RU"/>
        </w:rPr>
        <w:t xml:space="preserve">Художественный материал: </w:t>
      </w:r>
      <w:r w:rsidRPr="00F6324F">
        <w:rPr>
          <w:rFonts w:ascii="Times New Roman" w:hAnsi="Times New Roman"/>
          <w:sz w:val="28"/>
          <w:szCs w:val="28"/>
          <w:lang w:eastAsia="ru-RU"/>
        </w:rPr>
        <w:t>Г. Серебрякова «Ты откуда, русская, зародилась музыка», Б.М. Кустодиев «Деревенский праздник», «Сенокос», р.н.п. «</w:t>
      </w:r>
      <w:r>
        <w:rPr>
          <w:rFonts w:ascii="Times New Roman" w:hAnsi="Times New Roman"/>
          <w:sz w:val="28"/>
          <w:szCs w:val="28"/>
          <w:lang w:eastAsia="ru-RU"/>
        </w:rPr>
        <w:t>Калинка»; р.н.п. «Светит месяц», р.н.п. «Пойду ль я, выйду ль я».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6324F">
        <w:rPr>
          <w:rFonts w:ascii="Times New Roman" w:hAnsi="Times New Roman"/>
          <w:b/>
          <w:sz w:val="28"/>
          <w:szCs w:val="28"/>
          <w:lang w:eastAsia="ru-RU"/>
        </w:rPr>
        <w:t>Учебно-материальная база:</w:t>
      </w:r>
    </w:p>
    <w:p w:rsidR="00807B50" w:rsidRPr="00F6324F" w:rsidRDefault="00807B50" w:rsidP="00F632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 xml:space="preserve"> Критская Е.Д., Сергеева Г.П., Шмагина Т.С. Музыка. 1-4 классы. Методическое пособие. – М.: Просвещение, 2015.</w:t>
      </w:r>
    </w:p>
    <w:p w:rsidR="00807B50" w:rsidRPr="00F6324F" w:rsidRDefault="00807B50" w:rsidP="00F632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Критская Е.Д., Сергеева Г.П., Шмагина Т.С. Музыка 2 класс. Учебник. М.: Просвещение, 2015.</w:t>
      </w:r>
    </w:p>
    <w:p w:rsidR="00807B50" w:rsidRPr="00F6324F" w:rsidRDefault="00807B50" w:rsidP="00F632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Критская Е.Д., Сергеева Г.П., Шмагина Т.С. Музыка. Рабочая тетрадь для учащихся 2 класса. – М.: Просвещение, 2015.</w:t>
      </w:r>
    </w:p>
    <w:p w:rsidR="00807B50" w:rsidRPr="00F6324F" w:rsidRDefault="00807B50" w:rsidP="00F632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 xml:space="preserve">Критская Е.Д., Сергеева Г.П., Шмагина Т.С. Музыка. Рабочие программы. 1-4 классы. – М.: Просвещение, 2014. </w:t>
      </w:r>
    </w:p>
    <w:p w:rsidR="00807B50" w:rsidRPr="00F6324F" w:rsidRDefault="00807B50" w:rsidP="00F632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Критская Е.Д., Сергеева Г.П., Шмагина Т.С. Музыка. Фонохрестоматия. 2 класс. CD-диск. М.: Просвещение, 2013.</w:t>
      </w:r>
    </w:p>
    <w:p w:rsidR="00807B50" w:rsidRPr="00F6324F" w:rsidRDefault="00807B50" w:rsidP="00F6324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sz w:val="28"/>
          <w:szCs w:val="28"/>
          <w:lang w:eastAsia="ru-RU"/>
        </w:rPr>
        <w:t>Критская Е.Д., Сергеева Г.П., Шмагина Т.С. Музыка. Хрестоматия музыкального материала. 2 класс. М.: Просвещение, 2013.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24F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Материально-техническая база:</w:t>
      </w:r>
      <w:r w:rsidRPr="00F6324F">
        <w:rPr>
          <w:rFonts w:ascii="Times New Roman" w:hAnsi="Times New Roman"/>
          <w:sz w:val="28"/>
          <w:szCs w:val="28"/>
          <w:lang w:eastAsia="ru-RU"/>
        </w:rPr>
        <w:t xml:space="preserve"> фортепиано, музыкальный центр, ноутбук, интерактивная доска, музыкальные инструменты.</w:t>
      </w:r>
    </w:p>
    <w:p w:rsidR="00807B50" w:rsidRPr="00F6324F" w:rsidRDefault="00807B50" w:rsidP="00F632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4"/>
        <w:gridCol w:w="5496"/>
        <w:gridCol w:w="3757"/>
        <w:gridCol w:w="3671"/>
      </w:tblGrid>
      <w:tr w:rsidR="00807B50" w:rsidRPr="005538A4" w:rsidTr="00FD30AC">
        <w:trPr>
          <w:trHeight w:val="540"/>
        </w:trPr>
        <w:tc>
          <w:tcPr>
            <w:tcW w:w="1944" w:type="dxa"/>
            <w:vMerge w:val="restart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Структура урока</w:t>
            </w:r>
          </w:p>
        </w:tc>
        <w:tc>
          <w:tcPr>
            <w:tcW w:w="5496" w:type="dxa"/>
            <w:vMerge w:val="restart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Деятельность учителя</w:t>
            </w:r>
          </w:p>
        </w:tc>
        <w:tc>
          <w:tcPr>
            <w:tcW w:w="3757" w:type="dxa"/>
            <w:vMerge w:val="restart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Деятельность учеников</w:t>
            </w:r>
          </w:p>
        </w:tc>
        <w:tc>
          <w:tcPr>
            <w:tcW w:w="3671" w:type="dxa"/>
            <w:vMerge w:val="restart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Формируемые УУД</w:t>
            </w:r>
          </w:p>
        </w:tc>
      </w:tr>
      <w:tr w:rsidR="00807B50" w:rsidRPr="005538A4" w:rsidTr="00FD30AC">
        <w:trPr>
          <w:trHeight w:val="510"/>
        </w:trPr>
        <w:tc>
          <w:tcPr>
            <w:tcW w:w="1944" w:type="dxa"/>
            <w:vMerge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96" w:type="dxa"/>
            <w:vMerge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57" w:type="dxa"/>
            <w:vMerge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71" w:type="dxa"/>
            <w:vMerge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07B50" w:rsidRPr="005538A4" w:rsidTr="00FD30AC">
        <w:trPr>
          <w:trHeight w:val="253"/>
        </w:trPr>
        <w:tc>
          <w:tcPr>
            <w:tcW w:w="1944" w:type="dxa"/>
            <w:vMerge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5496" w:type="dxa"/>
            <w:vMerge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757" w:type="dxa"/>
            <w:vMerge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71" w:type="dxa"/>
            <w:vMerge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07B50" w:rsidRPr="005538A4" w:rsidTr="00FD30AC">
        <w:trPr>
          <w:trHeight w:val="2160"/>
        </w:trPr>
        <w:tc>
          <w:tcPr>
            <w:tcW w:w="1944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Организационный момент (2 мин.)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6324F">
              <w:rPr>
                <w:rFonts w:ascii="Times New Roman" w:hAnsi="Times New Roman"/>
                <w:i/>
                <w:lang w:eastAsia="ru-RU"/>
              </w:rPr>
              <w:t>Фронтальная</w:t>
            </w:r>
            <w:r w:rsidRPr="00F6324F">
              <w:rPr>
                <w:rFonts w:ascii="Times New Roman" w:hAnsi="Times New Roman"/>
                <w:lang w:eastAsia="ru-RU"/>
              </w:rPr>
              <w:t xml:space="preserve"> </w:t>
            </w:r>
            <w:r w:rsidRPr="00F6324F">
              <w:rPr>
                <w:rFonts w:ascii="Times New Roman" w:hAnsi="Times New Roman"/>
                <w:i/>
                <w:lang w:eastAsia="ru-RU"/>
              </w:rPr>
              <w:t>работа</w:t>
            </w: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СЛАЙД 2</w:t>
            </w: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ЭОР 1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6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Настраивает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ребят на учебную работу. 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Задает </w:t>
            </w:r>
            <w:r w:rsidRPr="00F6324F">
              <w:rPr>
                <w:rFonts w:ascii="Times New Roman" w:hAnsi="Times New Roman"/>
                <w:lang w:eastAsia="ru-RU"/>
              </w:rPr>
              <w:t>эмоциональный тон урока.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Актуализирует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проявление у обучающихся установок на сотрудничество и успех в предстоящей работе.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Приветствует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ребят фрагментом песни народной «Солнышко вставало» (канон). 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7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Демонстрируют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готовность к учебной деятельности. 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Включаются</w:t>
            </w:r>
            <w:r w:rsidRPr="00F6324F">
              <w:rPr>
                <w:rFonts w:ascii="Times New Roman" w:hAnsi="Times New Roman"/>
                <w:lang w:eastAsia="ru-RU"/>
              </w:rPr>
              <w:t xml:space="preserve"> в музыкальное приветствие учителя.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музыкальны канон.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71" w:type="dxa"/>
          </w:tcPr>
          <w:p w:rsidR="00807B50" w:rsidRPr="00F6324F" w:rsidRDefault="00807B50" w:rsidP="00F632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Коммуникативные</w:t>
            </w:r>
            <w:r w:rsidRPr="00F6324F">
              <w:rPr>
                <w:rFonts w:ascii="Times New Roman" w:hAnsi="Times New Roman"/>
                <w:lang w:eastAsia="ru-RU"/>
              </w:rPr>
              <w:t>: уметь осуществлять продуктивное сотрудничество с учителем и сверстниками в процессе музыкально-творческой деятельности;</w:t>
            </w:r>
          </w:p>
          <w:p w:rsidR="00807B50" w:rsidRPr="00F6324F" w:rsidRDefault="00807B50" w:rsidP="00F632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повышение мотивации к учебно-творческому процессу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07B50" w:rsidRPr="005538A4" w:rsidTr="00FD30AC">
        <w:trPr>
          <w:trHeight w:val="3673"/>
        </w:trPr>
        <w:tc>
          <w:tcPr>
            <w:tcW w:w="1944" w:type="dxa"/>
          </w:tcPr>
          <w:p w:rsidR="00807B50" w:rsidRPr="00F6324F" w:rsidRDefault="00807B50" w:rsidP="00F64C7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 xml:space="preserve">Актуализация знаний 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(5 мин.)</w:t>
            </w:r>
          </w:p>
          <w:p w:rsidR="00807B50" w:rsidRPr="00F6324F" w:rsidRDefault="00807B50" w:rsidP="00F64C7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6324F">
              <w:rPr>
                <w:rFonts w:ascii="Times New Roman" w:hAnsi="Times New Roman"/>
                <w:i/>
                <w:lang w:eastAsia="ru-RU"/>
              </w:rPr>
              <w:t>Фронтальная работа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ЭОР 2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6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Актуализирует </w:t>
            </w:r>
            <w:r w:rsidRPr="00F6324F">
              <w:rPr>
                <w:rFonts w:ascii="Times New Roman" w:hAnsi="Times New Roman"/>
                <w:lang w:eastAsia="ru-RU"/>
              </w:rPr>
              <w:t>субъектный опыт обучающихся.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Предлагает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прослушать музыкальную загадку (р.н.п. «Калинка).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Задает </w:t>
            </w:r>
            <w:r w:rsidRPr="00F6324F">
              <w:rPr>
                <w:rFonts w:ascii="Times New Roman" w:hAnsi="Times New Roman"/>
                <w:lang w:eastAsia="ru-RU"/>
              </w:rPr>
              <w:t>наводящие вопросы, подводящие к теме урока.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 xml:space="preserve"> - Знакома ли вам это музыка? Где вы слышали музыка?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- Кто исполнял песню?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 xml:space="preserve"> - Как определили, что это русская народная музыка?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 xml:space="preserve"> - Какие русские народные песни знаете?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 xml:space="preserve"> - Как зародилась народная музыка?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 xml:space="preserve"> - О чем будем говорить на уроке?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Обобщает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высказывания детей.</w:t>
            </w:r>
          </w:p>
        </w:tc>
        <w:tc>
          <w:tcPr>
            <w:tcW w:w="3757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Включаются</w:t>
            </w:r>
            <w:r w:rsidRPr="00F6324F">
              <w:rPr>
                <w:rFonts w:ascii="Times New Roman" w:hAnsi="Times New Roman"/>
                <w:lang w:eastAsia="ru-RU"/>
              </w:rPr>
              <w:t xml:space="preserve"> в беседу.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Делают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предположения о предстоящей теме урока.</w:t>
            </w:r>
          </w:p>
        </w:tc>
        <w:tc>
          <w:tcPr>
            <w:tcW w:w="3671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осознание своей этнической и национальной принадлежности на основе изучения лучших образцов фольклора</w:t>
            </w:r>
          </w:p>
        </w:tc>
      </w:tr>
      <w:tr w:rsidR="00807B50" w:rsidRPr="005538A4" w:rsidTr="00FD30AC">
        <w:trPr>
          <w:trHeight w:val="70"/>
        </w:trPr>
        <w:tc>
          <w:tcPr>
            <w:tcW w:w="1944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Изучение нового материала</w:t>
            </w:r>
          </w:p>
          <w:p w:rsidR="00807B50" w:rsidRDefault="00807B50" w:rsidP="00C630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C630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СЛАЙД 3</w:t>
            </w:r>
          </w:p>
          <w:p w:rsidR="00807B50" w:rsidRDefault="00807B50" w:rsidP="00C630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ЭОР 3</w:t>
            </w:r>
          </w:p>
          <w:p w:rsidR="00807B50" w:rsidRPr="00F6324F" w:rsidRDefault="00807B50" w:rsidP="00C630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Слушание музыкальных произведений и художественно-педагогический анализ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(20 мин.)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6324F">
              <w:rPr>
                <w:rFonts w:ascii="Times New Roman" w:hAnsi="Times New Roman"/>
                <w:i/>
                <w:lang w:eastAsia="ru-RU"/>
              </w:rPr>
              <w:t xml:space="preserve">Фронтальная работа 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СЛАЙД 4</w:t>
            </w:r>
          </w:p>
          <w:p w:rsidR="00807B50" w:rsidRDefault="00807B50" w:rsidP="007039B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ЭОР 4</w:t>
            </w: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СЛАЙД 5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ЭОР 5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7039B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4C75">
              <w:rPr>
                <w:rFonts w:ascii="Times New Roman" w:hAnsi="Times New Roman"/>
                <w:lang w:eastAsia="ru-RU"/>
              </w:rPr>
              <w:t xml:space="preserve">СЛАЙДЫ </w:t>
            </w:r>
            <w:r>
              <w:rPr>
                <w:rFonts w:ascii="Times New Roman" w:hAnsi="Times New Roman"/>
                <w:lang w:eastAsia="ru-RU"/>
              </w:rPr>
              <w:t xml:space="preserve"> 6,7,8,9</w:t>
            </w:r>
          </w:p>
          <w:p w:rsidR="00807B50" w:rsidRPr="00F64C75" w:rsidRDefault="00807B50" w:rsidP="00F64C7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Default="00807B50" w:rsidP="00703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703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703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703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4C75" w:rsidRDefault="00807B50" w:rsidP="007039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4C75">
              <w:rPr>
                <w:rFonts w:ascii="Times New Roman" w:hAnsi="Times New Roman"/>
                <w:lang w:eastAsia="ru-RU"/>
              </w:rPr>
              <w:t xml:space="preserve">СЛАЙД </w:t>
            </w:r>
            <w:r>
              <w:rPr>
                <w:rFonts w:ascii="Times New Roman" w:hAnsi="Times New Roman"/>
                <w:lang w:eastAsia="ru-RU"/>
              </w:rPr>
              <w:t xml:space="preserve"> 10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Pr="00F6324F" w:rsidRDefault="00807B50" w:rsidP="007039B8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6324F">
              <w:rPr>
                <w:rFonts w:ascii="Times New Roman" w:hAnsi="Times New Roman"/>
                <w:i/>
                <w:lang w:eastAsia="ru-RU"/>
              </w:rPr>
              <w:t>Групповая работа</w:t>
            </w: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Default="00807B50" w:rsidP="007411D3">
            <w:pPr>
              <w:spacing w:after="0" w:line="240" w:lineRule="auto"/>
              <w:contextualSpacing/>
              <w:rPr>
                <w:rFonts w:ascii="Times New Roman" w:hAnsi="Times New Roman"/>
                <w:i/>
                <w:lang w:eastAsia="ru-RU"/>
              </w:rPr>
            </w:pPr>
          </w:p>
          <w:p w:rsidR="00807B50" w:rsidRDefault="00807B50" w:rsidP="007039B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Pr="007039B8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7039B8">
              <w:rPr>
                <w:rFonts w:ascii="Times New Roman" w:hAnsi="Times New Roman"/>
                <w:lang w:eastAsia="ru-RU"/>
              </w:rPr>
              <w:t>СЛАЙД 11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Pr="00F6324F" w:rsidRDefault="00807B50" w:rsidP="007039B8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6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Организует </w:t>
            </w:r>
            <w:r w:rsidRPr="00F6324F">
              <w:rPr>
                <w:rFonts w:ascii="Times New Roman" w:hAnsi="Times New Roman"/>
                <w:lang w:eastAsia="ru-RU"/>
              </w:rPr>
              <w:t>смысловое прочтение стихотворения Г. Серебрякова «Ты откуда, русская, зародилась музыка» (стр.53 учебника) и его художественный анализ.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художественный анализ картины  Б.М. Кустодиева «Деревенский праздник»</w:t>
            </w:r>
            <w:r w:rsidRPr="00F6324F">
              <w:rPr>
                <w:lang w:eastAsia="ru-RU"/>
              </w:rPr>
              <w:t xml:space="preserve"> 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Подводит </w:t>
            </w:r>
            <w:r w:rsidRPr="00F6324F">
              <w:rPr>
                <w:rFonts w:ascii="Times New Roman" w:hAnsi="Times New Roman"/>
                <w:lang w:eastAsia="ru-RU"/>
              </w:rPr>
              <w:t>детей к</w:t>
            </w:r>
            <w:r w:rsidRPr="00F6324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F6324F">
              <w:rPr>
                <w:rFonts w:ascii="Times New Roman" w:hAnsi="Times New Roman"/>
                <w:lang w:eastAsia="ru-RU"/>
              </w:rPr>
              <w:t>выводу о роли народной музыки в жизни человека.</w:t>
            </w:r>
          </w:p>
          <w:p w:rsidR="00807B50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hAnsi="Times New Roman"/>
                <w:lang w:eastAsia="ru-RU"/>
              </w:rPr>
              <w:t>выучить  р.н.п. «Калинка» (1 куплет).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вокально-хоровую работу над песней.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Обращает </w:t>
            </w:r>
            <w:r w:rsidRPr="00F6324F">
              <w:rPr>
                <w:rFonts w:ascii="Times New Roman" w:hAnsi="Times New Roman"/>
                <w:lang w:eastAsia="ru-RU"/>
              </w:rPr>
              <w:t>внимание на разнохарактерность запева и припева.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hAnsi="Times New Roman"/>
                <w:lang w:eastAsia="ru-RU"/>
              </w:rPr>
              <w:t>продумать характерные движения для русского народного танца движения.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совместное коллективное исполнение р.н.п. «Калинка».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hAnsi="Times New Roman"/>
                <w:lang w:eastAsia="ru-RU"/>
              </w:rPr>
              <w:t>обсудить исполнение.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повторное исполнение с учетом предыдущих недочетов.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hAnsi="Times New Roman"/>
                <w:lang w:eastAsia="ru-RU"/>
              </w:rPr>
              <w:t>посмотреть танец «Калинка</w:t>
            </w:r>
            <w:r w:rsidRPr="00F6324F">
              <w:rPr>
                <w:rFonts w:ascii="Times New Roman" w:hAnsi="Times New Roman"/>
                <w:b/>
                <w:lang w:eastAsia="ru-RU"/>
              </w:rPr>
              <w:t>».</w:t>
            </w:r>
          </w:p>
          <w:p w:rsidR="00807B50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hAnsi="Times New Roman"/>
                <w:lang w:eastAsia="ru-RU"/>
              </w:rPr>
              <w:t>послушать музыкальный фрагмент и</w:t>
            </w:r>
            <w:r w:rsidRPr="00F6324F">
              <w:rPr>
                <w:rFonts w:ascii="Times New Roman" w:hAnsi="Times New Roman"/>
                <w:b/>
                <w:lang w:eastAsia="ru-RU"/>
              </w:rPr>
              <w:t xml:space="preserve"> определить </w:t>
            </w:r>
            <w:r w:rsidRPr="00F6324F">
              <w:rPr>
                <w:rFonts w:ascii="Times New Roman" w:hAnsi="Times New Roman"/>
                <w:lang w:eastAsia="ru-RU"/>
              </w:rPr>
              <w:t>звучащие музыкальные инструменты («Светит месяц, светит ясный»).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Рассказывает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о русских народных инструментах (Smart Notebook).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Предлагает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организовать оркестр русских народных инструментов.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процесс разучивания ритмического аккомпанемента песни (деление на группы).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Показывает </w:t>
            </w:r>
            <w:r w:rsidRPr="00F6324F">
              <w:rPr>
                <w:rFonts w:ascii="Times New Roman" w:hAnsi="Times New Roman"/>
                <w:lang w:eastAsia="ru-RU"/>
              </w:rPr>
              <w:t>приемы игры на инструментах.</w:t>
            </w:r>
          </w:p>
          <w:p w:rsidR="00807B50" w:rsidRPr="00F6324F" w:rsidRDefault="00807B50" w:rsidP="00F6324F">
            <w:pPr>
              <w:spacing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Обращает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внимание на песни-пляски: четкое выделение первой доли в размере 4/4 (нижняя строка), равномерная пульсация (средняя строка – ложки), характерный ритмический рисунок – пунктирный ритм (верхняя строка – хлопки).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совместное коллективное исполнение р.н.п. «Светит месяц, светит ясный».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hAnsi="Times New Roman"/>
                <w:lang w:eastAsia="ru-RU"/>
              </w:rPr>
              <w:t>обсудить собственное исполнение.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повторное исполнение с учетом предыдущих недочетов.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Предлагает </w:t>
            </w:r>
            <w:r w:rsidRPr="00F6324F">
              <w:rPr>
                <w:rFonts w:ascii="Times New Roman" w:hAnsi="Times New Roman"/>
                <w:lang w:eastAsia="ru-RU"/>
              </w:rPr>
              <w:t xml:space="preserve">вспомнить знакомую русскую народную песню «Пойду ль я, выйду ль я» и </w:t>
            </w:r>
            <w:r w:rsidRPr="00F6324F">
              <w:rPr>
                <w:rFonts w:ascii="Times New Roman" w:hAnsi="Times New Roman"/>
                <w:b/>
                <w:lang w:eastAsia="ru-RU"/>
              </w:rPr>
              <w:t>исполнить</w:t>
            </w:r>
            <w:r w:rsidRPr="00F6324F">
              <w:rPr>
                <w:rFonts w:ascii="Times New Roman" w:hAnsi="Times New Roman"/>
                <w:lang w:eastAsia="ru-RU"/>
              </w:rPr>
              <w:t xml:space="preserve"> под ритмическое сопровождение русских народных инструментов.</w:t>
            </w:r>
          </w:p>
        </w:tc>
        <w:tc>
          <w:tcPr>
            <w:tcW w:w="3757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Читают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стихотворение Г. Серебрякова «Ты откуда, русская, зародилась музыка?»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Участвуют </w:t>
            </w:r>
            <w:r w:rsidRPr="00F6324F">
              <w:rPr>
                <w:rFonts w:ascii="Times New Roman" w:hAnsi="Times New Roman"/>
                <w:lang w:eastAsia="ru-RU"/>
              </w:rPr>
              <w:t>в беседе с учителем.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Отвечают </w:t>
            </w:r>
            <w:r w:rsidRPr="00F6324F">
              <w:rPr>
                <w:rFonts w:ascii="Times New Roman" w:hAnsi="Times New Roman"/>
                <w:lang w:eastAsia="ru-RU"/>
              </w:rPr>
              <w:t>на вопросы с опорой на текст стихотворения.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Анализируют </w:t>
            </w:r>
            <w:r w:rsidRPr="00F6324F">
              <w:rPr>
                <w:rFonts w:ascii="Times New Roman" w:hAnsi="Times New Roman"/>
                <w:lang w:eastAsia="ru-RU"/>
              </w:rPr>
              <w:t>средства выразительности картины.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Выявляют </w:t>
            </w:r>
            <w:r w:rsidRPr="00F6324F">
              <w:rPr>
                <w:rFonts w:ascii="Times New Roman" w:hAnsi="Times New Roman"/>
                <w:lang w:eastAsia="ru-RU"/>
              </w:rPr>
              <w:t>общую идею картины.</w:t>
            </w:r>
            <w:r w:rsidRPr="00F6324F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Разучивают </w:t>
            </w:r>
            <w:r w:rsidRPr="00F6324F">
              <w:rPr>
                <w:rFonts w:ascii="Times New Roman" w:hAnsi="Times New Roman"/>
                <w:lang w:eastAsia="ru-RU"/>
              </w:rPr>
              <w:t>р.н.п. «Калинка».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Принимают </w:t>
            </w:r>
            <w:r w:rsidRPr="00F6324F">
              <w:rPr>
                <w:rFonts w:ascii="Times New Roman" w:hAnsi="Times New Roman"/>
                <w:lang w:eastAsia="ru-RU"/>
              </w:rPr>
              <w:t>учебную задачу.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Включаются </w:t>
            </w:r>
            <w:r w:rsidRPr="00F6324F">
              <w:rPr>
                <w:rFonts w:ascii="Times New Roman" w:hAnsi="Times New Roman"/>
                <w:lang w:eastAsia="ru-RU"/>
              </w:rPr>
              <w:t>в творческую деятельность.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Предлагают </w:t>
            </w:r>
            <w:r w:rsidRPr="00F6324F">
              <w:rPr>
                <w:rFonts w:ascii="Times New Roman" w:hAnsi="Times New Roman"/>
                <w:lang w:eastAsia="ru-RU"/>
              </w:rPr>
              <w:t>движения для запева и припева.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Исполняют </w:t>
            </w:r>
            <w:r w:rsidRPr="00F6324F">
              <w:rPr>
                <w:rFonts w:ascii="Times New Roman" w:hAnsi="Times New Roman"/>
                <w:lang w:eastAsia="ru-RU"/>
              </w:rPr>
              <w:t>р.н.п. «Калинка».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Анализируют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свое исполнение.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р.н.п. «Калинка» с учетом предыдущих ошибок.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Определяют </w:t>
            </w:r>
            <w:r w:rsidRPr="00F6324F">
              <w:rPr>
                <w:rFonts w:ascii="Times New Roman" w:hAnsi="Times New Roman"/>
                <w:lang w:eastAsia="ru-RU"/>
              </w:rPr>
              <w:t>на слух русские народные инструменты.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Систематизируют </w:t>
            </w:r>
            <w:r w:rsidRPr="00F6324F">
              <w:rPr>
                <w:rFonts w:ascii="Times New Roman" w:hAnsi="Times New Roman"/>
                <w:lang w:eastAsia="ru-RU"/>
              </w:rPr>
              <w:t>по группам (струнные, духовые, ударные, клавишно-духовые).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Знакомятся </w:t>
            </w:r>
            <w:r w:rsidRPr="00F6324F">
              <w:rPr>
                <w:rFonts w:ascii="Times New Roman" w:hAnsi="Times New Roman"/>
                <w:lang w:eastAsia="ru-RU"/>
              </w:rPr>
              <w:t>с составом оркестра русских народных инструментов.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Принимают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учебную задачу.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Включаются</w:t>
            </w:r>
            <w:r w:rsidRPr="00F6324F">
              <w:rPr>
                <w:rFonts w:ascii="Times New Roman" w:hAnsi="Times New Roman"/>
                <w:lang w:eastAsia="ru-RU"/>
              </w:rPr>
              <w:t xml:space="preserve"> в творческую деятельность.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Осваивают </w:t>
            </w:r>
            <w:r w:rsidRPr="00F6324F">
              <w:rPr>
                <w:rFonts w:ascii="Times New Roman" w:hAnsi="Times New Roman"/>
                <w:lang w:eastAsia="ru-RU"/>
              </w:rPr>
              <w:t>приемы игры на инструментах.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ритмическое сопровождение.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р.н.п. «Светит месяц, светит ясный».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Анализируют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свое исполнение.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Исполняют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р.н.п. «Светит месяц, светит ясный» с учетом предыдущих ошибок.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Исполняют р.н.п.</w:t>
            </w:r>
            <w:r w:rsidRPr="00F6324F">
              <w:rPr>
                <w:rFonts w:ascii="Times New Roman" w:hAnsi="Times New Roman"/>
                <w:lang w:eastAsia="ru-RU"/>
              </w:rPr>
              <w:t xml:space="preserve"> «Пойду ль я, выйду ль я»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71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Познавательные: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овладение навыками смыслового прочтения текстов.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Познавательные: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уметь осуществлять сознанный выбор способов решения учебных задач в процессе восприятия музыки и музицирования.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Коммуникативные: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уметь осуществлять продуктивное сотрудничество с учителем и сверстниками в процессе музыкально-творческой деятельности.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Регулятивные: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уметь ставить и принимать учебные задачи при восприятии и исполнении народной музыки различных жанров.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Коммуникативные: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владеть навыками осознанного развернутого речевого высказывания  о содержании, характере, особенностях интонационно-образного языка русской музыки.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Регулятивные: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уметь контролировать собственные действия в процессе исполнительской деятельности (хоровой, инструментальной);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Регулятивные: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уметь проявлять способность к саморегуляции (мобилизации сил в процессе работы над музыкальными произведениями);</w:t>
            </w:r>
          </w:p>
        </w:tc>
      </w:tr>
      <w:tr w:rsidR="00807B50" w:rsidRPr="005538A4" w:rsidTr="007411D3">
        <w:trPr>
          <w:trHeight w:val="1986"/>
        </w:trPr>
        <w:tc>
          <w:tcPr>
            <w:tcW w:w="1944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Закрепление новых знаний</w:t>
            </w:r>
          </w:p>
          <w:p w:rsidR="00807B50" w:rsidRPr="00F6324F" w:rsidRDefault="00807B50" w:rsidP="00F6324F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(6 мин.)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F6324F">
              <w:rPr>
                <w:rFonts w:ascii="Times New Roman" w:hAnsi="Times New Roman"/>
                <w:i/>
                <w:lang w:eastAsia="ru-RU"/>
              </w:rPr>
              <w:t>Парная работа</w:t>
            </w:r>
          </w:p>
          <w:p w:rsidR="00807B50" w:rsidRPr="007411D3" w:rsidRDefault="00807B50" w:rsidP="00741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СЛАЙД 12,13</w:t>
            </w:r>
          </w:p>
          <w:p w:rsidR="00807B50" w:rsidRPr="00F6324F" w:rsidRDefault="00807B50" w:rsidP="00741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ЭОР 6</w:t>
            </w:r>
          </w:p>
        </w:tc>
        <w:tc>
          <w:tcPr>
            <w:tcW w:w="5496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Предлагает </w:t>
            </w:r>
            <w:r>
              <w:rPr>
                <w:rFonts w:ascii="Times New Roman" w:hAnsi="Times New Roman"/>
                <w:lang w:eastAsia="ru-RU"/>
              </w:rPr>
              <w:t>разгадать кроссворд (раздаточный материал).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Организует </w:t>
            </w:r>
            <w:r>
              <w:rPr>
                <w:rFonts w:ascii="Times New Roman" w:hAnsi="Times New Roman"/>
                <w:lang w:eastAsia="ru-RU"/>
              </w:rPr>
              <w:t>совместную проверку кроссворда.</w:t>
            </w:r>
          </w:p>
        </w:tc>
        <w:tc>
          <w:tcPr>
            <w:tcW w:w="3757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Заполняют </w:t>
            </w:r>
            <w:r w:rsidRPr="00F6324F">
              <w:rPr>
                <w:rFonts w:ascii="Times New Roman" w:hAnsi="Times New Roman"/>
                <w:lang w:eastAsia="ru-RU"/>
              </w:rPr>
              <w:t>кроссворд.</w:t>
            </w:r>
          </w:p>
          <w:p w:rsidR="00807B50" w:rsidRPr="00F6324F" w:rsidRDefault="00807B50" w:rsidP="00F6324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24F">
              <w:rPr>
                <w:rFonts w:ascii="Times New Roman" w:hAnsi="Times New Roman"/>
                <w:b/>
                <w:sz w:val="24"/>
                <w:szCs w:val="24"/>
              </w:rPr>
              <w:t>Проверяют</w:t>
            </w:r>
            <w:r w:rsidRPr="00F6324F">
              <w:rPr>
                <w:rFonts w:ascii="Times New Roman" w:hAnsi="Times New Roman"/>
                <w:sz w:val="24"/>
                <w:szCs w:val="24"/>
              </w:rPr>
              <w:t xml:space="preserve"> результаты своей работы.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F6324F">
              <w:rPr>
                <w:rFonts w:ascii="Times New Roman" w:hAnsi="Times New Roman"/>
                <w:b/>
                <w:sz w:val="24"/>
                <w:szCs w:val="24"/>
              </w:rPr>
              <w:t>Оценивают</w:t>
            </w:r>
            <w:r w:rsidRPr="00F6324F">
              <w:rPr>
                <w:rFonts w:ascii="Times New Roman" w:hAnsi="Times New Roman"/>
                <w:sz w:val="24"/>
                <w:szCs w:val="24"/>
              </w:rPr>
              <w:t xml:space="preserve"> результаты своей деятельности.</w:t>
            </w:r>
          </w:p>
        </w:tc>
        <w:tc>
          <w:tcPr>
            <w:tcW w:w="3671" w:type="dxa"/>
          </w:tcPr>
          <w:p w:rsidR="00807B50" w:rsidRPr="00F6324F" w:rsidRDefault="00807B50" w:rsidP="00F6324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повышение мотивации к учебно-творческому процессу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07B50" w:rsidRPr="005538A4" w:rsidTr="00FD30AC">
        <w:trPr>
          <w:trHeight w:val="3964"/>
        </w:trPr>
        <w:tc>
          <w:tcPr>
            <w:tcW w:w="1944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Рефлексия</w:t>
            </w: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(3 мин.)</w:t>
            </w: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СЛАЙД 14</w:t>
            </w:r>
          </w:p>
        </w:tc>
        <w:tc>
          <w:tcPr>
            <w:tcW w:w="5496" w:type="dxa"/>
          </w:tcPr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Включает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обучающихся в систему вопросов: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 xml:space="preserve">- С чем мы сегодня познакомились? 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- Что нового узнали?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- Что сегодня на уроке было для вас важным?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- Какие чувства вы испытали на занятии?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Организует </w:t>
            </w:r>
            <w:r w:rsidRPr="00F6324F">
              <w:rPr>
                <w:rFonts w:ascii="Times New Roman" w:hAnsi="Times New Roman"/>
                <w:lang w:eastAsia="ru-RU"/>
              </w:rPr>
              <w:t>самооценивание.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757" w:type="dxa"/>
          </w:tcPr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Участвуют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в рефлексии урока.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Предполагаемые ответы обучающихся: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- познакомились с русскими народными инструментами;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- узнали, что такое фольклор и, какое значение он играет в жизни человека;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- научились определять на слух звучание народных инструментов;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- создали свой оркестр;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- испытали чувство радости, что смогли исполнять музыкальные произведения; сами творили, создавали музыку.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671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повышение мотивации к учебно-творческому процессу.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Регулятивные: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умение проявлять способность к саморегуции..</w:t>
            </w:r>
          </w:p>
        </w:tc>
      </w:tr>
      <w:tr w:rsidR="00807B50" w:rsidRPr="005538A4" w:rsidTr="00FD30AC">
        <w:trPr>
          <w:trHeight w:val="3964"/>
        </w:trPr>
        <w:tc>
          <w:tcPr>
            <w:tcW w:w="1944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Контроль и оценка</w:t>
            </w: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(2 мин)</w:t>
            </w: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C630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6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Выражает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свое отношение к работе обучающихся на уроке и оценивает их деятельность.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Дает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рекомендации по освоению игры на музыкальных инструментах в музыкально-хоровых школах, школах искусств.</w:t>
            </w:r>
          </w:p>
        </w:tc>
        <w:tc>
          <w:tcPr>
            <w:tcW w:w="3757" w:type="dxa"/>
          </w:tcPr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Осмысленно</w:t>
            </w:r>
            <w:r w:rsidRPr="00F6324F">
              <w:rPr>
                <w:rFonts w:ascii="Times New Roman" w:hAnsi="Times New Roman"/>
                <w:lang w:eastAsia="ru-RU"/>
              </w:rPr>
              <w:t xml:space="preserve"> воспринимают оценивание;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b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Воспринимают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рекомендации учителя.</w:t>
            </w:r>
          </w:p>
        </w:tc>
        <w:tc>
          <w:tcPr>
            <w:tcW w:w="3671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Личностные:</w:t>
            </w:r>
            <w:r w:rsidRPr="00F6324F">
              <w:rPr>
                <w:rFonts w:ascii="Times New Roman" w:hAnsi="Times New Roman"/>
                <w:lang w:eastAsia="ru-RU"/>
              </w:rPr>
              <w:t xml:space="preserve"> повышение мотивации к учебно-творческому процессу.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07B50" w:rsidRPr="005538A4" w:rsidTr="00FD30AC">
        <w:trPr>
          <w:trHeight w:val="1178"/>
        </w:trPr>
        <w:tc>
          <w:tcPr>
            <w:tcW w:w="1944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Домашнее задание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(1 мин.)</w:t>
            </w:r>
          </w:p>
        </w:tc>
        <w:tc>
          <w:tcPr>
            <w:tcW w:w="5496" w:type="dxa"/>
          </w:tcPr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Предлагает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выполнить задание в творческой тетради (с. 12-13, с. 19)</w:t>
            </w:r>
          </w:p>
          <w:p w:rsidR="00807B50" w:rsidRPr="00F6324F" w:rsidRDefault="00807B50" w:rsidP="00F6324F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7" w:type="dxa"/>
          </w:tcPr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Записывают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домашнее задание.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Слушают</w:t>
            </w:r>
            <w:r w:rsidRPr="00F6324F">
              <w:rPr>
                <w:rFonts w:ascii="Times New Roman" w:hAnsi="Times New Roman"/>
                <w:lang w:eastAsia="ru-RU"/>
              </w:rPr>
              <w:t xml:space="preserve"> методические рекомендации по выполнению заданий.</w:t>
            </w:r>
          </w:p>
        </w:tc>
        <w:tc>
          <w:tcPr>
            <w:tcW w:w="3671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07B50" w:rsidRPr="005538A4" w:rsidTr="00FD30AC">
        <w:trPr>
          <w:trHeight w:val="1178"/>
        </w:trPr>
        <w:tc>
          <w:tcPr>
            <w:tcW w:w="1944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Организационное окончание урока</w:t>
            </w:r>
          </w:p>
          <w:p w:rsidR="00807B50" w:rsidRDefault="00807B50" w:rsidP="00C630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lang w:eastAsia="ru-RU"/>
              </w:rPr>
              <w:t>(1 мин.)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07B50" w:rsidRDefault="00807B50" w:rsidP="00C630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  <w:p w:rsidR="00807B50" w:rsidRDefault="00807B50" w:rsidP="00C630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СЛАЙД 15</w:t>
            </w:r>
          </w:p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96" w:type="dxa"/>
          </w:tcPr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Завершает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урок.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Благодарит </w:t>
            </w:r>
            <w:r w:rsidRPr="00F6324F">
              <w:rPr>
                <w:rFonts w:ascii="Times New Roman" w:hAnsi="Times New Roman"/>
                <w:lang w:eastAsia="ru-RU"/>
              </w:rPr>
              <w:t>за сотрудничество.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Организует</w:t>
            </w:r>
            <w:r w:rsidRPr="00F6324F">
              <w:rPr>
                <w:rFonts w:ascii="Times New Roman" w:hAnsi="Times New Roman"/>
                <w:lang w:eastAsia="ru-RU"/>
              </w:rPr>
              <w:t xml:space="preserve"> выход обучающихся под музыку, которую они выбрали сами (из музыкального материала урока).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807B50" w:rsidRPr="00F6324F" w:rsidRDefault="00807B50" w:rsidP="00F6324F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57" w:type="dxa"/>
          </w:tcPr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 xml:space="preserve">Благодарят </w:t>
            </w:r>
            <w:r w:rsidRPr="00F6324F">
              <w:rPr>
                <w:rFonts w:ascii="Times New Roman" w:hAnsi="Times New Roman"/>
                <w:lang w:eastAsia="ru-RU"/>
              </w:rPr>
              <w:t>за урок.</w:t>
            </w:r>
          </w:p>
          <w:p w:rsidR="00807B50" w:rsidRPr="00F6324F" w:rsidRDefault="00807B50" w:rsidP="00F6324F">
            <w:pPr>
              <w:spacing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F6324F">
              <w:rPr>
                <w:rFonts w:ascii="Times New Roman" w:hAnsi="Times New Roman"/>
                <w:b/>
                <w:lang w:eastAsia="ru-RU"/>
              </w:rPr>
              <w:t>Выходят</w:t>
            </w:r>
            <w:r w:rsidRPr="00F6324F">
              <w:rPr>
                <w:rFonts w:ascii="Times New Roman" w:hAnsi="Times New Roman"/>
                <w:lang w:eastAsia="ru-RU"/>
              </w:rPr>
              <w:t xml:space="preserve"> под музыку из класса.</w:t>
            </w:r>
          </w:p>
        </w:tc>
        <w:tc>
          <w:tcPr>
            <w:tcW w:w="3671" w:type="dxa"/>
          </w:tcPr>
          <w:p w:rsidR="00807B50" w:rsidRPr="00F6324F" w:rsidRDefault="00807B50" w:rsidP="00F632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807B50" w:rsidRPr="00F6324F" w:rsidRDefault="00807B50" w:rsidP="00F6324F">
      <w:pPr>
        <w:tabs>
          <w:tab w:val="num" w:pos="1429"/>
        </w:tabs>
        <w:spacing w:after="0" w:line="240" w:lineRule="auto"/>
        <w:ind w:right="57"/>
        <w:rPr>
          <w:rFonts w:ascii="Times New Roman" w:hAnsi="Times New Roman"/>
          <w:b/>
          <w:sz w:val="28"/>
          <w:szCs w:val="28"/>
          <w:lang w:eastAsia="ru-RU"/>
        </w:rPr>
      </w:pPr>
    </w:p>
    <w:p w:rsidR="00807B50" w:rsidRPr="00F6324F" w:rsidRDefault="00807B50" w:rsidP="00F6324F">
      <w:pPr>
        <w:tabs>
          <w:tab w:val="num" w:pos="1429"/>
        </w:tabs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7B50" w:rsidRDefault="00807B50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7B50" w:rsidRDefault="00807B50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7B50" w:rsidRDefault="00807B50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7B50" w:rsidRDefault="00807B50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7B50" w:rsidRDefault="00807B50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7B50" w:rsidRDefault="00807B50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7B50" w:rsidRDefault="00807B50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7B50" w:rsidRPr="00F6324F" w:rsidRDefault="00807B50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07B50" w:rsidRPr="00F6324F" w:rsidRDefault="00807B50" w:rsidP="00F6324F">
      <w:pPr>
        <w:tabs>
          <w:tab w:val="num" w:pos="1429"/>
        </w:tabs>
        <w:spacing w:after="0" w:line="240" w:lineRule="auto"/>
        <w:ind w:left="57" w:right="57" w:firstLine="720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F6324F">
        <w:rPr>
          <w:rFonts w:ascii="Times New Roman" w:hAnsi="Times New Roman"/>
          <w:b/>
          <w:bCs/>
          <w:sz w:val="24"/>
          <w:szCs w:val="24"/>
          <w:lang w:eastAsia="ru-RU"/>
        </w:rPr>
        <w:t>ПЕРЕЧЕНЬ ИСПОЛЬЗУЕМЫХ НА ДАННОМ УРОКЕ ЭОР</w:t>
      </w:r>
    </w:p>
    <w:tbl>
      <w:tblPr>
        <w:tblW w:w="14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7"/>
        <w:gridCol w:w="3119"/>
        <w:gridCol w:w="1828"/>
        <w:gridCol w:w="2993"/>
        <w:gridCol w:w="5955"/>
      </w:tblGrid>
      <w:tr w:rsidR="00807B50" w:rsidRPr="005538A4" w:rsidTr="00FD30AC">
        <w:trPr>
          <w:trHeight w:val="547"/>
        </w:trPr>
        <w:tc>
          <w:tcPr>
            <w:tcW w:w="937" w:type="dxa"/>
            <w:vAlign w:val="center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center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1828" w:type="dxa"/>
            <w:vAlign w:val="center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2993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F6324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5955" w:type="dxa"/>
            <w:vAlign w:val="center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807B50" w:rsidRPr="005538A4" w:rsidTr="00FD30AC">
        <w:trPr>
          <w:trHeight w:val="547"/>
        </w:trPr>
        <w:tc>
          <w:tcPr>
            <w:tcW w:w="937" w:type="dxa"/>
          </w:tcPr>
          <w:p w:rsidR="00807B50" w:rsidRPr="00F6324F" w:rsidRDefault="00807B50" w:rsidP="00F6324F">
            <w:pPr>
              <w:spacing w:after="0" w:line="240" w:lineRule="auto"/>
              <w:ind w:left="57" w:right="57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Музеи мира</w:t>
            </w:r>
          </w:p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Борис Кустодиев</w:t>
            </w:r>
          </w:p>
        </w:tc>
        <w:tc>
          <w:tcPr>
            <w:tcW w:w="1828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Иллюстрация </w:t>
            </w:r>
          </w:p>
        </w:tc>
        <w:tc>
          <w:tcPr>
            <w:tcW w:w="2993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народных развлечениях</w:t>
            </w:r>
          </w:p>
        </w:tc>
        <w:tc>
          <w:tcPr>
            <w:tcW w:w="5955" w:type="dxa"/>
          </w:tcPr>
          <w:p w:rsidR="00807B50" w:rsidRPr="00F6324F" w:rsidRDefault="00807B50" w:rsidP="00F6324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7B50" w:rsidRPr="005538A4" w:rsidTr="00FD30AC">
        <w:trPr>
          <w:trHeight w:val="547"/>
        </w:trPr>
        <w:tc>
          <w:tcPr>
            <w:tcW w:w="937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:rsidR="00807B50" w:rsidRPr="00F6324F" w:rsidRDefault="00807B50" w:rsidP="00F6324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Советская музыка</w:t>
            </w:r>
          </w:p>
          <w:p w:rsidR="00807B50" w:rsidRPr="00F6324F" w:rsidRDefault="00807B50" w:rsidP="00F6324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807B50" w:rsidRPr="00F6324F" w:rsidRDefault="00807B50" w:rsidP="00F6324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Аудио фрагмент</w:t>
            </w:r>
          </w:p>
        </w:tc>
        <w:tc>
          <w:tcPr>
            <w:tcW w:w="2993" w:type="dxa"/>
          </w:tcPr>
          <w:p w:rsidR="00807B50" w:rsidRPr="00F6324F" w:rsidRDefault="00807B50" w:rsidP="00F6324F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русской народной песне</w:t>
            </w:r>
          </w:p>
        </w:tc>
        <w:tc>
          <w:tcPr>
            <w:tcW w:w="5955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7B50" w:rsidRPr="005538A4" w:rsidTr="00FD30AC">
        <w:trPr>
          <w:trHeight w:val="547"/>
        </w:trPr>
        <w:tc>
          <w:tcPr>
            <w:tcW w:w="937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Музеи мира</w:t>
            </w:r>
          </w:p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Борис Кустодиев</w:t>
            </w:r>
          </w:p>
        </w:tc>
        <w:tc>
          <w:tcPr>
            <w:tcW w:w="1828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2993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народных развлечениях</w:t>
            </w:r>
          </w:p>
        </w:tc>
        <w:tc>
          <w:tcPr>
            <w:tcW w:w="5955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7B50" w:rsidRPr="005538A4" w:rsidTr="00FD30AC">
        <w:trPr>
          <w:trHeight w:val="547"/>
        </w:trPr>
        <w:tc>
          <w:tcPr>
            <w:tcW w:w="937" w:type="dxa"/>
          </w:tcPr>
          <w:p w:rsidR="00807B50" w:rsidRPr="00F6324F" w:rsidRDefault="00807B50" w:rsidP="00F6324F">
            <w:pPr>
              <w:spacing w:after="0" w:line="240" w:lineRule="auto"/>
              <w:ind w:left="57" w:right="57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Волжский русский народный хор им. П. М. Милославова</w:t>
            </w:r>
          </w:p>
        </w:tc>
        <w:tc>
          <w:tcPr>
            <w:tcW w:w="1828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Видео</w:t>
            </w:r>
          </w:p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фрагмент</w:t>
            </w:r>
          </w:p>
        </w:tc>
        <w:tc>
          <w:tcPr>
            <w:tcW w:w="2993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русском народно танце</w:t>
            </w:r>
          </w:p>
        </w:tc>
        <w:tc>
          <w:tcPr>
            <w:tcW w:w="5955" w:type="dxa"/>
          </w:tcPr>
          <w:p w:rsidR="00807B50" w:rsidRPr="00F6324F" w:rsidRDefault="00807B50" w:rsidP="00F632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7B50" w:rsidRPr="005538A4" w:rsidTr="00FD30AC">
        <w:trPr>
          <w:trHeight w:val="547"/>
        </w:trPr>
        <w:tc>
          <w:tcPr>
            <w:tcW w:w="937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Национальный академический оркестр народных инструментов им.Н.П.Осипова</w:t>
            </w:r>
          </w:p>
        </w:tc>
        <w:tc>
          <w:tcPr>
            <w:tcW w:w="1828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Аудио фрагмент</w:t>
            </w:r>
          </w:p>
        </w:tc>
        <w:tc>
          <w:tcPr>
            <w:tcW w:w="2993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русских народных песнях-танцах</w:t>
            </w:r>
          </w:p>
        </w:tc>
        <w:tc>
          <w:tcPr>
            <w:tcW w:w="5955" w:type="dxa"/>
          </w:tcPr>
          <w:p w:rsidR="00807B50" w:rsidRPr="00F6324F" w:rsidRDefault="00807B50" w:rsidP="00F632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50" w:rsidRPr="005538A4" w:rsidTr="00FD30AC">
        <w:trPr>
          <w:trHeight w:val="547"/>
        </w:trPr>
        <w:tc>
          <w:tcPr>
            <w:tcW w:w="937" w:type="dxa"/>
          </w:tcPr>
          <w:p w:rsidR="00807B50" w:rsidRPr="00F6324F" w:rsidRDefault="00807B50" w:rsidP="00F6324F">
            <w:pPr>
              <w:spacing w:after="0" w:line="240" w:lineRule="auto"/>
              <w:ind w:left="57" w:right="57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Кроссворд – онлайн</w:t>
            </w:r>
          </w:p>
        </w:tc>
        <w:tc>
          <w:tcPr>
            <w:tcW w:w="1828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993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представлений о русских народных инструментах</w:t>
            </w:r>
          </w:p>
        </w:tc>
        <w:tc>
          <w:tcPr>
            <w:tcW w:w="5955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07B50" w:rsidRPr="005538A4" w:rsidTr="00FD30AC">
        <w:trPr>
          <w:trHeight w:val="547"/>
        </w:trPr>
        <w:tc>
          <w:tcPr>
            <w:tcW w:w="937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Российский образовательный портал</w:t>
            </w:r>
          </w:p>
        </w:tc>
        <w:tc>
          <w:tcPr>
            <w:tcW w:w="1828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2993" w:type="dxa"/>
          </w:tcPr>
          <w:p w:rsidR="00807B50" w:rsidRPr="00F6324F" w:rsidRDefault="00807B50" w:rsidP="00F6324F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4F">
              <w:rPr>
                <w:rFonts w:ascii="Times New Roman" w:hAnsi="Times New Roman"/>
                <w:sz w:val="24"/>
                <w:szCs w:val="24"/>
                <w:lang w:eastAsia="ru-RU"/>
              </w:rPr>
              <w:t>Дать представление о русской культуре</w:t>
            </w:r>
          </w:p>
        </w:tc>
        <w:tc>
          <w:tcPr>
            <w:tcW w:w="5955" w:type="dxa"/>
          </w:tcPr>
          <w:p w:rsidR="00807B50" w:rsidRPr="00F6324F" w:rsidRDefault="00807B50" w:rsidP="00CF06DD">
            <w:pPr>
              <w:spacing w:after="0" w:line="240" w:lineRule="auto"/>
              <w:ind w:left="57" w:right="57"/>
              <w:jc w:val="both"/>
              <w:rPr>
                <w:lang w:eastAsia="ru-RU"/>
              </w:rPr>
            </w:pPr>
          </w:p>
        </w:tc>
      </w:tr>
    </w:tbl>
    <w:p w:rsidR="00807B50" w:rsidRDefault="00807B50" w:rsidP="00F6324F">
      <w:pPr>
        <w:spacing w:line="360" w:lineRule="auto"/>
        <w:rPr>
          <w:rFonts w:ascii="Times New Roman" w:hAnsi="Times New Roman"/>
          <w:sz w:val="28"/>
          <w:lang w:eastAsia="ru-RU"/>
        </w:rPr>
      </w:pPr>
    </w:p>
    <w:p w:rsidR="00807B50" w:rsidRPr="00F6324F" w:rsidRDefault="00807B50" w:rsidP="00F6324F">
      <w:pPr>
        <w:spacing w:line="360" w:lineRule="auto"/>
        <w:rPr>
          <w:rFonts w:ascii="Times New Roman" w:hAnsi="Times New Roman"/>
          <w:sz w:val="28"/>
          <w:lang w:eastAsia="ru-RU"/>
        </w:rPr>
      </w:pPr>
      <w:bookmarkStart w:id="0" w:name="_GoBack"/>
      <w:bookmarkEnd w:id="0"/>
    </w:p>
    <w:p w:rsidR="00807B50" w:rsidRPr="00F6324F" w:rsidRDefault="00807B50" w:rsidP="00F6324F">
      <w:pPr>
        <w:spacing w:line="360" w:lineRule="auto"/>
        <w:jc w:val="right"/>
        <w:rPr>
          <w:rFonts w:ascii="Times New Roman" w:hAnsi="Times New Roman"/>
          <w:sz w:val="28"/>
          <w:lang w:eastAsia="ru-RU"/>
        </w:rPr>
      </w:pPr>
      <w:r w:rsidRPr="00F6324F">
        <w:rPr>
          <w:rFonts w:ascii="Times New Roman" w:hAnsi="Times New Roman"/>
          <w:caps/>
          <w:sz w:val="28"/>
          <w:lang w:eastAsia="ru-RU"/>
        </w:rPr>
        <w:t>Приложение</w:t>
      </w:r>
      <w:r w:rsidRPr="00F6324F">
        <w:rPr>
          <w:rFonts w:ascii="Times New Roman" w:hAnsi="Times New Roman"/>
          <w:sz w:val="28"/>
          <w:lang w:eastAsia="ru-RU"/>
        </w:rPr>
        <w:t xml:space="preserve"> 1</w:t>
      </w:r>
    </w:p>
    <w:p w:rsidR="00807B50" w:rsidRPr="00F6324F" w:rsidRDefault="00807B50" w:rsidP="00F6324F">
      <w:pPr>
        <w:spacing w:line="36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F6324F">
        <w:rPr>
          <w:rFonts w:ascii="Times New Roman" w:hAnsi="Times New Roman"/>
          <w:b/>
          <w:sz w:val="28"/>
          <w:lang w:eastAsia="ru-RU"/>
        </w:rPr>
        <w:t>Музыкальный кроссворд</w:t>
      </w:r>
    </w:p>
    <w:tbl>
      <w:tblPr>
        <w:tblW w:w="0" w:type="auto"/>
        <w:tblInd w:w="641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807B50" w:rsidRPr="005538A4" w:rsidTr="00FD30AC">
        <w:trPr>
          <w:trHeight w:hRule="exact" w:val="384"/>
        </w:trPr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4</w:t>
            </w: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д</w:t>
            </w:r>
          </w:p>
        </w:tc>
      </w:tr>
      <w:tr w:rsidR="00807B50" w:rsidRPr="005538A4" w:rsidTr="00FD30AC">
        <w:trPr>
          <w:trHeight w:hRule="exact" w:val="384"/>
        </w:trPr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</w:tr>
      <w:tr w:rsidR="00807B50" w:rsidRPr="005538A4" w:rsidTr="00FD30AC">
        <w:trPr>
          <w:trHeight w:hRule="exact" w:val="384"/>
        </w:trPr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1</w:t>
            </w: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о</w:t>
            </w: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3</w:t>
            </w: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ж</w:t>
            </w: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и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м</w:t>
            </w:r>
          </w:p>
        </w:tc>
      </w:tr>
      <w:tr w:rsidR="00807B50" w:rsidRPr="005538A4" w:rsidTr="00FD30AC">
        <w:trPr>
          <w:trHeight w:hRule="exact" w:val="384"/>
        </w:trPr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р</w:t>
            </w:r>
          </w:p>
        </w:tc>
      </w:tr>
      <w:tr w:rsidR="00807B50" w:rsidRPr="005538A4" w:rsidTr="00FD30AC">
        <w:trPr>
          <w:trHeight w:hRule="exact" w:val="384"/>
        </w:trPr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vertAlign w:val="superscript"/>
                <w:lang w:val="en-US"/>
              </w:rPr>
              <w:t>2</w:t>
            </w: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б</w:t>
            </w: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л</w:t>
            </w: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й</w:t>
            </w: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</w:tr>
      <w:tr w:rsidR="00807B50" w:rsidRPr="005538A4" w:rsidTr="00FD30AC">
        <w:trPr>
          <w:trHeight w:hRule="exact" w:val="384"/>
        </w:trPr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е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07B50" w:rsidRPr="005538A4" w:rsidTr="00FD30AC">
        <w:trPr>
          <w:trHeight w:hRule="exact" w:val="384"/>
        </w:trPr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я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й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07B50" w:rsidRPr="005538A4" w:rsidTr="00FD30AC">
        <w:trPr>
          <w:trHeight w:hRule="exact" w:val="384"/>
        </w:trPr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н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к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807B50" w:rsidRPr="005538A4" w:rsidTr="00FD30AC">
        <w:trPr>
          <w:trHeight w:hRule="exact" w:val="384"/>
        </w:trPr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а</w:t>
            </w: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488" w:type="dxa"/>
            <w:shd w:val="clear" w:color="auto" w:fill="BBBBBB"/>
            <w:vAlign w:val="center"/>
          </w:tcPr>
          <w:p w:rsidR="00807B50" w:rsidRPr="00F6324F" w:rsidRDefault="00807B50" w:rsidP="00F6324F">
            <w:pPr>
              <w:spacing w:after="120" w:line="240" w:lineRule="auto"/>
              <w:jc w:val="center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807B50" w:rsidRPr="00F6324F" w:rsidRDefault="00807B50" w:rsidP="00F632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2026"/>
        <w:gridCol w:w="1785"/>
      </w:tblGrid>
      <w:tr w:rsidR="00807B50" w:rsidRPr="005538A4" w:rsidTr="00FD30AC">
        <w:tc>
          <w:tcPr>
            <w:tcW w:w="0" w:type="auto"/>
          </w:tcPr>
          <w:p w:rsidR="00807B50" w:rsidRPr="00F6324F" w:rsidRDefault="00807B50" w:rsidP="00F6324F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По горизонтали:</w:t>
            </w:r>
          </w:p>
        </w:tc>
        <w:tc>
          <w:tcPr>
            <w:tcW w:w="0" w:type="auto"/>
          </w:tcPr>
          <w:p w:rsidR="00807B50" w:rsidRPr="00F6324F" w:rsidRDefault="00807B50" w:rsidP="00F6324F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По вертикали:</w:t>
            </w:r>
          </w:p>
        </w:tc>
      </w:tr>
      <w:tr w:rsidR="00807B50" w:rsidRPr="005538A4" w:rsidTr="00FD30AC">
        <w:tc>
          <w:tcPr>
            <w:tcW w:w="0" w:type="auto"/>
          </w:tcPr>
          <w:p w:rsidR="00807B50" w:rsidRPr="00F6324F" w:rsidRDefault="00807B50" w:rsidP="00F6324F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1. ложки</w:t>
            </w:r>
          </w:p>
          <w:p w:rsidR="00807B50" w:rsidRPr="00F6324F" w:rsidRDefault="00807B50" w:rsidP="00F6324F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2. балалайка</w:t>
            </w:r>
          </w:p>
        </w:tc>
        <w:tc>
          <w:tcPr>
            <w:tcW w:w="0" w:type="auto"/>
          </w:tcPr>
          <w:p w:rsidR="00807B50" w:rsidRPr="00F6324F" w:rsidRDefault="00807B50" w:rsidP="00F6324F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2. баян</w:t>
            </w:r>
          </w:p>
          <w:p w:rsidR="00807B50" w:rsidRPr="00F6324F" w:rsidRDefault="00807B50" w:rsidP="00F6324F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3. жалейка</w:t>
            </w:r>
          </w:p>
          <w:p w:rsidR="00807B50" w:rsidRPr="00F6324F" w:rsidRDefault="00807B50" w:rsidP="00F6324F">
            <w:pPr>
              <w:spacing w:after="12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  <w:r w:rsidRPr="00F6324F">
              <w:rPr>
                <w:rFonts w:ascii="Cambria" w:hAnsi="Cambria"/>
                <w:sz w:val="24"/>
                <w:szCs w:val="24"/>
                <w:lang w:val="en-US"/>
              </w:rPr>
              <w:t>4. домра</w:t>
            </w:r>
          </w:p>
        </w:tc>
      </w:tr>
    </w:tbl>
    <w:p w:rsidR="00807B50" w:rsidRPr="00F6324F" w:rsidRDefault="00807B50" w:rsidP="00F632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07B50" w:rsidRPr="00F6324F" w:rsidRDefault="00807B50" w:rsidP="00F632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07B50" w:rsidRPr="00F6324F" w:rsidRDefault="00807B50" w:rsidP="00F632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6324F">
        <w:rPr>
          <w:rFonts w:ascii="Times New Roman" w:hAnsi="Times New Roman"/>
          <w:sz w:val="24"/>
          <w:szCs w:val="24"/>
          <w:lang w:eastAsia="ru-RU"/>
        </w:rPr>
        <w:t>По горизонтали:</w:t>
      </w:r>
    </w:p>
    <w:p w:rsidR="00807B50" w:rsidRPr="00F6324F" w:rsidRDefault="00807B50" w:rsidP="00F632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6324F">
        <w:rPr>
          <w:rFonts w:ascii="Times New Roman" w:hAnsi="Times New Roman"/>
          <w:sz w:val="24"/>
          <w:szCs w:val="24"/>
          <w:lang w:eastAsia="ru-RU"/>
        </w:rPr>
        <w:t>1. Такой инструмент больше к месту, когда пора кушать кашу. Ну а если нет аппетита, то можно и поиграть</w:t>
      </w:r>
    </w:p>
    <w:p w:rsidR="00807B50" w:rsidRPr="00F6324F" w:rsidRDefault="00807B50" w:rsidP="00F6324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6324F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F6324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Древнерусский струнный щипковый музыкальный инструмент с треугольным корпусом. Символ России.</w:t>
      </w:r>
    </w:p>
    <w:p w:rsidR="00807B50" w:rsidRPr="00F6324F" w:rsidRDefault="00807B50" w:rsidP="00F632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07B50" w:rsidRPr="00F6324F" w:rsidRDefault="00807B50" w:rsidP="00F632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6324F">
        <w:rPr>
          <w:rFonts w:ascii="Times New Roman" w:hAnsi="Times New Roman"/>
          <w:sz w:val="24"/>
          <w:szCs w:val="24"/>
          <w:lang w:eastAsia="ru-RU"/>
        </w:rPr>
        <w:t>По вертикали:</w:t>
      </w:r>
    </w:p>
    <w:p w:rsidR="00807B50" w:rsidRPr="00F6324F" w:rsidRDefault="00807B50" w:rsidP="00F632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324F">
        <w:rPr>
          <w:rFonts w:ascii="Times New Roman" w:hAnsi="Times New Roman"/>
          <w:sz w:val="24"/>
          <w:szCs w:val="24"/>
          <w:lang w:eastAsia="ru-RU"/>
        </w:rPr>
        <w:t>2.Клавишно-духовой музыкальный инструмент. Звучит, когда растягиваешь меха.</w:t>
      </w:r>
    </w:p>
    <w:p w:rsidR="00807B50" w:rsidRPr="00F6324F" w:rsidRDefault="00807B50" w:rsidP="00F6324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F6324F">
        <w:rPr>
          <w:rFonts w:ascii="Times New Roman" w:hAnsi="Times New Roman"/>
          <w:sz w:val="24"/>
          <w:szCs w:val="24"/>
          <w:lang w:eastAsia="ru-RU"/>
        </w:rPr>
        <w:t>3. Духовой музыкальный инструмент с раструбом из рога.</w:t>
      </w:r>
    </w:p>
    <w:p w:rsidR="00807B50" w:rsidRPr="00F6324F" w:rsidRDefault="00807B50" w:rsidP="00F6324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F6324F">
        <w:rPr>
          <w:rFonts w:ascii="Times New Roman" w:hAnsi="Times New Roman"/>
          <w:sz w:val="24"/>
          <w:szCs w:val="24"/>
          <w:lang w:eastAsia="ru-RU"/>
        </w:rPr>
        <w:t>4.</w:t>
      </w:r>
      <w:r w:rsidRPr="00F6324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Древнерусский струнный щипковый музыкальный инструмент с овальным корпусом - </w:t>
      </w:r>
      <w:r w:rsidRPr="00F6324F">
        <w:rPr>
          <w:rFonts w:ascii="Times New Roman" w:hAnsi="Times New Roman"/>
          <w:sz w:val="24"/>
          <w:szCs w:val="24"/>
          <w:lang w:eastAsia="ru-RU"/>
        </w:rPr>
        <w:t>напоминает половинку тыквы.</w:t>
      </w:r>
    </w:p>
    <w:p w:rsidR="00807B50" w:rsidRDefault="00807B50"/>
    <w:sectPr w:rsidR="00807B50" w:rsidSect="00FE12A3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B3C"/>
    <w:multiLevelType w:val="hybridMultilevel"/>
    <w:tmpl w:val="865E6D84"/>
    <w:lvl w:ilvl="0" w:tplc="D952A476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957389"/>
    <w:multiLevelType w:val="hybridMultilevel"/>
    <w:tmpl w:val="57F011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AA2DE6"/>
    <w:multiLevelType w:val="hybridMultilevel"/>
    <w:tmpl w:val="F82C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456E1"/>
    <w:multiLevelType w:val="hybridMultilevel"/>
    <w:tmpl w:val="4E70AD9A"/>
    <w:lvl w:ilvl="0" w:tplc="9B0CA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6C604B"/>
    <w:multiLevelType w:val="hybridMultilevel"/>
    <w:tmpl w:val="0CF6BBC8"/>
    <w:lvl w:ilvl="0" w:tplc="ECAE79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0D119A"/>
    <w:multiLevelType w:val="hybridMultilevel"/>
    <w:tmpl w:val="E888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93C1E"/>
    <w:multiLevelType w:val="hybridMultilevel"/>
    <w:tmpl w:val="27E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24F"/>
    <w:rsid w:val="0020782D"/>
    <w:rsid w:val="00282A06"/>
    <w:rsid w:val="003E39D6"/>
    <w:rsid w:val="005538A4"/>
    <w:rsid w:val="007039B8"/>
    <w:rsid w:val="0072676A"/>
    <w:rsid w:val="007411D3"/>
    <w:rsid w:val="007C3487"/>
    <w:rsid w:val="008064B1"/>
    <w:rsid w:val="00807B50"/>
    <w:rsid w:val="00C630D2"/>
    <w:rsid w:val="00CF06DD"/>
    <w:rsid w:val="00F6324F"/>
    <w:rsid w:val="00F64C75"/>
    <w:rsid w:val="00FD30AC"/>
    <w:rsid w:val="00FE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3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10</Pages>
  <Words>1971</Words>
  <Characters>11237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</cp:lastModifiedBy>
  <cp:revision>5</cp:revision>
  <dcterms:created xsi:type="dcterms:W3CDTF">2015-10-08T10:42:00Z</dcterms:created>
  <dcterms:modified xsi:type="dcterms:W3CDTF">2015-10-09T18:45:00Z</dcterms:modified>
</cp:coreProperties>
</file>