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CF" w:rsidRPr="007A77C1" w:rsidRDefault="006366CF" w:rsidP="00751D71">
      <w:pPr>
        <w:jc w:val="center"/>
        <w:rPr>
          <w:sz w:val="28"/>
          <w:szCs w:val="28"/>
        </w:rPr>
      </w:pPr>
      <w:r w:rsidRPr="007A77C1">
        <w:rPr>
          <w:sz w:val="28"/>
          <w:szCs w:val="28"/>
        </w:rPr>
        <w:t>Муниципальное бюджетное общеобразовательное учреждение</w:t>
      </w:r>
    </w:p>
    <w:p w:rsidR="006366CF" w:rsidRPr="007A77C1" w:rsidRDefault="006366CF" w:rsidP="00751D71">
      <w:pPr>
        <w:jc w:val="center"/>
        <w:rPr>
          <w:sz w:val="28"/>
          <w:szCs w:val="28"/>
        </w:rPr>
      </w:pPr>
      <w:r w:rsidRPr="007A77C1">
        <w:rPr>
          <w:sz w:val="28"/>
          <w:szCs w:val="28"/>
        </w:rPr>
        <w:t>Шелеховского района «Гимназия»</w:t>
      </w:r>
    </w:p>
    <w:p w:rsidR="006366CF" w:rsidRPr="007A77C1" w:rsidRDefault="006366CF" w:rsidP="00751D71">
      <w:pPr>
        <w:jc w:val="center"/>
      </w:pPr>
    </w:p>
    <w:p w:rsidR="006366CF" w:rsidRDefault="006366CF" w:rsidP="00751D71">
      <w:pPr>
        <w:jc w:val="center"/>
        <w:rPr>
          <w:b/>
        </w:rPr>
      </w:pPr>
    </w:p>
    <w:p w:rsidR="006366CF" w:rsidRDefault="006366CF" w:rsidP="00751D71">
      <w:pPr>
        <w:rPr>
          <w:b/>
          <w:bCs/>
        </w:rPr>
      </w:pPr>
    </w:p>
    <w:tbl>
      <w:tblPr>
        <w:tblW w:w="0" w:type="auto"/>
        <w:tblInd w:w="324" w:type="dxa"/>
        <w:tblLook w:val="00A0"/>
      </w:tblPr>
      <w:tblGrid>
        <w:gridCol w:w="3092"/>
        <w:gridCol w:w="3089"/>
        <w:gridCol w:w="3066"/>
      </w:tblGrid>
      <w:tr w:rsidR="006366CF" w:rsidRPr="00B22400" w:rsidTr="00436274">
        <w:tc>
          <w:tcPr>
            <w:tcW w:w="3190" w:type="dxa"/>
          </w:tcPr>
          <w:p w:rsidR="006366CF" w:rsidRPr="00B22400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>РАССМОТРЕНО</w:t>
            </w:r>
          </w:p>
          <w:p w:rsidR="006366CF" w:rsidRPr="00B22400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>заседание кафедры</w:t>
            </w:r>
          </w:p>
          <w:p w:rsidR="006366CF" w:rsidRPr="00B22400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>протокол №</w:t>
            </w:r>
            <w:r>
              <w:rPr>
                <w:spacing w:val="-2"/>
              </w:rPr>
              <w:t>3</w:t>
            </w:r>
          </w:p>
          <w:p w:rsidR="006366CF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>от</w:t>
            </w:r>
            <w:r>
              <w:rPr>
                <w:spacing w:val="-2"/>
              </w:rPr>
              <w:t xml:space="preserve"> </w:t>
            </w:r>
            <w:r w:rsidRPr="00B22400">
              <w:rPr>
                <w:spacing w:val="-2"/>
              </w:rPr>
              <w:t>«</w:t>
            </w:r>
            <w:r>
              <w:rPr>
                <w:spacing w:val="-2"/>
              </w:rPr>
              <w:t>01</w:t>
            </w:r>
            <w:r w:rsidRPr="00B22400">
              <w:rPr>
                <w:spacing w:val="-2"/>
              </w:rPr>
              <w:t>» сентября 201</w:t>
            </w:r>
            <w:r w:rsidRPr="00944E21">
              <w:rPr>
                <w:spacing w:val="-2"/>
              </w:rPr>
              <w:t>5</w:t>
            </w:r>
            <w:r w:rsidRPr="00B22400">
              <w:rPr>
                <w:spacing w:val="-2"/>
              </w:rPr>
              <w:br/>
              <w:t>руководитель кафедры</w:t>
            </w:r>
          </w:p>
          <w:p w:rsidR="006366CF" w:rsidRPr="00B22400" w:rsidRDefault="006366CF" w:rsidP="00436274">
            <w:pPr>
              <w:rPr>
                <w:spacing w:val="-2"/>
              </w:rPr>
            </w:pPr>
          </w:p>
          <w:p w:rsidR="006366CF" w:rsidRPr="00B22400" w:rsidRDefault="006366CF" w:rsidP="00436274">
            <w:pPr>
              <w:rPr>
                <w:spacing w:val="-2"/>
              </w:rPr>
            </w:pPr>
            <w:r>
              <w:rPr>
                <w:spacing w:val="-2"/>
              </w:rPr>
              <w:t xml:space="preserve"> _________Жукова С.Г</w:t>
            </w:r>
          </w:p>
          <w:p w:rsidR="006366CF" w:rsidRPr="00B22400" w:rsidRDefault="006366CF" w:rsidP="00436274">
            <w:pPr>
              <w:jc w:val="center"/>
              <w:rPr>
                <w:spacing w:val="-2"/>
              </w:rPr>
            </w:pPr>
          </w:p>
        </w:tc>
        <w:tc>
          <w:tcPr>
            <w:tcW w:w="3190" w:type="dxa"/>
          </w:tcPr>
          <w:p w:rsidR="006366CF" w:rsidRPr="00B22400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>СОГЛАСОВАНО</w:t>
            </w:r>
          </w:p>
          <w:p w:rsidR="006366CF" w:rsidRPr="00B22400" w:rsidRDefault="006366CF" w:rsidP="00436274">
            <w:pPr>
              <w:rPr>
                <w:spacing w:val="-2"/>
              </w:rPr>
            </w:pPr>
          </w:p>
          <w:p w:rsidR="006366CF" w:rsidRPr="00944E21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>«</w:t>
            </w:r>
            <w:r>
              <w:rPr>
                <w:spacing w:val="-2"/>
              </w:rPr>
              <w:t>05</w:t>
            </w:r>
            <w:r w:rsidRPr="00B22400">
              <w:rPr>
                <w:spacing w:val="-2"/>
              </w:rPr>
              <w:t>» сентября 201</w:t>
            </w:r>
            <w:r w:rsidRPr="00944E21">
              <w:rPr>
                <w:spacing w:val="-2"/>
              </w:rPr>
              <w:t>5</w:t>
            </w:r>
          </w:p>
          <w:p w:rsidR="006366CF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 xml:space="preserve">заместитель директора </w:t>
            </w:r>
          </w:p>
          <w:p w:rsidR="006366CF" w:rsidRDefault="006366CF" w:rsidP="00436274">
            <w:pPr>
              <w:rPr>
                <w:spacing w:val="-2"/>
              </w:rPr>
            </w:pPr>
          </w:p>
          <w:p w:rsidR="006366CF" w:rsidRPr="00B22400" w:rsidRDefault="006366CF" w:rsidP="00436274">
            <w:pPr>
              <w:rPr>
                <w:spacing w:val="-2"/>
              </w:rPr>
            </w:pPr>
          </w:p>
          <w:p w:rsidR="006366CF" w:rsidRPr="00B22400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 xml:space="preserve">______  </w:t>
            </w:r>
            <w:r>
              <w:rPr>
                <w:spacing w:val="-2"/>
              </w:rPr>
              <w:t xml:space="preserve"> И. Ю. Сибринина</w:t>
            </w:r>
          </w:p>
        </w:tc>
        <w:tc>
          <w:tcPr>
            <w:tcW w:w="3190" w:type="dxa"/>
          </w:tcPr>
          <w:p w:rsidR="006366CF" w:rsidRPr="00B22400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>УТВЕРЖДАЮ</w:t>
            </w:r>
          </w:p>
          <w:p w:rsidR="006366CF" w:rsidRPr="00B22400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 xml:space="preserve">приказ №___ </w:t>
            </w:r>
          </w:p>
          <w:p w:rsidR="006366CF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>от</w:t>
            </w:r>
            <w:r>
              <w:rPr>
                <w:spacing w:val="-2"/>
              </w:rPr>
              <w:t xml:space="preserve"> </w:t>
            </w:r>
            <w:r w:rsidRPr="00B22400">
              <w:rPr>
                <w:spacing w:val="-2"/>
              </w:rPr>
              <w:t>«___» сентября 201</w:t>
            </w:r>
            <w:r w:rsidRPr="00DA202C">
              <w:rPr>
                <w:spacing w:val="-2"/>
              </w:rPr>
              <w:t>5</w:t>
            </w:r>
            <w:r w:rsidRPr="00B22400">
              <w:rPr>
                <w:spacing w:val="-2"/>
              </w:rPr>
              <w:br/>
              <w:t>директор МБОУ «Гимназия»</w:t>
            </w:r>
          </w:p>
          <w:p w:rsidR="006366CF" w:rsidRPr="00B22400" w:rsidRDefault="006366CF" w:rsidP="00436274">
            <w:pPr>
              <w:rPr>
                <w:spacing w:val="-2"/>
              </w:rPr>
            </w:pPr>
          </w:p>
          <w:p w:rsidR="006366CF" w:rsidRPr="00B22400" w:rsidRDefault="006366CF" w:rsidP="00436274">
            <w:pPr>
              <w:rPr>
                <w:spacing w:val="-2"/>
              </w:rPr>
            </w:pPr>
            <w:r w:rsidRPr="00B22400">
              <w:rPr>
                <w:spacing w:val="-2"/>
              </w:rPr>
              <w:t xml:space="preserve">______ </w:t>
            </w:r>
            <w:r>
              <w:rPr>
                <w:spacing w:val="-2"/>
              </w:rPr>
              <w:t xml:space="preserve"> </w:t>
            </w:r>
            <w:r w:rsidRPr="00B22400">
              <w:rPr>
                <w:spacing w:val="-2"/>
              </w:rPr>
              <w:t xml:space="preserve"> А.</w:t>
            </w:r>
            <w:r>
              <w:rPr>
                <w:spacing w:val="-2"/>
              </w:rPr>
              <w:t xml:space="preserve"> </w:t>
            </w:r>
            <w:r w:rsidRPr="00B22400">
              <w:rPr>
                <w:spacing w:val="-2"/>
              </w:rPr>
              <w:t>А. Боровская</w:t>
            </w:r>
          </w:p>
          <w:p w:rsidR="006366CF" w:rsidRDefault="006366CF" w:rsidP="00436274">
            <w:pPr>
              <w:jc w:val="center"/>
              <w:rPr>
                <w:spacing w:val="-2"/>
              </w:rPr>
            </w:pPr>
          </w:p>
          <w:p w:rsidR="006366CF" w:rsidRDefault="006366CF" w:rsidP="00436274">
            <w:pPr>
              <w:jc w:val="center"/>
              <w:rPr>
                <w:spacing w:val="-2"/>
              </w:rPr>
            </w:pPr>
          </w:p>
          <w:p w:rsidR="006366CF" w:rsidRDefault="006366CF" w:rsidP="00436274">
            <w:pPr>
              <w:jc w:val="center"/>
              <w:rPr>
                <w:spacing w:val="-2"/>
              </w:rPr>
            </w:pPr>
          </w:p>
          <w:p w:rsidR="006366CF" w:rsidRDefault="006366CF" w:rsidP="00436274">
            <w:pPr>
              <w:jc w:val="center"/>
              <w:rPr>
                <w:spacing w:val="-2"/>
              </w:rPr>
            </w:pPr>
          </w:p>
          <w:p w:rsidR="006366CF" w:rsidRDefault="006366CF" w:rsidP="00436274">
            <w:pPr>
              <w:jc w:val="center"/>
              <w:rPr>
                <w:spacing w:val="-2"/>
              </w:rPr>
            </w:pPr>
          </w:p>
          <w:p w:rsidR="006366CF" w:rsidRPr="00B22400" w:rsidRDefault="006366CF" w:rsidP="00436274">
            <w:pPr>
              <w:jc w:val="center"/>
              <w:rPr>
                <w:spacing w:val="-2"/>
              </w:rPr>
            </w:pPr>
          </w:p>
        </w:tc>
      </w:tr>
    </w:tbl>
    <w:p w:rsidR="006366CF" w:rsidRDefault="006366CF" w:rsidP="00F125D8">
      <w:pPr>
        <w:rPr>
          <w:b/>
          <w:caps/>
          <w:sz w:val="28"/>
          <w:szCs w:val="28"/>
        </w:rPr>
      </w:pPr>
    </w:p>
    <w:p w:rsidR="006366CF" w:rsidRDefault="006366CF" w:rsidP="00751D71">
      <w:pPr>
        <w:jc w:val="center"/>
        <w:rPr>
          <w:b/>
          <w:caps/>
          <w:sz w:val="28"/>
          <w:szCs w:val="28"/>
        </w:rPr>
      </w:pPr>
    </w:p>
    <w:p w:rsidR="006366CF" w:rsidRDefault="006366CF" w:rsidP="00751D71">
      <w:pPr>
        <w:jc w:val="center"/>
        <w:rPr>
          <w:b/>
          <w:caps/>
          <w:sz w:val="28"/>
          <w:szCs w:val="28"/>
        </w:rPr>
      </w:pPr>
    </w:p>
    <w:p w:rsidR="006366CF" w:rsidRDefault="006366CF" w:rsidP="00751D71">
      <w:pPr>
        <w:jc w:val="center"/>
        <w:rPr>
          <w:b/>
          <w:caps/>
          <w:sz w:val="28"/>
          <w:szCs w:val="28"/>
        </w:rPr>
      </w:pPr>
    </w:p>
    <w:p w:rsidR="006366CF" w:rsidRDefault="006366CF" w:rsidP="00751D71">
      <w:pPr>
        <w:jc w:val="center"/>
        <w:rPr>
          <w:b/>
          <w:caps/>
          <w:sz w:val="28"/>
          <w:szCs w:val="28"/>
        </w:rPr>
      </w:pPr>
    </w:p>
    <w:p w:rsidR="006366CF" w:rsidRDefault="006366CF" w:rsidP="00751D71">
      <w:pPr>
        <w:jc w:val="center"/>
        <w:rPr>
          <w:b/>
          <w:caps/>
          <w:sz w:val="28"/>
          <w:szCs w:val="28"/>
        </w:rPr>
      </w:pPr>
    </w:p>
    <w:p w:rsidR="006366CF" w:rsidRDefault="006366CF" w:rsidP="00751D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дополнительная образовательная программа</w:t>
      </w:r>
    </w:p>
    <w:p w:rsidR="006366CF" w:rsidRDefault="006366CF" w:rsidP="00751D71">
      <w:pPr>
        <w:jc w:val="center"/>
        <w:rPr>
          <w:b/>
          <w:caps/>
          <w:sz w:val="28"/>
          <w:szCs w:val="28"/>
        </w:rPr>
      </w:pPr>
    </w:p>
    <w:p w:rsidR="006366CF" w:rsidRDefault="006366CF" w:rsidP="00751D71">
      <w:pPr>
        <w:jc w:val="center"/>
        <w:rPr>
          <w:rFonts w:ascii="Monotype Corsiva" w:hAnsi="Monotype Corsiva"/>
          <w:b/>
          <w:caps/>
          <w:sz w:val="44"/>
          <w:szCs w:val="44"/>
        </w:rPr>
      </w:pPr>
      <w:r>
        <w:rPr>
          <w:rFonts w:ascii="Monotype Corsiva" w:hAnsi="Monotype Corsiva"/>
          <w:b/>
          <w:caps/>
          <w:sz w:val="44"/>
          <w:szCs w:val="44"/>
        </w:rPr>
        <w:t xml:space="preserve">« </w:t>
      </w:r>
      <w:r>
        <w:rPr>
          <w:b/>
          <w:i/>
          <w:caps/>
          <w:sz w:val="44"/>
          <w:szCs w:val="44"/>
        </w:rPr>
        <w:t xml:space="preserve">подвижные игры с элементами баскетбола </w:t>
      </w:r>
      <w:r>
        <w:rPr>
          <w:rFonts w:ascii="Monotype Corsiva" w:hAnsi="Monotype Corsiva"/>
          <w:b/>
          <w:caps/>
          <w:sz w:val="44"/>
          <w:szCs w:val="44"/>
        </w:rPr>
        <w:t>»</w:t>
      </w:r>
    </w:p>
    <w:p w:rsidR="006366CF" w:rsidRDefault="006366CF" w:rsidP="00751D71">
      <w:pPr>
        <w:jc w:val="center"/>
        <w:rPr>
          <w:rFonts w:ascii="Monotype Corsiva" w:hAnsi="Monotype Corsiva"/>
          <w:b/>
          <w:caps/>
          <w:sz w:val="44"/>
          <w:szCs w:val="44"/>
        </w:rPr>
      </w:pPr>
    </w:p>
    <w:p w:rsidR="006366CF" w:rsidRDefault="006366CF" w:rsidP="00751D71">
      <w:pPr>
        <w:jc w:val="center"/>
        <w:rPr>
          <w:sz w:val="28"/>
          <w:szCs w:val="28"/>
        </w:rPr>
      </w:pPr>
      <w:r>
        <w:t>Возраст обучающихся /</w:t>
      </w:r>
      <w:r>
        <w:rPr>
          <w:sz w:val="28"/>
          <w:szCs w:val="28"/>
        </w:rPr>
        <w:t xml:space="preserve"> 9-10лет/</w:t>
      </w:r>
    </w:p>
    <w:p w:rsidR="006366CF" w:rsidRDefault="006366CF" w:rsidP="00751D71">
      <w:pPr>
        <w:jc w:val="center"/>
      </w:pPr>
    </w:p>
    <w:p w:rsidR="006366CF" w:rsidRDefault="006366CF" w:rsidP="00751D71">
      <w:pPr>
        <w:jc w:val="center"/>
        <w:rPr>
          <w:b/>
          <w:sz w:val="28"/>
          <w:szCs w:val="28"/>
        </w:rPr>
      </w:pPr>
    </w:p>
    <w:p w:rsidR="006366CF" w:rsidRDefault="006366CF" w:rsidP="00751D71">
      <w:pPr>
        <w:jc w:val="center"/>
        <w:rPr>
          <w:b/>
          <w:sz w:val="28"/>
          <w:szCs w:val="28"/>
        </w:rPr>
      </w:pPr>
    </w:p>
    <w:p w:rsidR="006366CF" w:rsidRDefault="006366CF" w:rsidP="00751D71">
      <w:pPr>
        <w:jc w:val="center"/>
        <w:rPr>
          <w:b/>
          <w:sz w:val="28"/>
          <w:szCs w:val="28"/>
        </w:rPr>
      </w:pPr>
    </w:p>
    <w:p w:rsidR="006366CF" w:rsidRDefault="006366CF" w:rsidP="00751D71">
      <w:pPr>
        <w:jc w:val="center"/>
        <w:rPr>
          <w:b/>
          <w:sz w:val="28"/>
          <w:szCs w:val="28"/>
        </w:rPr>
      </w:pPr>
    </w:p>
    <w:p w:rsidR="006366CF" w:rsidRDefault="006366CF" w:rsidP="00751D71"/>
    <w:p w:rsidR="006366CF" w:rsidRDefault="006366CF" w:rsidP="00F125D8">
      <w:pPr>
        <w:jc w:val="right"/>
      </w:pPr>
      <w:r>
        <w:t>Направленность: физкультурно-спортивная</w:t>
      </w:r>
    </w:p>
    <w:p w:rsidR="006366CF" w:rsidRDefault="006366CF" w:rsidP="00751D71">
      <w:pPr>
        <w:jc w:val="right"/>
      </w:pPr>
      <w:r>
        <w:t>Нормативный срок освоения программы – 3 года</w:t>
      </w:r>
    </w:p>
    <w:p w:rsidR="006366CF" w:rsidRDefault="006366CF" w:rsidP="00751D71">
      <w:pPr>
        <w:jc w:val="right"/>
      </w:pPr>
      <w:r>
        <w:t>Составитель: Кирик Альфия Воситовна,</w:t>
      </w:r>
    </w:p>
    <w:p w:rsidR="006366CF" w:rsidRDefault="006366CF" w:rsidP="00751D71">
      <w:pPr>
        <w:jc w:val="right"/>
      </w:pPr>
      <w:r>
        <w:t>Учитель физической культуры.</w:t>
      </w:r>
    </w:p>
    <w:p w:rsidR="006366CF" w:rsidRDefault="006366CF" w:rsidP="00751D71">
      <w:pPr>
        <w:jc w:val="right"/>
        <w:rPr>
          <w:b/>
          <w:sz w:val="28"/>
          <w:szCs w:val="28"/>
        </w:rPr>
      </w:pPr>
    </w:p>
    <w:p w:rsidR="006366CF" w:rsidRDefault="006366CF" w:rsidP="00751D71">
      <w:pPr>
        <w:jc w:val="right"/>
        <w:rPr>
          <w:sz w:val="28"/>
          <w:szCs w:val="28"/>
        </w:rPr>
      </w:pPr>
    </w:p>
    <w:p w:rsidR="006366CF" w:rsidRDefault="006366CF" w:rsidP="00751D71">
      <w:pPr>
        <w:jc w:val="right"/>
        <w:rPr>
          <w:sz w:val="28"/>
          <w:szCs w:val="28"/>
        </w:rPr>
      </w:pPr>
    </w:p>
    <w:p w:rsidR="006366CF" w:rsidRDefault="006366CF" w:rsidP="00751D71">
      <w:pPr>
        <w:jc w:val="center"/>
        <w:rPr>
          <w:sz w:val="28"/>
          <w:szCs w:val="28"/>
        </w:rPr>
      </w:pPr>
    </w:p>
    <w:p w:rsidR="006366CF" w:rsidRDefault="006366CF" w:rsidP="00751D71">
      <w:pPr>
        <w:jc w:val="center"/>
        <w:rPr>
          <w:sz w:val="28"/>
          <w:szCs w:val="28"/>
        </w:rPr>
      </w:pPr>
    </w:p>
    <w:p w:rsidR="006366CF" w:rsidRDefault="006366CF" w:rsidP="00F125D8">
      <w:pPr>
        <w:jc w:val="center"/>
      </w:pPr>
      <w:r>
        <w:t>г.Шелехов   2015год.</w:t>
      </w:r>
    </w:p>
    <w:p w:rsidR="006366CF" w:rsidRDefault="006366CF" w:rsidP="00751D71">
      <w:pPr>
        <w:jc w:val="center"/>
        <w:outlineLvl w:val="0"/>
        <w:rPr>
          <w:b/>
          <w:sz w:val="28"/>
          <w:szCs w:val="28"/>
        </w:rPr>
      </w:pPr>
    </w:p>
    <w:p w:rsidR="006366CF" w:rsidRPr="00751D71" w:rsidRDefault="006366CF" w:rsidP="00751D71">
      <w:pPr>
        <w:jc w:val="center"/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Пояснительная записка</w:t>
      </w:r>
    </w:p>
    <w:p w:rsidR="006366CF" w:rsidRPr="00751D71" w:rsidRDefault="006366CF" w:rsidP="00751D71">
      <w:pPr>
        <w:rPr>
          <w:b/>
          <w:sz w:val="28"/>
          <w:szCs w:val="28"/>
        </w:rPr>
      </w:pPr>
    </w:p>
    <w:p w:rsidR="006366CF" w:rsidRPr="00F125D8" w:rsidRDefault="006366CF" w:rsidP="00751D71">
      <w:pPr>
        <w:pStyle w:val="NoSpacing"/>
        <w:rPr>
          <w:rFonts w:ascii="Times New Roman" w:hAnsi="Times New Roman"/>
          <w:bCs/>
          <w:sz w:val="28"/>
          <w:szCs w:val="28"/>
          <w:u w:val="single"/>
        </w:rPr>
      </w:pPr>
      <w:r w:rsidRPr="00F125D8">
        <w:rPr>
          <w:rFonts w:ascii="Times New Roman" w:hAnsi="Times New Roman"/>
          <w:sz w:val="28"/>
          <w:szCs w:val="28"/>
          <w:u w:val="single"/>
        </w:rPr>
        <w:t>Дополнительная образовательная программа «Подвижные игры с элементами баскетбола»  составлена</w:t>
      </w:r>
      <w:r w:rsidRPr="00F125D8">
        <w:rPr>
          <w:rFonts w:ascii="Times New Roman" w:hAnsi="Times New Roman"/>
          <w:bCs/>
          <w:sz w:val="28"/>
          <w:szCs w:val="28"/>
          <w:u w:val="single"/>
        </w:rPr>
        <w:t xml:space="preserve"> в целях реализации Федеральных государственных образовательных стандартов нового поколения в начальном звене. 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Программа «Баскетбол для юных</w:t>
      </w:r>
      <w:r>
        <w:rPr>
          <w:sz w:val="28"/>
          <w:szCs w:val="28"/>
        </w:rPr>
        <w:t>»</w:t>
      </w:r>
      <w:r w:rsidRPr="00751D71">
        <w:rPr>
          <w:sz w:val="28"/>
          <w:szCs w:val="28"/>
        </w:rPr>
        <w:t xml:space="preserve"> разработана на основе комплексной программы по физической культуре (авторы: В.И.</w:t>
      </w:r>
      <w:r>
        <w:rPr>
          <w:sz w:val="28"/>
          <w:szCs w:val="28"/>
        </w:rPr>
        <w:t>Л</w:t>
      </w:r>
      <w:r w:rsidRPr="00751D71">
        <w:rPr>
          <w:sz w:val="28"/>
          <w:szCs w:val="28"/>
        </w:rPr>
        <w:t xml:space="preserve">ях, А.А.Зданевич, </w:t>
      </w:r>
      <w:smartTag w:uri="urn:schemas-microsoft-com:office:smarttags" w:element="metricconverter">
        <w:smartTagPr>
          <w:attr w:name="ProductID" w:val="2010 г"/>
        </w:smartTagPr>
        <w:r w:rsidRPr="00751D71">
          <w:rPr>
            <w:sz w:val="28"/>
            <w:szCs w:val="28"/>
          </w:rPr>
          <w:t>2010 г</w:t>
        </w:r>
      </w:smartTag>
      <w:r w:rsidRPr="00751D71">
        <w:rPr>
          <w:sz w:val="28"/>
          <w:szCs w:val="28"/>
        </w:rPr>
        <w:t>.), программы детско-юношеских спортивных школ по баскетболу и является   адаптированной.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 В соответствии с методическими рекомендациями Министерства образования и науки Российской Федерации от 08.10.2010 № ИК -1494/19 имеет 2 направления: 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 1.</w:t>
      </w:r>
      <w:r w:rsidRPr="00751D71">
        <w:rPr>
          <w:b/>
          <w:sz w:val="28"/>
          <w:szCs w:val="28"/>
        </w:rPr>
        <w:t>Спортивное</w:t>
      </w:r>
      <w:r w:rsidRPr="00751D71">
        <w:rPr>
          <w:sz w:val="28"/>
          <w:szCs w:val="28"/>
        </w:rPr>
        <w:t xml:space="preserve"> – характеризуется углубленным освоением учащихся техники и тактики баскетбола.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2. </w:t>
      </w:r>
      <w:r w:rsidRPr="00751D71">
        <w:rPr>
          <w:b/>
          <w:sz w:val="28"/>
          <w:szCs w:val="28"/>
        </w:rPr>
        <w:t xml:space="preserve">Оздоровительное </w:t>
      </w:r>
      <w:r w:rsidRPr="00751D71">
        <w:rPr>
          <w:sz w:val="28"/>
          <w:szCs w:val="28"/>
        </w:rPr>
        <w:t>– ориентируется на укрепление здоровья, углубленное развитие физических качеств и способностей, воспитание привычки к самостоятельным занятиям, организации индивидуального двигательного режима.</w:t>
      </w:r>
    </w:p>
    <w:p w:rsidR="006366CF" w:rsidRPr="00751D71" w:rsidRDefault="006366CF" w:rsidP="00751D71">
      <w:pPr>
        <w:tabs>
          <w:tab w:val="left" w:pos="0"/>
        </w:tabs>
        <w:rPr>
          <w:sz w:val="28"/>
          <w:szCs w:val="28"/>
        </w:rPr>
      </w:pPr>
      <w:r w:rsidRPr="00751D71">
        <w:rPr>
          <w:b/>
          <w:sz w:val="28"/>
          <w:szCs w:val="28"/>
        </w:rPr>
        <w:t xml:space="preserve">    Цель</w:t>
      </w:r>
      <w:r w:rsidRPr="00751D71">
        <w:rPr>
          <w:sz w:val="28"/>
          <w:szCs w:val="28"/>
        </w:rPr>
        <w:t>: Формирование физической культуры и устойчивого интереса к систематическим занятиям спортом.</w:t>
      </w:r>
    </w:p>
    <w:p w:rsidR="006366CF" w:rsidRPr="00751D71" w:rsidRDefault="006366CF" w:rsidP="00751D71">
      <w:pPr>
        <w:tabs>
          <w:tab w:val="left" w:pos="0"/>
        </w:tabs>
        <w:rPr>
          <w:b/>
          <w:sz w:val="28"/>
          <w:szCs w:val="28"/>
        </w:rPr>
      </w:pPr>
      <w:r w:rsidRPr="00751D71">
        <w:rPr>
          <w:sz w:val="28"/>
          <w:szCs w:val="28"/>
        </w:rPr>
        <w:t xml:space="preserve">    </w:t>
      </w:r>
      <w:r w:rsidRPr="00751D71">
        <w:rPr>
          <w:b/>
          <w:sz w:val="28"/>
          <w:szCs w:val="28"/>
        </w:rPr>
        <w:t>Задачи:</w:t>
      </w:r>
    </w:p>
    <w:p w:rsidR="006366CF" w:rsidRPr="00751D71" w:rsidRDefault="006366CF" w:rsidP="00751D71">
      <w:pPr>
        <w:tabs>
          <w:tab w:val="left" w:pos="0"/>
        </w:tabs>
        <w:rPr>
          <w:sz w:val="28"/>
          <w:szCs w:val="28"/>
        </w:rPr>
      </w:pPr>
      <w:r w:rsidRPr="00751D71">
        <w:rPr>
          <w:sz w:val="28"/>
          <w:szCs w:val="28"/>
        </w:rPr>
        <w:t xml:space="preserve">  - укреплять здоровье детей, содействовать гармоническому физическому развитию;</w:t>
      </w:r>
    </w:p>
    <w:p w:rsidR="006366CF" w:rsidRPr="00751D71" w:rsidRDefault="006366CF" w:rsidP="00751D71">
      <w:pPr>
        <w:tabs>
          <w:tab w:val="left" w:pos="0"/>
        </w:tabs>
        <w:rPr>
          <w:sz w:val="28"/>
          <w:szCs w:val="28"/>
        </w:rPr>
      </w:pPr>
      <w:r w:rsidRPr="00751D71">
        <w:rPr>
          <w:sz w:val="28"/>
          <w:szCs w:val="28"/>
        </w:rPr>
        <w:t xml:space="preserve">  - формировать представления об основных игровых видах спорта, о соблюдении правил техники безопасности во время занятий;</w:t>
      </w:r>
    </w:p>
    <w:p w:rsidR="006366CF" w:rsidRPr="00751D71" w:rsidRDefault="006366CF" w:rsidP="00751D71">
      <w:pPr>
        <w:tabs>
          <w:tab w:val="left" w:pos="0"/>
        </w:tabs>
        <w:rPr>
          <w:sz w:val="28"/>
          <w:szCs w:val="28"/>
        </w:rPr>
      </w:pPr>
      <w:r w:rsidRPr="00751D71">
        <w:rPr>
          <w:sz w:val="28"/>
          <w:szCs w:val="28"/>
        </w:rPr>
        <w:t xml:space="preserve">  - воспитывать дисциплинированность, доброжелательное отношение к товарищам;</w:t>
      </w:r>
    </w:p>
    <w:p w:rsidR="006366CF" w:rsidRPr="00751D71" w:rsidRDefault="006366CF" w:rsidP="00751D71">
      <w:pPr>
        <w:tabs>
          <w:tab w:val="left" w:pos="0"/>
        </w:tabs>
        <w:rPr>
          <w:sz w:val="28"/>
          <w:szCs w:val="28"/>
        </w:rPr>
      </w:pPr>
      <w:r w:rsidRPr="00751D71">
        <w:rPr>
          <w:sz w:val="28"/>
          <w:szCs w:val="28"/>
        </w:rPr>
        <w:t xml:space="preserve">  - формировать элементарные знания о личной гигиене, режиме дня;</w:t>
      </w:r>
    </w:p>
    <w:p w:rsidR="006366CF" w:rsidRPr="00751D71" w:rsidRDefault="006366CF" w:rsidP="00751D71">
      <w:pPr>
        <w:tabs>
          <w:tab w:val="left" w:pos="0"/>
        </w:tabs>
        <w:rPr>
          <w:sz w:val="28"/>
          <w:szCs w:val="28"/>
        </w:rPr>
      </w:pPr>
      <w:r w:rsidRPr="00751D71">
        <w:rPr>
          <w:sz w:val="28"/>
          <w:szCs w:val="28"/>
        </w:rPr>
        <w:t xml:space="preserve">  - развивать физические способности.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Подвижные игры в младшем школьном возрасте являются незаменимым средством решения комплекса взаимосвязанных задач воспитания личности ребёнка, развитие его разнообразных двигательных способностей и совершенствования умений. В этом возрасте они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общественного порядка. Достижение этих задач в большей мере зависит от умелой организации и соблюдения методических требований к проведению игр, нежели к их собственному содержанию.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       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     В программу подвижных игр первого года обучения заложены не только основы игровой деятельности, направленные на совершенствование естественных движений (ходьба, бег, прыжки, метание), но и элементарные игровые умения- элементы баскетбола (ловля и передача мяча, броски мяча, ведение мяча) и технико-тактические взаимодействия (выбор места, взаимодействие с партнером, командой и соперником), необходимые при дальнейшем овладении спортивной игрой баскетбол. </w:t>
      </w:r>
    </w:p>
    <w:p w:rsidR="006366CF" w:rsidRPr="00751D71" w:rsidRDefault="006366CF" w:rsidP="00751D71">
      <w:pPr>
        <w:rPr>
          <w:b/>
          <w:sz w:val="32"/>
          <w:szCs w:val="32"/>
        </w:rPr>
      </w:pPr>
      <w:r w:rsidRPr="00751D71">
        <w:rPr>
          <w:sz w:val="28"/>
          <w:szCs w:val="28"/>
        </w:rPr>
        <w:t xml:space="preserve"> </w:t>
      </w:r>
      <w:r w:rsidRPr="00751D71">
        <w:rPr>
          <w:b/>
          <w:sz w:val="32"/>
          <w:szCs w:val="32"/>
        </w:rPr>
        <w:t>Ожидаемые результаты обучения</w:t>
      </w:r>
    </w:p>
    <w:p w:rsidR="006366CF" w:rsidRPr="00751D71" w:rsidRDefault="006366CF" w:rsidP="00751D71">
      <w:pPr>
        <w:ind w:left="708"/>
        <w:rPr>
          <w:b/>
          <w:sz w:val="28"/>
          <w:szCs w:val="28"/>
        </w:rPr>
      </w:pPr>
      <w:r w:rsidRPr="00751D71">
        <w:rPr>
          <w:sz w:val="28"/>
          <w:szCs w:val="28"/>
        </w:rPr>
        <w:t xml:space="preserve">В свете новых стандартов обучения </w:t>
      </w:r>
      <w:r>
        <w:rPr>
          <w:sz w:val="28"/>
          <w:szCs w:val="28"/>
        </w:rPr>
        <w:t xml:space="preserve"> </w:t>
      </w:r>
      <w:r w:rsidRPr="00751D71">
        <w:rPr>
          <w:sz w:val="28"/>
          <w:szCs w:val="28"/>
        </w:rPr>
        <w:t xml:space="preserve"> результаты освоения содержания программы должны формироваться на нескольких уровнях – </w:t>
      </w:r>
      <w:r w:rsidRPr="00751D71">
        <w:rPr>
          <w:b/>
          <w:sz w:val="28"/>
          <w:szCs w:val="28"/>
        </w:rPr>
        <w:t xml:space="preserve">личностном, </w:t>
      </w:r>
      <w:r>
        <w:rPr>
          <w:b/>
          <w:sz w:val="28"/>
          <w:szCs w:val="28"/>
        </w:rPr>
        <w:t>мета</w:t>
      </w:r>
      <w:r w:rsidRPr="00751D71">
        <w:rPr>
          <w:b/>
          <w:sz w:val="28"/>
          <w:szCs w:val="28"/>
        </w:rPr>
        <w:t>предметном, предметном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b/>
          <w:sz w:val="28"/>
          <w:szCs w:val="28"/>
        </w:rPr>
        <w:t>Личностными</w:t>
      </w:r>
      <w:r w:rsidRPr="00751D71">
        <w:rPr>
          <w:sz w:val="28"/>
          <w:szCs w:val="28"/>
        </w:rPr>
        <w:t xml:space="preserve"> результатами обучения являются: 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b/>
          <w:sz w:val="28"/>
          <w:szCs w:val="28"/>
        </w:rPr>
        <w:t>-</w:t>
      </w:r>
      <w:r w:rsidRPr="00751D71">
        <w:rPr>
          <w:sz w:val="28"/>
          <w:szCs w:val="28"/>
        </w:rPr>
        <w:t xml:space="preserve"> владение навыками специальных физических упражнений, технических действий и применение их в игровой и соревновательной деятельности;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b/>
          <w:sz w:val="28"/>
          <w:szCs w:val="28"/>
        </w:rPr>
        <w:t>-</w:t>
      </w:r>
      <w:r w:rsidRPr="00751D71">
        <w:rPr>
          <w:sz w:val="28"/>
          <w:szCs w:val="28"/>
        </w:rPr>
        <w:t xml:space="preserve"> самостоятельность в приобретении и выполнении новых двигательных умений и навыков;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b/>
          <w:sz w:val="28"/>
          <w:szCs w:val="28"/>
        </w:rPr>
        <w:t>-</w:t>
      </w:r>
      <w:r w:rsidRPr="00751D71">
        <w:rPr>
          <w:sz w:val="28"/>
          <w:szCs w:val="28"/>
        </w:rPr>
        <w:t xml:space="preserve">  готовность к выбору жизненного пути в соответствии с собственными интересами;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b/>
          <w:sz w:val="28"/>
          <w:szCs w:val="28"/>
        </w:rPr>
        <w:t>-</w:t>
      </w:r>
      <w:r w:rsidRPr="00751D71">
        <w:rPr>
          <w:sz w:val="28"/>
          <w:szCs w:val="28"/>
        </w:rPr>
        <w:t xml:space="preserve">   умение обобщать, анализировать и применять полученные знания в самостоятельных занятиях.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b/>
          <w:sz w:val="28"/>
          <w:szCs w:val="28"/>
        </w:rPr>
        <w:t xml:space="preserve">Метапредметными </w:t>
      </w:r>
      <w:r w:rsidRPr="00751D71">
        <w:rPr>
          <w:sz w:val="28"/>
          <w:szCs w:val="28"/>
        </w:rPr>
        <w:t>результатами обучения являются: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sz w:val="28"/>
          <w:szCs w:val="28"/>
        </w:rPr>
        <w:t>- уровень сформированности качественных   универсальных способностей, проявляющийся в применении знаний и умений;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sz w:val="28"/>
          <w:szCs w:val="28"/>
        </w:rPr>
        <w:t>-  владение широким арсеналом двигательных действий и физических упражнений из различных видов спорта (баскетбол, легкая атлетика, гимнастика, и др.);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sz w:val="28"/>
          <w:szCs w:val="28"/>
        </w:rPr>
        <w:t>- владение   способами наблюдения за своим здоровьем, физическим развитие и физической подготовленностью;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sz w:val="28"/>
          <w:szCs w:val="28"/>
        </w:rPr>
        <w:t>- осознанное стремление к освоению новых знаний и умений;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b/>
          <w:sz w:val="28"/>
          <w:szCs w:val="28"/>
        </w:rPr>
        <w:t>Предметными</w:t>
      </w:r>
      <w:r w:rsidRPr="00751D71">
        <w:rPr>
          <w:sz w:val="28"/>
          <w:szCs w:val="28"/>
        </w:rPr>
        <w:t xml:space="preserve"> результатами обучения являются: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sz w:val="28"/>
          <w:szCs w:val="28"/>
        </w:rPr>
        <w:t>- знания я в области физической культуры и спорта;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sz w:val="28"/>
          <w:szCs w:val="28"/>
        </w:rPr>
        <w:t>- способность отбирать физические упражнения по их функциональной направленности составлять их них комплексы для самостоятельных занятий;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sz w:val="28"/>
          <w:szCs w:val="28"/>
        </w:rPr>
        <w:t>- регулировать самостоятельно физическую нагрузку, следить за своим самочувствием;</w:t>
      </w:r>
    </w:p>
    <w:p w:rsidR="006366CF" w:rsidRPr="00751D71" w:rsidRDefault="006366CF" w:rsidP="00751D71">
      <w:pPr>
        <w:ind w:left="708"/>
        <w:rPr>
          <w:sz w:val="28"/>
          <w:szCs w:val="28"/>
        </w:rPr>
      </w:pPr>
      <w:r w:rsidRPr="00751D71">
        <w:rPr>
          <w:sz w:val="28"/>
          <w:szCs w:val="28"/>
        </w:rPr>
        <w:t xml:space="preserve"> - способность проявлять дисциплинированность и уважительное отношение к сопернику в условиях игровой и соревновательной деятельности.</w:t>
      </w:r>
    </w:p>
    <w:p w:rsidR="006366CF" w:rsidRPr="00751D71" w:rsidRDefault="006366CF" w:rsidP="00751D71">
      <w:pPr>
        <w:rPr>
          <w:sz w:val="28"/>
          <w:szCs w:val="28"/>
        </w:rPr>
      </w:pPr>
    </w:p>
    <w:p w:rsidR="006366CF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В результате обучения ребята должны познакомиться со многими играми, что позволит воспитывать у них интерес к игровой деятельности, умение самостоятельно подбирать и проводить их с товарищами в свободное время.                                                                                                                Программный материал по подвижным играм сгруппирован по преимущественному воздействию их на соответствующие двигательные способности и умения. Система упражнений с большими и малыми мячами составляет своеобразную школу мяча. Очень важно, чтобы этой школой овладел каждый ребенок. 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b/>
          <w:sz w:val="28"/>
          <w:szCs w:val="28"/>
        </w:rPr>
        <w:t>Характеристика программы</w:t>
      </w:r>
    </w:p>
    <w:p w:rsidR="006366CF" w:rsidRPr="00751D71" w:rsidRDefault="006366CF" w:rsidP="00751D71">
      <w:pPr>
        <w:tabs>
          <w:tab w:val="left" w:pos="5940"/>
        </w:tabs>
        <w:rPr>
          <w:sz w:val="28"/>
          <w:szCs w:val="28"/>
        </w:rPr>
      </w:pPr>
      <w:r w:rsidRPr="00751D71">
        <w:rPr>
          <w:i/>
          <w:sz w:val="28"/>
          <w:szCs w:val="28"/>
        </w:rPr>
        <w:t xml:space="preserve">Вид: </w:t>
      </w:r>
      <w:r w:rsidRPr="00751D71">
        <w:rPr>
          <w:sz w:val="28"/>
          <w:szCs w:val="28"/>
        </w:rPr>
        <w:t>Модифицированная- Лях В.И., Зданевич А.А. Комплексная программа физического воспитания. М., «Просвещение», 20</w:t>
      </w:r>
      <w:r>
        <w:rPr>
          <w:sz w:val="28"/>
          <w:szCs w:val="28"/>
        </w:rPr>
        <w:t>10</w:t>
      </w:r>
      <w:r w:rsidRPr="00751D71">
        <w:rPr>
          <w:sz w:val="28"/>
          <w:szCs w:val="28"/>
        </w:rPr>
        <w:t>.</w:t>
      </w:r>
    </w:p>
    <w:p w:rsidR="006366CF" w:rsidRPr="00751D71" w:rsidRDefault="006366CF" w:rsidP="00751D71">
      <w:pPr>
        <w:tabs>
          <w:tab w:val="left" w:pos="5940"/>
          <w:tab w:val="left" w:pos="7020"/>
          <w:tab w:val="left" w:pos="7560"/>
        </w:tabs>
        <w:rPr>
          <w:sz w:val="28"/>
          <w:szCs w:val="28"/>
        </w:rPr>
      </w:pPr>
      <w:r w:rsidRPr="00751D71">
        <w:rPr>
          <w:sz w:val="28"/>
          <w:szCs w:val="28"/>
        </w:rPr>
        <w:t>Направленность: Физкультурно-спортивная.</w:t>
      </w:r>
    </w:p>
    <w:p w:rsidR="006366CF" w:rsidRPr="00751D71" w:rsidRDefault="006366CF" w:rsidP="00751D71">
      <w:pPr>
        <w:tabs>
          <w:tab w:val="left" w:pos="3405"/>
          <w:tab w:val="left" w:pos="7200"/>
        </w:tabs>
        <w:rPr>
          <w:sz w:val="28"/>
          <w:szCs w:val="28"/>
        </w:rPr>
      </w:pPr>
      <w:r w:rsidRPr="00751D71">
        <w:rPr>
          <w:sz w:val="28"/>
          <w:szCs w:val="28"/>
        </w:rPr>
        <w:t>Тип: Дополнительная.</w:t>
      </w:r>
    </w:p>
    <w:p w:rsidR="006366CF" w:rsidRPr="00751D71" w:rsidRDefault="006366CF" w:rsidP="00751D71">
      <w:pPr>
        <w:tabs>
          <w:tab w:val="left" w:pos="3405"/>
          <w:tab w:val="left" w:pos="7200"/>
          <w:tab w:val="left" w:pos="7380"/>
        </w:tabs>
        <w:rPr>
          <w:sz w:val="28"/>
          <w:szCs w:val="28"/>
        </w:rPr>
      </w:pPr>
      <w:r w:rsidRPr="00751D71">
        <w:rPr>
          <w:sz w:val="28"/>
          <w:szCs w:val="28"/>
        </w:rPr>
        <w:t>Классификация: Общеразвивающая.</w:t>
      </w:r>
    </w:p>
    <w:p w:rsidR="006366CF" w:rsidRPr="00751D71" w:rsidRDefault="006366CF" w:rsidP="00751D71">
      <w:pPr>
        <w:tabs>
          <w:tab w:val="left" w:pos="5940"/>
          <w:tab w:val="left" w:pos="7020"/>
          <w:tab w:val="left" w:pos="7200"/>
          <w:tab w:val="left" w:pos="7380"/>
          <w:tab w:val="left" w:pos="7560"/>
        </w:tabs>
        <w:rPr>
          <w:sz w:val="28"/>
          <w:szCs w:val="28"/>
        </w:rPr>
      </w:pPr>
      <w:r w:rsidRPr="00751D71">
        <w:rPr>
          <w:sz w:val="28"/>
          <w:szCs w:val="28"/>
        </w:rPr>
        <w:t>По возрасту: Одновозрастная.</w:t>
      </w:r>
    </w:p>
    <w:p w:rsidR="006366CF" w:rsidRPr="00751D71" w:rsidRDefault="006366CF" w:rsidP="00751D71">
      <w:pPr>
        <w:tabs>
          <w:tab w:val="left" w:pos="5940"/>
          <w:tab w:val="left" w:pos="7020"/>
          <w:tab w:val="left" w:pos="7200"/>
          <w:tab w:val="left" w:pos="7380"/>
          <w:tab w:val="left" w:pos="7560"/>
        </w:tabs>
        <w:rPr>
          <w:sz w:val="28"/>
          <w:szCs w:val="28"/>
        </w:rPr>
      </w:pPr>
      <w:r w:rsidRPr="00751D71">
        <w:rPr>
          <w:sz w:val="28"/>
          <w:szCs w:val="28"/>
        </w:rPr>
        <w:t>По масштабу действия: Учрежденческая. По срокам реализации: 1 год.</w:t>
      </w:r>
    </w:p>
    <w:p w:rsidR="006366CF" w:rsidRPr="00751D71" w:rsidRDefault="006366CF" w:rsidP="00751D71">
      <w:pPr>
        <w:tabs>
          <w:tab w:val="left" w:pos="5940"/>
          <w:tab w:val="left" w:pos="7020"/>
          <w:tab w:val="left" w:pos="7200"/>
          <w:tab w:val="left" w:pos="7380"/>
          <w:tab w:val="left" w:pos="7560"/>
        </w:tabs>
        <w:rPr>
          <w:sz w:val="28"/>
          <w:szCs w:val="28"/>
        </w:rPr>
      </w:pPr>
    </w:p>
    <w:p w:rsidR="006366CF" w:rsidRPr="00751D71" w:rsidRDefault="006366CF" w:rsidP="00751D71">
      <w:pPr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Организационно-педагогические основы обучения</w:t>
      </w:r>
    </w:p>
    <w:p w:rsidR="006366CF" w:rsidRPr="00751D71" w:rsidRDefault="006366CF" w:rsidP="00751D71">
      <w:pPr>
        <w:ind w:firstLine="708"/>
        <w:rPr>
          <w:b/>
          <w:sz w:val="28"/>
          <w:szCs w:val="28"/>
        </w:rPr>
      </w:pPr>
      <w:r w:rsidRPr="00751D71">
        <w:rPr>
          <w:sz w:val="28"/>
          <w:szCs w:val="28"/>
        </w:rPr>
        <w:t>Основой для написания этой части являются «Санитарно-эпидемиологические требования к учреждениям дополнительного образования. СанПин 2.4.4.1251-03», утвержденные 01.04.2003г.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b/>
          <w:sz w:val="28"/>
          <w:szCs w:val="28"/>
        </w:rPr>
        <w:t>-</w:t>
      </w:r>
      <w:r w:rsidRPr="00751D71">
        <w:rPr>
          <w:sz w:val="28"/>
          <w:szCs w:val="28"/>
        </w:rPr>
        <w:t xml:space="preserve"> состав обучающихся – 15 человек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- возраст детей – 9-10 лет;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условия набора - по желанию детей.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- режим занятий – первый год обучения 6 часов в неделю (по два часа); </w:t>
      </w:r>
    </w:p>
    <w:p w:rsidR="006366CF" w:rsidRPr="00751D71" w:rsidRDefault="006366CF" w:rsidP="00751D71">
      <w:pPr>
        <w:rPr>
          <w:sz w:val="28"/>
          <w:szCs w:val="28"/>
        </w:rPr>
      </w:pPr>
    </w:p>
    <w:tbl>
      <w:tblPr>
        <w:tblW w:w="9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17"/>
        <w:gridCol w:w="3320"/>
        <w:gridCol w:w="3023"/>
      </w:tblGrid>
      <w:tr w:rsidR="006366CF" w:rsidRPr="00751D71" w:rsidTr="00751D71">
        <w:trPr>
          <w:trHeight w:val="269"/>
        </w:trPr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</w:tcPr>
          <w:p w:rsidR="006366CF" w:rsidRPr="00751D71" w:rsidRDefault="006366CF" w:rsidP="00751D71">
            <w:pPr>
              <w:rPr>
                <w:i/>
                <w:sz w:val="28"/>
                <w:szCs w:val="28"/>
              </w:rPr>
            </w:pPr>
            <w:r w:rsidRPr="00751D71">
              <w:rPr>
                <w:i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</w:tcBorders>
          </w:tcPr>
          <w:p w:rsidR="006366CF" w:rsidRPr="00751D71" w:rsidRDefault="006366CF" w:rsidP="00751D71">
            <w:pPr>
              <w:rPr>
                <w:i/>
                <w:sz w:val="28"/>
                <w:szCs w:val="28"/>
              </w:rPr>
            </w:pPr>
            <w:r w:rsidRPr="00751D71">
              <w:rPr>
                <w:i/>
                <w:sz w:val="28"/>
                <w:szCs w:val="28"/>
              </w:rPr>
              <w:t>Кол-во недель в уч. году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6366CF" w:rsidRPr="00751D71" w:rsidRDefault="006366CF" w:rsidP="00751D71">
            <w:pPr>
              <w:rPr>
                <w:i/>
                <w:sz w:val="28"/>
                <w:szCs w:val="28"/>
              </w:rPr>
            </w:pPr>
            <w:r w:rsidRPr="00751D71">
              <w:rPr>
                <w:i/>
                <w:sz w:val="28"/>
                <w:szCs w:val="28"/>
              </w:rPr>
              <w:t>Всего часов в год</w:t>
            </w:r>
          </w:p>
        </w:tc>
      </w:tr>
      <w:tr w:rsidR="006366CF" w:rsidRPr="00751D71" w:rsidTr="00751D71">
        <w:trPr>
          <w:trHeight w:val="301"/>
        </w:trPr>
        <w:tc>
          <w:tcPr>
            <w:tcW w:w="3417" w:type="dxa"/>
            <w:tcBorders>
              <w:top w:val="single" w:sz="4" w:space="0" w:color="auto"/>
              <w:right w:val="single" w:sz="4" w:space="0" w:color="auto"/>
            </w:tcBorders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6 часов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34 недель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204 часа в год</w:t>
            </w:r>
          </w:p>
        </w:tc>
      </w:tr>
    </w:tbl>
    <w:p w:rsidR="006366CF" w:rsidRPr="00751D71" w:rsidRDefault="006366CF" w:rsidP="00751D71">
      <w:pPr>
        <w:rPr>
          <w:sz w:val="28"/>
          <w:szCs w:val="28"/>
        </w:rPr>
      </w:pP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форма проведения занятий – теоретические и практические занятия, подвижные игры и игровые упражнения, эстафеты, соревнования, контрольные занятия.</w:t>
      </w:r>
    </w:p>
    <w:p w:rsidR="006366CF" w:rsidRPr="00751D71" w:rsidRDefault="006366CF" w:rsidP="00751D71">
      <w:pPr>
        <w:rPr>
          <w:sz w:val="28"/>
          <w:szCs w:val="28"/>
        </w:rPr>
      </w:pPr>
    </w:p>
    <w:p w:rsidR="006366CF" w:rsidRPr="00751D71" w:rsidRDefault="006366CF" w:rsidP="00751D71">
      <w:pPr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Ожидаемые результаты и способы их проверки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В результате освоения программного материала к концу года обучающиеся должны:</w:t>
      </w:r>
    </w:p>
    <w:p w:rsidR="006366CF" w:rsidRPr="00751D71" w:rsidRDefault="006366CF" w:rsidP="00751D71">
      <w:pPr>
        <w:rPr>
          <w:sz w:val="28"/>
          <w:szCs w:val="28"/>
          <w:u w:val="single"/>
        </w:rPr>
      </w:pPr>
      <w:r w:rsidRPr="00751D71">
        <w:rPr>
          <w:sz w:val="28"/>
          <w:szCs w:val="28"/>
        </w:rPr>
        <w:t xml:space="preserve">- </w:t>
      </w:r>
      <w:r w:rsidRPr="00751D71">
        <w:rPr>
          <w:sz w:val="28"/>
          <w:szCs w:val="28"/>
          <w:u w:val="single"/>
        </w:rPr>
        <w:t>знать: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правила техники безопасности во время проведения подвижных игр;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основы техники элементов баскетбола;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основные физические качества и общие правила их тестирования;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основы личной гигиены, правила использования закаливающих процедур, профилактику нарушения осанки.</w:t>
      </w:r>
    </w:p>
    <w:p w:rsidR="006366CF" w:rsidRPr="00751D71" w:rsidRDefault="006366CF" w:rsidP="00751D71">
      <w:pPr>
        <w:rPr>
          <w:sz w:val="28"/>
          <w:szCs w:val="28"/>
          <w:u w:val="single"/>
        </w:rPr>
      </w:pPr>
      <w:r w:rsidRPr="00751D71">
        <w:rPr>
          <w:sz w:val="28"/>
          <w:szCs w:val="28"/>
        </w:rPr>
        <w:t xml:space="preserve">- </w:t>
      </w:r>
      <w:r w:rsidRPr="00751D71">
        <w:rPr>
          <w:sz w:val="28"/>
          <w:szCs w:val="28"/>
          <w:u w:val="single"/>
        </w:rPr>
        <w:t>уметь: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владеть мячом;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играть в подвижные игры, в одну из игр, комплексно воздействующую на организм ребенка;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организовать и проводить подвижную игру;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показывать результаты основных физических качеств не ниже среднего уровня по данному возрасту;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- соблюдать порядок, безопасность и гигиенические нормы. </w:t>
      </w:r>
    </w:p>
    <w:p w:rsidR="006366CF" w:rsidRPr="00751D71" w:rsidRDefault="006366CF" w:rsidP="00751D71">
      <w:pPr>
        <w:rPr>
          <w:sz w:val="28"/>
          <w:szCs w:val="28"/>
          <w:u w:val="single"/>
        </w:rPr>
      </w:pPr>
      <w:r w:rsidRPr="00751D71">
        <w:rPr>
          <w:sz w:val="28"/>
          <w:szCs w:val="28"/>
        </w:rPr>
        <w:t>- показывать результаты основных физических способностей не ниже среднего уровня по данному возрасту;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  <w:u w:val="single"/>
        </w:rPr>
        <w:t>Способы проверки</w:t>
      </w:r>
      <w:r w:rsidRPr="00751D71">
        <w:rPr>
          <w:sz w:val="28"/>
          <w:szCs w:val="28"/>
        </w:rPr>
        <w:t>: итоговая аттестация в конце учебного года (апрель, май) в виде тестов</w:t>
      </w:r>
      <w:r>
        <w:rPr>
          <w:sz w:val="28"/>
          <w:szCs w:val="28"/>
        </w:rPr>
        <w:t xml:space="preserve"> по физической подготовленности                                                              </w:t>
      </w:r>
      <w:r w:rsidRPr="00751D71">
        <w:rPr>
          <w:b/>
          <w:sz w:val="28"/>
          <w:szCs w:val="28"/>
        </w:rPr>
        <w:t>1. Учебно-тематический план</w:t>
      </w:r>
    </w:p>
    <w:p w:rsidR="006366CF" w:rsidRPr="00751D71" w:rsidRDefault="006366CF" w:rsidP="00751D71">
      <w:pPr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 xml:space="preserve">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930"/>
        <w:gridCol w:w="1230"/>
        <w:gridCol w:w="2044"/>
        <w:gridCol w:w="1673"/>
        <w:gridCol w:w="2057"/>
      </w:tblGrid>
      <w:tr w:rsidR="006366CF" w:rsidRPr="00751D71" w:rsidTr="00751D71">
        <w:tc>
          <w:tcPr>
            <w:tcW w:w="2829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Направление</w:t>
            </w:r>
          </w:p>
        </w:tc>
        <w:tc>
          <w:tcPr>
            <w:tcW w:w="907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9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Основы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1985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Практические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626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Учебные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нормативы</w:t>
            </w:r>
          </w:p>
        </w:tc>
        <w:tc>
          <w:tcPr>
            <w:tcW w:w="199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Соревнования</w:t>
            </w:r>
          </w:p>
        </w:tc>
      </w:tr>
      <w:tr w:rsidR="006366CF" w:rsidRPr="00751D71" w:rsidTr="00751D71">
        <w:tc>
          <w:tcPr>
            <w:tcW w:w="2829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Спортивное</w:t>
            </w:r>
          </w:p>
        </w:tc>
        <w:tc>
          <w:tcPr>
            <w:tcW w:w="907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170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      125</w:t>
            </w:r>
          </w:p>
        </w:tc>
        <w:tc>
          <w:tcPr>
            <w:tcW w:w="1626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    12</w:t>
            </w:r>
          </w:p>
        </w:tc>
        <w:tc>
          <w:tcPr>
            <w:tcW w:w="199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 </w:t>
            </w:r>
            <w:r w:rsidRPr="00751D71">
              <w:rPr>
                <w:b/>
                <w:sz w:val="28"/>
                <w:szCs w:val="28"/>
              </w:rPr>
              <w:t>10</w:t>
            </w:r>
          </w:p>
        </w:tc>
      </w:tr>
      <w:tr w:rsidR="006366CF" w:rsidRPr="00751D71" w:rsidTr="00751D71">
        <w:tc>
          <w:tcPr>
            <w:tcW w:w="2829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907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9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626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99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</w:tr>
      <w:tr w:rsidR="006366CF" w:rsidRPr="00751D71" w:rsidTr="00751D71">
        <w:tc>
          <w:tcPr>
            <w:tcW w:w="2829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19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</w:tc>
      </w:tr>
    </w:tbl>
    <w:p w:rsidR="006366CF" w:rsidRPr="00751D71" w:rsidRDefault="006366CF" w:rsidP="00751D71">
      <w:pPr>
        <w:outlineLvl w:val="0"/>
        <w:rPr>
          <w:b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8"/>
        <w:gridCol w:w="1353"/>
        <w:gridCol w:w="1032"/>
      </w:tblGrid>
      <w:tr w:rsidR="006366CF" w:rsidRPr="00751D71" w:rsidTr="00751D71">
        <w:tc>
          <w:tcPr>
            <w:tcW w:w="815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Темы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Спорт.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направл.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Оздо-ровит.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напр.</w:t>
            </w:r>
          </w:p>
        </w:tc>
      </w:tr>
      <w:tr w:rsidR="006366CF" w:rsidRPr="00751D71" w:rsidTr="00751D71">
        <w:tc>
          <w:tcPr>
            <w:tcW w:w="815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Вводное занятие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1. основы знаний: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-история развития физкультуры и спорта, баскетбола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-контроль, самоконтроль, первая помощь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-личная гигиена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-осанка, её роль в жизнедеятельности человека 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-правила закаливающих процедур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-техника, тактика спортивных и подвижных игр,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-правила игр и соревнований по баскетболу.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1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22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1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6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7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12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12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10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</w:tr>
      <w:tr w:rsidR="006366CF" w:rsidRPr="00751D71" w:rsidTr="00751D71">
        <w:trPr>
          <w:trHeight w:val="840"/>
        </w:trPr>
        <w:tc>
          <w:tcPr>
            <w:tcW w:w="8158" w:type="dxa"/>
          </w:tcPr>
          <w:p w:rsidR="006366CF" w:rsidRPr="00751D71" w:rsidRDefault="006366CF" w:rsidP="00824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Общая  физическая   </w:t>
            </w:r>
            <w:r w:rsidRPr="00751D71">
              <w:rPr>
                <w:b/>
                <w:sz w:val="28"/>
                <w:szCs w:val="28"/>
              </w:rPr>
              <w:t>Подготовка</w:t>
            </w: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366CF" w:rsidRPr="00751D71" w:rsidTr="00751D71">
        <w:trPr>
          <w:trHeight w:val="440"/>
        </w:trPr>
        <w:tc>
          <w:tcPr>
            <w:tcW w:w="815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3.Специальная физическая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51D71">
              <w:rPr>
                <w:b/>
                <w:sz w:val="28"/>
                <w:szCs w:val="28"/>
              </w:rPr>
              <w:t>Подготовка</w:t>
            </w: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</w:tr>
      <w:tr w:rsidR="006366CF" w:rsidRPr="00751D71" w:rsidTr="00824D28">
        <w:trPr>
          <w:trHeight w:val="453"/>
        </w:trPr>
        <w:tc>
          <w:tcPr>
            <w:tcW w:w="8158" w:type="dxa"/>
          </w:tcPr>
          <w:p w:rsidR="006366CF" w:rsidRPr="00824D28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4.Основы техники и тактики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1D71">
              <w:rPr>
                <w:b/>
                <w:sz w:val="28"/>
                <w:szCs w:val="28"/>
              </w:rPr>
              <w:t xml:space="preserve"> спортивных игр  </w:t>
            </w: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</w:tr>
      <w:tr w:rsidR="006366CF" w:rsidRPr="00751D71" w:rsidTr="00751D71">
        <w:trPr>
          <w:trHeight w:val="2135"/>
        </w:trPr>
        <w:tc>
          <w:tcPr>
            <w:tcW w:w="8158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-Баскетбол. Отличие спортивных игр от подвижных (на одном из занятий). Элементы баскетбола. 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-Игры на закрепление и совершенствование элементов баскетбола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-Игры на комплексное развитие координационных способностей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 Эстафеты и игровые взаимодействия</w:t>
            </w: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8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8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4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366CF" w:rsidRPr="00751D71" w:rsidTr="00751D71">
        <w:trPr>
          <w:trHeight w:val="560"/>
        </w:trPr>
        <w:tc>
          <w:tcPr>
            <w:tcW w:w="815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5.Подвижные игры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 Подвижные игры на закрепление и совершенствование навыков бега</w:t>
            </w: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</w:tr>
      <w:tr w:rsidR="006366CF" w:rsidRPr="00751D71" w:rsidTr="00751D71">
        <w:trPr>
          <w:trHeight w:val="340"/>
        </w:trPr>
        <w:tc>
          <w:tcPr>
            <w:tcW w:w="8158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6.Контрольные игры и соревнования</w:t>
            </w: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</w:tr>
      <w:tr w:rsidR="006366CF" w:rsidRPr="00751D71" w:rsidTr="00751D71">
        <w:tc>
          <w:tcPr>
            <w:tcW w:w="815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7. Контрольные испытания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366CF" w:rsidRPr="00751D71" w:rsidTr="00751D71">
        <w:tc>
          <w:tcPr>
            <w:tcW w:w="815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8 Инструкторская и судейская 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практика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17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</w:t>
            </w:r>
          </w:p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6366CF" w:rsidRPr="00751D71" w:rsidTr="00751D71">
        <w:tc>
          <w:tcPr>
            <w:tcW w:w="815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</w:p>
        </w:tc>
      </w:tr>
      <w:tr w:rsidR="006366CF" w:rsidRPr="00751D71" w:rsidTr="00751D71">
        <w:tc>
          <w:tcPr>
            <w:tcW w:w="815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     Итого:            204</w:t>
            </w:r>
          </w:p>
        </w:tc>
        <w:tc>
          <w:tcPr>
            <w:tcW w:w="1353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 170</w:t>
            </w:r>
          </w:p>
        </w:tc>
        <w:tc>
          <w:tcPr>
            <w:tcW w:w="0" w:type="auto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 xml:space="preserve">   34</w:t>
            </w:r>
          </w:p>
        </w:tc>
      </w:tr>
    </w:tbl>
    <w:p w:rsidR="006366CF" w:rsidRPr="00751D71" w:rsidRDefault="006366CF" w:rsidP="00751D71">
      <w:pPr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 xml:space="preserve">                                         </w:t>
      </w:r>
    </w:p>
    <w:p w:rsidR="006366CF" w:rsidRPr="00751D71" w:rsidRDefault="006366CF" w:rsidP="00751D71">
      <w:pPr>
        <w:outlineLvl w:val="0"/>
        <w:rPr>
          <w:b/>
          <w:sz w:val="28"/>
          <w:szCs w:val="28"/>
        </w:rPr>
      </w:pPr>
    </w:p>
    <w:p w:rsidR="006366CF" w:rsidRPr="00751D71" w:rsidRDefault="006366CF" w:rsidP="00751D71">
      <w:pPr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Содержание</w:t>
      </w:r>
    </w:p>
    <w:p w:rsidR="006366CF" w:rsidRPr="00751D71" w:rsidRDefault="006366CF" w:rsidP="00751D71">
      <w:pPr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 xml:space="preserve">1.Вводное занятие 1 ч. 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  <w:r w:rsidRPr="00751D71">
        <w:rPr>
          <w:sz w:val="28"/>
          <w:szCs w:val="28"/>
        </w:rPr>
        <w:t>Теория: Техника безопасного поведения на спортивных занятиях в зале и школьной площадке. Гигиенические требования к одежде и обуви занимающихся. Правила пожарной безопасности. Влияние физических упражнений на состояние здоровья, работоспособность школьника.  ПДД.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</w:p>
    <w:p w:rsidR="006366CF" w:rsidRPr="00751D71" w:rsidRDefault="006366CF" w:rsidP="00824D28">
      <w:pPr>
        <w:outlineLvl w:val="0"/>
        <w:rPr>
          <w:sz w:val="28"/>
          <w:szCs w:val="28"/>
        </w:rPr>
      </w:pPr>
      <w:r w:rsidRPr="00751D71">
        <w:rPr>
          <w:b/>
          <w:sz w:val="28"/>
          <w:szCs w:val="28"/>
        </w:rPr>
        <w:t>2. Подвижные игры на закрепление и совершенствование навыков бега</w:t>
      </w:r>
      <w:r w:rsidRPr="00751D71">
        <w:rPr>
          <w:sz w:val="28"/>
          <w:szCs w:val="28"/>
        </w:rPr>
        <w:t xml:space="preserve"> 26</w:t>
      </w:r>
      <w:r w:rsidRPr="00751D71">
        <w:rPr>
          <w:b/>
          <w:sz w:val="28"/>
          <w:szCs w:val="28"/>
        </w:rPr>
        <w:t xml:space="preserve"> ч.</w:t>
      </w:r>
      <w:r w:rsidRPr="00751D71">
        <w:rPr>
          <w:sz w:val="28"/>
          <w:szCs w:val="28"/>
        </w:rPr>
        <w:t xml:space="preserve"> Практика: Разучивание и совершенствование игр: «Пчелки», «Салки», «Пятнашки», «Третий лишний», «Медведь и дети», «Перемена мест», «Охота на лис», «Синенький платочек», «Кот и мыши», «Два мороза», «Караси и щука», «Бездомный заяц», «Убегай - догоняй», «Краски», «Салки по месяцам», «Человек на мосту».</w:t>
      </w:r>
    </w:p>
    <w:p w:rsidR="006366CF" w:rsidRPr="00751D71" w:rsidRDefault="006366CF" w:rsidP="00751D71">
      <w:pPr>
        <w:outlineLvl w:val="0"/>
        <w:rPr>
          <w:b/>
          <w:sz w:val="28"/>
          <w:szCs w:val="28"/>
        </w:rPr>
      </w:pPr>
    </w:p>
    <w:p w:rsidR="006366CF" w:rsidRPr="00751D71" w:rsidRDefault="006366CF" w:rsidP="00824D28">
      <w:pPr>
        <w:rPr>
          <w:sz w:val="28"/>
          <w:szCs w:val="28"/>
        </w:rPr>
      </w:pPr>
      <w:r w:rsidRPr="00751D71">
        <w:rPr>
          <w:b/>
          <w:sz w:val="28"/>
          <w:szCs w:val="28"/>
        </w:rPr>
        <w:t>3.Личная гигиена 12 ч.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Практика:</w:t>
      </w:r>
      <w:r w:rsidRPr="00751D71">
        <w:rPr>
          <w:b/>
          <w:sz w:val="28"/>
          <w:szCs w:val="28"/>
        </w:rPr>
        <w:t xml:space="preserve"> </w:t>
      </w:r>
      <w:r w:rsidRPr="00751D71">
        <w:rPr>
          <w:sz w:val="28"/>
          <w:szCs w:val="28"/>
        </w:rPr>
        <w:t>Режим дня (на одном из занятий. Подвижные игры на закрепление и совершенствование навыков в прыжках, развитие скоростных способностей, способностей к ориентированию в пространстве Разучивание и совершенствование игр: «Кружилиха», «Скакалка- подсекалка», «Успей пробежать», «Волк во рву», «Поймай лягушку», «Зайцы в огороде», «Чехарда», «Перемена мест», «Кенгуру», «Воробушки», «Сторож , жучки зайцы», «Козы и волки», «Кошки, мышки», «Кто выше прыгнет», «Лиса и воробьи», «Удочка».</w:t>
      </w:r>
    </w:p>
    <w:p w:rsidR="006366CF" w:rsidRPr="00751D71" w:rsidRDefault="006366CF" w:rsidP="00751D71">
      <w:pPr>
        <w:rPr>
          <w:sz w:val="28"/>
          <w:szCs w:val="28"/>
        </w:rPr>
      </w:pPr>
    </w:p>
    <w:p w:rsidR="006366CF" w:rsidRPr="00751D71" w:rsidRDefault="006366CF" w:rsidP="00824D28">
      <w:pPr>
        <w:outlineLvl w:val="0"/>
        <w:rPr>
          <w:sz w:val="28"/>
          <w:szCs w:val="28"/>
        </w:rPr>
      </w:pPr>
      <w:r w:rsidRPr="00751D71">
        <w:rPr>
          <w:b/>
          <w:sz w:val="28"/>
          <w:szCs w:val="28"/>
        </w:rPr>
        <w:t>4.Осанка, её роль в жизнедеятельности человека. -12ч.</w:t>
      </w:r>
    </w:p>
    <w:p w:rsidR="006366CF" w:rsidRPr="00751D71" w:rsidRDefault="006366CF" w:rsidP="00824D28">
      <w:pPr>
        <w:outlineLvl w:val="0"/>
        <w:rPr>
          <w:sz w:val="28"/>
          <w:szCs w:val="28"/>
        </w:rPr>
      </w:pPr>
      <w:r w:rsidRPr="00751D71">
        <w:rPr>
          <w:b/>
          <w:sz w:val="28"/>
          <w:szCs w:val="28"/>
        </w:rPr>
        <w:t>5.Подвижные игры 26 ч.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  <w:r w:rsidRPr="00751D71">
        <w:rPr>
          <w:sz w:val="28"/>
          <w:szCs w:val="28"/>
        </w:rPr>
        <w:t>Практика: на закрепление и совершенствование метаний на дальность и меткость, развитие способностей к дифференцированию параметров движений, скоростно-силовых способностей. Разучивание и совершенствование игр: «Передай мяч», «Охотники и утки», «Мяч капитану», «Салки с мячом», «Поймай мяч», «Охота на оленей», «Защити город», «Охотники на дичь», «Тигр отними мяч», «Перестрелка», «Не давай мяч водящему», «Лови не лови», «Метко в цель», «Передал - садись», «Старт за мячом».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</w:p>
    <w:p w:rsidR="006366CF" w:rsidRPr="00751D71" w:rsidRDefault="006366CF" w:rsidP="00824D28">
      <w:pPr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6.Баскетбол 32 ч.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  <w:r w:rsidRPr="00751D71">
        <w:rPr>
          <w:sz w:val="28"/>
          <w:szCs w:val="28"/>
        </w:rPr>
        <w:t>Практика:</w:t>
      </w:r>
      <w:r w:rsidRPr="00751D71">
        <w:rPr>
          <w:i/>
          <w:sz w:val="28"/>
          <w:szCs w:val="28"/>
        </w:rPr>
        <w:t xml:space="preserve"> </w:t>
      </w:r>
      <w:r w:rsidRPr="00751D71">
        <w:rPr>
          <w:sz w:val="28"/>
          <w:szCs w:val="28"/>
        </w:rPr>
        <w:t>Отличие спортивных игр от подвижных (на одном из занятий). Элементы баскетбола. Разучивание и совершенствование элементов баскетбола: ловля и передача мяча двумя руками на месте и в движении, ведение мяча на месте и по прямой, броски в цель. Игровые упражнения: «Кто дальше бросит», «Точный расчет», «Выбей водящего», «Метко в цель», «Салки с ведением», «Ведение мячей по кругу», «Мяч соседу», «Мяч капитану».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</w:p>
    <w:p w:rsidR="006366CF" w:rsidRPr="00751D71" w:rsidRDefault="006366CF" w:rsidP="00824D28">
      <w:pPr>
        <w:outlineLvl w:val="0"/>
        <w:rPr>
          <w:sz w:val="28"/>
          <w:szCs w:val="28"/>
        </w:rPr>
      </w:pPr>
      <w:r w:rsidRPr="00751D71">
        <w:rPr>
          <w:b/>
          <w:sz w:val="28"/>
          <w:szCs w:val="28"/>
        </w:rPr>
        <w:t>7.Правила закаливающих процедур. -10ч.</w:t>
      </w:r>
    </w:p>
    <w:p w:rsidR="006366CF" w:rsidRPr="00751D71" w:rsidRDefault="006366CF" w:rsidP="00824D28">
      <w:pPr>
        <w:outlineLvl w:val="0"/>
        <w:rPr>
          <w:sz w:val="28"/>
          <w:szCs w:val="28"/>
        </w:rPr>
      </w:pPr>
      <w:r w:rsidRPr="00751D71">
        <w:rPr>
          <w:b/>
          <w:sz w:val="28"/>
          <w:szCs w:val="28"/>
        </w:rPr>
        <w:t xml:space="preserve">8.Игры на закрепление и совершенствование элементов баскетбола 7 ч. 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  <w:r w:rsidRPr="00751D71">
        <w:rPr>
          <w:sz w:val="28"/>
          <w:szCs w:val="28"/>
        </w:rPr>
        <w:t>Практика: Технико-тактическое взаимодействие в баскетболе. Игровые упражнения, подвижные игры: «Кто быстрее», «Бесшумный мяч», «Мяч соседу», «Гонка мячей по рядам», «Перестрелка», «Догони», «Вызов номеров с ведением мяча», «Кто дальше бросит», «Точный расчет», «Выбей водящего», «Метко в цель», «Салки с ведением», «Ведение мячей по кругу», «Мяч соседу», «Мяч капитану».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</w:p>
    <w:p w:rsidR="006366CF" w:rsidRPr="00751D71" w:rsidRDefault="006366CF" w:rsidP="00824D28">
      <w:pPr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 xml:space="preserve">9.Игры на комплексное развитие координационных способностей 12 ч. 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  <w:r w:rsidRPr="00751D71">
        <w:rPr>
          <w:sz w:val="28"/>
          <w:szCs w:val="28"/>
        </w:rPr>
        <w:t>Практика:</w:t>
      </w:r>
      <w:r w:rsidRPr="00751D71">
        <w:rPr>
          <w:b/>
          <w:sz w:val="28"/>
          <w:szCs w:val="28"/>
        </w:rPr>
        <w:t xml:space="preserve"> </w:t>
      </w:r>
      <w:r w:rsidRPr="00751D71">
        <w:rPr>
          <w:sz w:val="28"/>
          <w:szCs w:val="28"/>
        </w:rPr>
        <w:t>Разучивание игр: «Квадратас», «лови не лови», «Школа мяча», «Мяч в центр», «С двумя мячами на встречу», «Перестрелка», «Охотники и утки», «Борьба за мяч», «Подвижная цель», «Ловкие и меткие», «Дальние броски», «Мяч капитану», «Ведение мячей по кругу», «Салки с ведением»,  «Кто дальше бросит».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</w:p>
    <w:p w:rsidR="006366CF" w:rsidRPr="00751D71" w:rsidRDefault="006366CF" w:rsidP="00824D28">
      <w:pPr>
        <w:outlineLvl w:val="0"/>
        <w:rPr>
          <w:sz w:val="28"/>
          <w:szCs w:val="28"/>
        </w:rPr>
      </w:pPr>
      <w:r w:rsidRPr="00751D71">
        <w:rPr>
          <w:b/>
          <w:sz w:val="28"/>
          <w:szCs w:val="28"/>
        </w:rPr>
        <w:t xml:space="preserve">10.Эстафеты и игровые взаимодействия 7 ч. 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  <w:r w:rsidRPr="00751D71">
        <w:rPr>
          <w:sz w:val="28"/>
          <w:szCs w:val="28"/>
        </w:rPr>
        <w:t>Практика:</w:t>
      </w:r>
      <w:r w:rsidRPr="00751D71">
        <w:rPr>
          <w:b/>
          <w:sz w:val="28"/>
          <w:szCs w:val="28"/>
        </w:rPr>
        <w:t xml:space="preserve"> </w:t>
      </w:r>
      <w:r w:rsidRPr="00751D71">
        <w:rPr>
          <w:sz w:val="28"/>
          <w:szCs w:val="28"/>
        </w:rPr>
        <w:t>Эстафеты и игровые взаимодействия с бегом на скорость, с мячами разной величины, обручами, кубиками, комбинированные, парами.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</w:p>
    <w:p w:rsidR="006366CF" w:rsidRPr="00751D71" w:rsidRDefault="006366CF" w:rsidP="00824D28">
      <w:pPr>
        <w:outlineLvl w:val="0"/>
        <w:rPr>
          <w:sz w:val="28"/>
          <w:szCs w:val="28"/>
        </w:rPr>
      </w:pPr>
      <w:r w:rsidRPr="00751D71">
        <w:rPr>
          <w:b/>
          <w:sz w:val="28"/>
          <w:szCs w:val="28"/>
        </w:rPr>
        <w:t xml:space="preserve">11.Соревнования 10 ч. 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  <w:r w:rsidRPr="00751D71">
        <w:rPr>
          <w:sz w:val="28"/>
          <w:szCs w:val="28"/>
        </w:rPr>
        <w:t>Практика: Веселые старты, кросс 1000м, игра «Перестрелка».</w:t>
      </w:r>
    </w:p>
    <w:p w:rsidR="006366CF" w:rsidRPr="00751D71" w:rsidRDefault="006366CF" w:rsidP="00751D71">
      <w:pPr>
        <w:outlineLvl w:val="0"/>
        <w:rPr>
          <w:sz w:val="28"/>
          <w:szCs w:val="28"/>
        </w:rPr>
      </w:pPr>
    </w:p>
    <w:p w:rsidR="006366CF" w:rsidRPr="00751D71" w:rsidRDefault="006366CF" w:rsidP="00824D28">
      <w:pPr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 xml:space="preserve">12.Итоговые занятия 12 ч. </w:t>
      </w:r>
    </w:p>
    <w:p w:rsidR="006366CF" w:rsidRPr="00751D71" w:rsidRDefault="006366CF" w:rsidP="00751D71">
      <w:pPr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13. Инструкторская и судейская   практика - 17час.</w:t>
      </w:r>
    </w:p>
    <w:p w:rsidR="006366CF" w:rsidRPr="00751D71" w:rsidRDefault="006366CF" w:rsidP="00751D71">
      <w:pPr>
        <w:ind w:left="360"/>
        <w:outlineLvl w:val="0"/>
        <w:rPr>
          <w:b/>
          <w:sz w:val="28"/>
          <w:szCs w:val="28"/>
        </w:rPr>
      </w:pPr>
    </w:p>
    <w:p w:rsidR="006366CF" w:rsidRPr="00751D71" w:rsidRDefault="006366CF" w:rsidP="00751D71">
      <w:pPr>
        <w:outlineLvl w:val="0"/>
        <w:rPr>
          <w:sz w:val="28"/>
          <w:szCs w:val="28"/>
        </w:rPr>
      </w:pPr>
      <w:r w:rsidRPr="00751D71">
        <w:rPr>
          <w:sz w:val="28"/>
          <w:szCs w:val="28"/>
        </w:rPr>
        <w:t xml:space="preserve">Практика: Контрольные упражнения (апрель, май) </w:t>
      </w:r>
      <w:r w:rsidRPr="00751D71">
        <w:rPr>
          <w:b/>
          <w:sz w:val="28"/>
          <w:szCs w:val="28"/>
        </w:rPr>
        <w:t xml:space="preserve">– </w:t>
      </w:r>
      <w:r w:rsidRPr="00751D71">
        <w:rPr>
          <w:sz w:val="28"/>
          <w:szCs w:val="28"/>
        </w:rPr>
        <w:t>прыжки в длину с места, челночный бег 3*10, бег 1000м.</w:t>
      </w:r>
    </w:p>
    <w:p w:rsidR="006366CF" w:rsidRPr="00751D71" w:rsidRDefault="006366CF" w:rsidP="00751D71">
      <w:pPr>
        <w:outlineLvl w:val="0"/>
        <w:rPr>
          <w:b/>
          <w:sz w:val="28"/>
          <w:szCs w:val="28"/>
        </w:rPr>
      </w:pPr>
    </w:p>
    <w:p w:rsidR="006366CF" w:rsidRPr="00751D71" w:rsidRDefault="006366CF" w:rsidP="00751D71">
      <w:pPr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Методическое обеспечение программы</w:t>
      </w:r>
    </w:p>
    <w:p w:rsidR="006366CF" w:rsidRPr="00751D71" w:rsidRDefault="006366CF" w:rsidP="00751D71">
      <w:pPr>
        <w:rPr>
          <w:b/>
          <w:sz w:val="28"/>
          <w:szCs w:val="28"/>
        </w:rPr>
      </w:pP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ab/>
        <w:t>Занятия проводятся в спортивном зале или на школьной площадке. Условиями построения занятий по подвижным играм являются:</w:t>
      </w:r>
    </w:p>
    <w:p w:rsidR="006366CF" w:rsidRPr="00751D71" w:rsidRDefault="006366CF" w:rsidP="00751D71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Чётка</w:t>
      </w:r>
      <w:r>
        <w:rPr>
          <w:sz w:val="28"/>
          <w:szCs w:val="28"/>
        </w:rPr>
        <w:t>я</w:t>
      </w:r>
      <w:r w:rsidRPr="00751D71">
        <w:rPr>
          <w:sz w:val="28"/>
          <w:szCs w:val="28"/>
        </w:rPr>
        <w:t xml:space="preserve"> организация</w:t>
      </w:r>
    </w:p>
    <w:p w:rsidR="006366CF" w:rsidRPr="00751D71" w:rsidRDefault="006366CF" w:rsidP="00751D71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Разумная дисциплина, основанная на точном соблюдении команд, указаний и распоряжений руководителя</w:t>
      </w:r>
    </w:p>
    <w:p w:rsidR="006366CF" w:rsidRPr="00751D71" w:rsidRDefault="006366CF" w:rsidP="00751D71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Обеспечение преемственности при освоении новых упражнений.</w:t>
      </w:r>
    </w:p>
    <w:p w:rsidR="006366CF" w:rsidRPr="00751D71" w:rsidRDefault="006366CF" w:rsidP="00751D71">
      <w:pPr>
        <w:ind w:firstLine="708"/>
        <w:rPr>
          <w:sz w:val="28"/>
          <w:szCs w:val="28"/>
        </w:rPr>
      </w:pPr>
      <w:r w:rsidRPr="00751D71">
        <w:rPr>
          <w:sz w:val="28"/>
          <w:szCs w:val="28"/>
        </w:rPr>
        <w:t xml:space="preserve">Формы проведения занятий: теоретические и практические занятия, игры, эстафеты, итоговый контроль. </w:t>
      </w:r>
    </w:p>
    <w:p w:rsidR="006366CF" w:rsidRPr="00751D71" w:rsidRDefault="006366CF" w:rsidP="00751D71">
      <w:pPr>
        <w:ind w:firstLine="708"/>
        <w:rPr>
          <w:sz w:val="28"/>
          <w:szCs w:val="28"/>
        </w:rPr>
      </w:pPr>
      <w:r w:rsidRPr="00751D71">
        <w:rPr>
          <w:sz w:val="28"/>
          <w:szCs w:val="28"/>
        </w:rPr>
        <w:t>Приёмы и методы организации учебно-воспитательного процесса: игровой и соревновательный, фронтальный, групповой, индивидуальный.</w:t>
      </w:r>
    </w:p>
    <w:p w:rsidR="006366CF" w:rsidRPr="00751D71" w:rsidRDefault="006366CF" w:rsidP="00751D71">
      <w:pPr>
        <w:ind w:firstLine="708"/>
        <w:rPr>
          <w:sz w:val="28"/>
          <w:szCs w:val="28"/>
        </w:rPr>
      </w:pPr>
      <w:r w:rsidRPr="00751D71">
        <w:rPr>
          <w:sz w:val="28"/>
          <w:szCs w:val="28"/>
        </w:rPr>
        <w:t xml:space="preserve">Для эффективной реализации данного курса применяются спортивное оборудование и разнообразный инвентарь: </w:t>
      </w:r>
    </w:p>
    <w:p w:rsidR="006366CF" w:rsidRPr="00751D71" w:rsidRDefault="006366CF" w:rsidP="00751D71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 xml:space="preserve">гимнастические стенки, </w:t>
      </w:r>
    </w:p>
    <w:p w:rsidR="006366CF" w:rsidRPr="00751D71" w:rsidRDefault="006366CF" w:rsidP="00751D71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 xml:space="preserve">скамейки, </w:t>
      </w:r>
    </w:p>
    <w:p w:rsidR="006366CF" w:rsidRPr="00751D71" w:rsidRDefault="006366CF" w:rsidP="00751D71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 xml:space="preserve">гимнастические маты, </w:t>
      </w:r>
    </w:p>
    <w:p w:rsidR="006366CF" w:rsidRPr="00751D71" w:rsidRDefault="006366CF" w:rsidP="00751D71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 xml:space="preserve">скакалки, </w:t>
      </w:r>
    </w:p>
    <w:p w:rsidR="006366CF" w:rsidRPr="00751D71" w:rsidRDefault="006366CF" w:rsidP="00751D71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 xml:space="preserve">мячи набивные, мячи резиновые разной величины, мячи баскетбольные, волейбольные, </w:t>
      </w:r>
    </w:p>
    <w:p w:rsidR="006366CF" w:rsidRPr="00751D71" w:rsidRDefault="006366CF" w:rsidP="00751D71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 xml:space="preserve">гимнастические палки, </w:t>
      </w:r>
    </w:p>
    <w:p w:rsidR="006366CF" w:rsidRPr="00751D71" w:rsidRDefault="006366CF" w:rsidP="00751D71">
      <w:pPr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щиты тренировочные с кольцами, кегли, кубики, обручи.</w:t>
      </w:r>
    </w:p>
    <w:p w:rsidR="006366CF" w:rsidRPr="00751D71" w:rsidRDefault="006366CF" w:rsidP="00751D71">
      <w:pPr>
        <w:rPr>
          <w:sz w:val="28"/>
          <w:szCs w:val="28"/>
        </w:rPr>
      </w:pPr>
    </w:p>
    <w:p w:rsidR="006366CF" w:rsidRPr="00751D71" w:rsidRDefault="006366CF" w:rsidP="00824D28">
      <w:pPr>
        <w:rPr>
          <w:sz w:val="28"/>
          <w:szCs w:val="28"/>
        </w:rPr>
      </w:pPr>
      <w:r w:rsidRPr="00751D71">
        <w:rPr>
          <w:b/>
          <w:sz w:val="28"/>
          <w:szCs w:val="28"/>
        </w:rPr>
        <w:t>Здоровьесбережение</w:t>
      </w:r>
    </w:p>
    <w:p w:rsidR="006366CF" w:rsidRPr="00751D71" w:rsidRDefault="006366CF" w:rsidP="00751D71">
      <w:pPr>
        <w:ind w:firstLine="708"/>
        <w:rPr>
          <w:sz w:val="28"/>
          <w:szCs w:val="28"/>
        </w:rPr>
      </w:pPr>
      <w:r w:rsidRPr="00751D71">
        <w:rPr>
          <w:sz w:val="28"/>
          <w:szCs w:val="28"/>
        </w:rPr>
        <w:t xml:space="preserve">Большое внимание во время занятий уделяется </w:t>
      </w:r>
      <w:r w:rsidRPr="00751D71">
        <w:rPr>
          <w:b/>
          <w:sz w:val="28"/>
          <w:szCs w:val="28"/>
        </w:rPr>
        <w:t xml:space="preserve">здоровьесберегающим </w:t>
      </w:r>
      <w:r w:rsidRPr="00751D71">
        <w:rPr>
          <w:sz w:val="28"/>
          <w:szCs w:val="28"/>
        </w:rPr>
        <w:t>технологиям: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- гигиенические требования к одежде и обуви занимающихся; 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соблюдение санитарно-гигиенических требований и норм организации учебно-воспитательного процесса: режим занятий, влажная уборка, освещение, температурный режим, проветривание;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беседы по укреплению здоровья;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оптимизация учебной нагрузки с учётом возрастных и физиологических особенностей детей;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- ознакомление с инструкциями по технике безопасности во время занятий;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- проведение бесед с учётом сезонных изменений. </w:t>
      </w:r>
    </w:p>
    <w:p w:rsidR="006366CF" w:rsidRPr="00751D71" w:rsidRDefault="006366CF" w:rsidP="00751D71">
      <w:pPr>
        <w:rPr>
          <w:sz w:val="28"/>
          <w:szCs w:val="28"/>
        </w:rPr>
      </w:pPr>
    </w:p>
    <w:p w:rsidR="006366CF" w:rsidRPr="00751D71" w:rsidRDefault="006366CF" w:rsidP="00751D71">
      <w:pPr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 xml:space="preserve"> Этапы педагогического контроля 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</w:t>
      </w:r>
    </w:p>
    <w:tbl>
      <w:tblPr>
        <w:tblW w:w="1090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1439"/>
        <w:gridCol w:w="1539"/>
        <w:gridCol w:w="2127"/>
        <w:gridCol w:w="3829"/>
      </w:tblGrid>
      <w:tr w:rsidR="006366CF" w:rsidRPr="00751D71" w:rsidTr="00751D71">
        <w:tc>
          <w:tcPr>
            <w:tcW w:w="1970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3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Цель, задачи</w:t>
            </w:r>
          </w:p>
        </w:tc>
        <w:tc>
          <w:tcPr>
            <w:tcW w:w="1538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Формы</w:t>
            </w:r>
          </w:p>
        </w:tc>
        <w:tc>
          <w:tcPr>
            <w:tcW w:w="2126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Содержания</w:t>
            </w:r>
          </w:p>
        </w:tc>
        <w:tc>
          <w:tcPr>
            <w:tcW w:w="3827" w:type="dxa"/>
          </w:tcPr>
          <w:p w:rsidR="006366CF" w:rsidRPr="00751D71" w:rsidRDefault="006366CF" w:rsidP="00751D71">
            <w:pPr>
              <w:rPr>
                <w:b/>
                <w:sz w:val="28"/>
                <w:szCs w:val="28"/>
              </w:rPr>
            </w:pPr>
            <w:r w:rsidRPr="00751D71">
              <w:rPr>
                <w:b/>
                <w:sz w:val="28"/>
                <w:szCs w:val="28"/>
              </w:rPr>
              <w:t>Критерии, показатели</w:t>
            </w:r>
          </w:p>
        </w:tc>
      </w:tr>
      <w:tr w:rsidR="006366CF" w:rsidRPr="00751D71" w:rsidTr="00751D71">
        <w:trPr>
          <w:trHeight w:val="1858"/>
        </w:trPr>
        <w:tc>
          <w:tcPr>
            <w:tcW w:w="1970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Входящий – сентябрь, октябрь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Определить уровень физической подготовленности обучающегося.</w:t>
            </w:r>
          </w:p>
        </w:tc>
        <w:tc>
          <w:tcPr>
            <w:tcW w:w="1538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Внеклассное занятие. Практическая часть: контрольные упражнения (тесты)</w:t>
            </w:r>
          </w:p>
        </w:tc>
        <w:tc>
          <w:tcPr>
            <w:tcW w:w="2126" w:type="dxa"/>
          </w:tcPr>
          <w:p w:rsidR="006366CF" w:rsidRPr="00751D71" w:rsidRDefault="006366CF" w:rsidP="00751D71">
            <w:pPr>
              <w:numPr>
                <w:ilvl w:val="0"/>
                <w:numId w:val="3"/>
              </w:numPr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Прыжки в длину с места, Челночный бег, 3*10м, сек. </w:t>
            </w:r>
          </w:p>
        </w:tc>
        <w:tc>
          <w:tcPr>
            <w:tcW w:w="3827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«низкий» - м.* 110, д.*100 -5-6 б.*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«средний» - м. 125, д. 125-7-8 б.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«высокий» - м. 165, д. 155-9-10 б.</w:t>
            </w:r>
          </w:p>
        </w:tc>
      </w:tr>
      <w:tr w:rsidR="006366CF" w:rsidRPr="00751D71" w:rsidTr="00751D71">
        <w:trPr>
          <w:trHeight w:val="4402"/>
        </w:trPr>
        <w:tc>
          <w:tcPr>
            <w:tcW w:w="1970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Итоговый – апрель, май</w:t>
            </w:r>
          </w:p>
        </w:tc>
        <w:tc>
          <w:tcPr>
            <w:tcW w:w="1438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Выявить уровень ЗУН по правилам подвижных игр (умение организовать и провести игру). Определить уровень физической подготовленности. </w:t>
            </w:r>
          </w:p>
        </w:tc>
        <w:tc>
          <w:tcPr>
            <w:tcW w:w="1538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Самостоятельная организация и проведение игр). Сдача нормативов.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66CF" w:rsidRPr="00751D71" w:rsidRDefault="006366CF" w:rsidP="00751D71">
            <w:pPr>
              <w:ind w:left="104"/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Теория: Проведение подвижной игры. Ребята по желанию проводят игру (выбирают игру самостоятельно), анализ игры.</w:t>
            </w:r>
          </w:p>
          <w:p w:rsidR="006366CF" w:rsidRPr="00751D71" w:rsidRDefault="006366CF" w:rsidP="00751D71">
            <w:pPr>
              <w:ind w:left="104"/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Практика: сдача нормативов: </w:t>
            </w:r>
          </w:p>
          <w:p w:rsidR="006366CF" w:rsidRPr="00751D71" w:rsidRDefault="006366CF" w:rsidP="00751D71">
            <w:pPr>
              <w:numPr>
                <w:ilvl w:val="0"/>
                <w:numId w:val="3"/>
              </w:numPr>
              <w:tabs>
                <w:tab w:val="num" w:pos="104"/>
              </w:tabs>
              <w:ind w:left="104"/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Бег 1000 м. мин/сек. </w:t>
            </w:r>
          </w:p>
          <w:p w:rsidR="006366CF" w:rsidRPr="00751D71" w:rsidRDefault="006366CF" w:rsidP="00751D71">
            <w:pPr>
              <w:ind w:left="104"/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Челночный бег, 3*10м, сек. </w:t>
            </w:r>
          </w:p>
        </w:tc>
        <w:tc>
          <w:tcPr>
            <w:tcW w:w="3827" w:type="dxa"/>
          </w:tcPr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 знание правил,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 умение объяснять правила,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>- умение контролировать процесс игры,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- умение анализировать. 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i/>
                <w:sz w:val="28"/>
                <w:szCs w:val="28"/>
              </w:rPr>
              <w:t>10-ти бальная система</w:t>
            </w:r>
            <w:r w:rsidRPr="00751D71">
              <w:rPr>
                <w:sz w:val="28"/>
                <w:szCs w:val="28"/>
              </w:rPr>
              <w:t>: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«низкий» - м. 8,31, д. 8,51 </w:t>
            </w:r>
            <w:r w:rsidRPr="00751D71">
              <w:rPr>
                <w:i/>
                <w:sz w:val="28"/>
                <w:szCs w:val="28"/>
              </w:rPr>
              <w:t>5-6 б</w:t>
            </w:r>
            <w:r w:rsidRPr="00751D71">
              <w:rPr>
                <w:sz w:val="28"/>
                <w:szCs w:val="28"/>
              </w:rPr>
              <w:t>.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«средний» - м. 8, 30, д. 8,50 </w:t>
            </w:r>
            <w:r w:rsidRPr="00751D71">
              <w:rPr>
                <w:i/>
                <w:sz w:val="28"/>
                <w:szCs w:val="28"/>
              </w:rPr>
              <w:t>7-8 б</w:t>
            </w:r>
            <w:r w:rsidRPr="00751D71">
              <w:rPr>
                <w:sz w:val="28"/>
                <w:szCs w:val="28"/>
              </w:rPr>
              <w:t>.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«высокий» - м. 5,36, д. 5,50 </w:t>
            </w:r>
            <w:r w:rsidRPr="00751D71">
              <w:rPr>
                <w:i/>
                <w:sz w:val="28"/>
                <w:szCs w:val="28"/>
              </w:rPr>
              <w:t>9-10 б</w:t>
            </w:r>
            <w:r w:rsidRPr="00751D71">
              <w:rPr>
                <w:sz w:val="28"/>
                <w:szCs w:val="28"/>
              </w:rPr>
              <w:t>.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«низкий» - м. 10,4, д. 11,2 </w:t>
            </w:r>
            <w:r w:rsidRPr="00751D71">
              <w:rPr>
                <w:i/>
                <w:sz w:val="28"/>
                <w:szCs w:val="28"/>
              </w:rPr>
              <w:t>5-6 б</w:t>
            </w:r>
            <w:r w:rsidRPr="00751D71">
              <w:rPr>
                <w:sz w:val="28"/>
                <w:szCs w:val="28"/>
              </w:rPr>
              <w:t>.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«средний» - м. 10,0 д. 10,7 </w:t>
            </w:r>
            <w:r w:rsidRPr="00751D71">
              <w:rPr>
                <w:i/>
                <w:sz w:val="28"/>
                <w:szCs w:val="28"/>
              </w:rPr>
              <w:t>7-8 б</w:t>
            </w:r>
            <w:r w:rsidRPr="00751D71">
              <w:rPr>
                <w:sz w:val="28"/>
                <w:szCs w:val="28"/>
              </w:rPr>
              <w:t>.</w:t>
            </w:r>
          </w:p>
          <w:p w:rsidR="006366CF" w:rsidRPr="00751D71" w:rsidRDefault="006366CF" w:rsidP="00751D71">
            <w:pPr>
              <w:rPr>
                <w:sz w:val="28"/>
                <w:szCs w:val="28"/>
              </w:rPr>
            </w:pPr>
            <w:r w:rsidRPr="00751D71">
              <w:rPr>
                <w:sz w:val="28"/>
                <w:szCs w:val="28"/>
              </w:rPr>
              <w:t xml:space="preserve">«высокий» - м. 9,1, д. 9,7 </w:t>
            </w:r>
            <w:r w:rsidRPr="00751D71">
              <w:rPr>
                <w:i/>
                <w:sz w:val="28"/>
                <w:szCs w:val="28"/>
              </w:rPr>
              <w:t>9-10 б</w:t>
            </w:r>
            <w:r w:rsidRPr="00751D71">
              <w:rPr>
                <w:sz w:val="28"/>
                <w:szCs w:val="28"/>
              </w:rPr>
              <w:t>.</w:t>
            </w:r>
          </w:p>
        </w:tc>
      </w:tr>
    </w:tbl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м* - мальчики 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>д* - девочки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б* - баллы </w:t>
      </w:r>
    </w:p>
    <w:p w:rsidR="006366CF" w:rsidRPr="00751D71" w:rsidRDefault="006366CF" w:rsidP="00751D71">
      <w:pPr>
        <w:rPr>
          <w:sz w:val="28"/>
          <w:szCs w:val="28"/>
        </w:rPr>
      </w:pPr>
      <w:r w:rsidRPr="00751D71">
        <w:rPr>
          <w:sz w:val="28"/>
          <w:szCs w:val="28"/>
        </w:rPr>
        <w:t xml:space="preserve">        </w:t>
      </w:r>
    </w:p>
    <w:p w:rsidR="006366CF" w:rsidRPr="00751D71" w:rsidRDefault="006366CF" w:rsidP="00751D71">
      <w:pPr>
        <w:tabs>
          <w:tab w:val="left" w:pos="2296"/>
          <w:tab w:val="left" w:pos="3345"/>
          <w:tab w:val="center" w:pos="4677"/>
        </w:tabs>
        <w:outlineLvl w:val="0"/>
        <w:rPr>
          <w:b/>
          <w:sz w:val="28"/>
          <w:szCs w:val="28"/>
        </w:rPr>
      </w:pPr>
    </w:p>
    <w:p w:rsidR="006366CF" w:rsidRPr="00751D71" w:rsidRDefault="006366CF" w:rsidP="00751D71">
      <w:pPr>
        <w:tabs>
          <w:tab w:val="left" w:pos="2296"/>
          <w:tab w:val="left" w:pos="3345"/>
          <w:tab w:val="center" w:pos="4677"/>
        </w:tabs>
        <w:outlineLvl w:val="0"/>
        <w:rPr>
          <w:b/>
          <w:sz w:val="28"/>
          <w:szCs w:val="28"/>
        </w:rPr>
      </w:pPr>
    </w:p>
    <w:p w:rsidR="006366CF" w:rsidRPr="00751D71" w:rsidRDefault="006366CF" w:rsidP="00751D71">
      <w:pPr>
        <w:tabs>
          <w:tab w:val="left" w:pos="2296"/>
          <w:tab w:val="left" w:pos="3345"/>
          <w:tab w:val="center" w:pos="4677"/>
        </w:tabs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Список литературы для педагога</w:t>
      </w:r>
    </w:p>
    <w:p w:rsidR="006366CF" w:rsidRPr="00751D71" w:rsidRDefault="006366CF" w:rsidP="00751D71">
      <w:pPr>
        <w:tabs>
          <w:tab w:val="left" w:pos="3345"/>
        </w:tabs>
        <w:rPr>
          <w:sz w:val="28"/>
          <w:szCs w:val="28"/>
        </w:rPr>
      </w:pP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Богданов А.Н. Игры и развлечения в группах продленного дня. М., «Просвещение», 1985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Буйлин Ю.Ф., Портных Ю.И. Мини баскетбол в школе. М., «Просвещение», 1976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 xml:space="preserve">Воронова Е.А. Здоровый образ жизни в современной школе. Ростов н/Д.: Феникс 2008. 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Гуревич И.А. 300 соревновательно-игровых заданий по физическому востпитанию. Минск «Высшая школа», 1994.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Зинин А. Детский баскетбол. Изд-во ФиС, М., 1969.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Ковалько В.И. Поурочные разработки по физкультуре 2 класс. М., «Вако», 2006.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Ковалько В.И. Поурочные разработки по физкультуре 3 класс. М., «Вако», 2006.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Кенеман А.В. Детские подвижные игры народов СССР. М., «Просвещение», 1989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Коротков И.М. Подвижные игры детей М., «Советская Россия», 1987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Лях В.И., Зданевич А.А. Комплексная программа физического воспитания. М., «Просвещение», 2010.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От игры к здоровью. Методические рекомендации. Сыктывкар, 1988.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Развивающие игры для младших школьников. Пособие для родителей и педагогов.  Ярославль, «Академия развития», 1996.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Развитие физических способностей детей. Пособие для родителей и педагогов.  Ярославль, «Академия развития», 1996.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Рочев Ю.Г. «Коми старинные детские игры», Коми книжное издательство,1988.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Раухмауль З.  Сто маленьких игр. М., ФиС, 1973.</w:t>
      </w:r>
    </w:p>
    <w:p w:rsidR="006366CF" w:rsidRPr="00751D71" w:rsidRDefault="006366CF" w:rsidP="00751D7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Страковская В.Л.  300 подвижных игр для детей от 1 года до 14 лет. М., 1994.</w:t>
      </w:r>
    </w:p>
    <w:p w:rsidR="006366CF" w:rsidRPr="00751D71" w:rsidRDefault="006366CF" w:rsidP="00751D71">
      <w:pPr>
        <w:rPr>
          <w:sz w:val="28"/>
          <w:szCs w:val="28"/>
        </w:rPr>
      </w:pPr>
    </w:p>
    <w:p w:rsidR="006366CF" w:rsidRPr="00751D71" w:rsidRDefault="006366CF" w:rsidP="00824D28">
      <w:pPr>
        <w:tabs>
          <w:tab w:val="left" w:pos="3345"/>
        </w:tabs>
        <w:jc w:val="both"/>
        <w:outlineLvl w:val="0"/>
        <w:rPr>
          <w:b/>
          <w:sz w:val="28"/>
          <w:szCs w:val="28"/>
        </w:rPr>
      </w:pPr>
      <w:r w:rsidRPr="00751D71">
        <w:rPr>
          <w:b/>
          <w:sz w:val="28"/>
          <w:szCs w:val="28"/>
        </w:rPr>
        <w:t>Список литературы для детей</w:t>
      </w:r>
    </w:p>
    <w:p w:rsidR="006366CF" w:rsidRPr="00751D71" w:rsidRDefault="006366CF" w:rsidP="00751D71">
      <w:pPr>
        <w:tabs>
          <w:tab w:val="left" w:pos="3345"/>
        </w:tabs>
        <w:outlineLvl w:val="0"/>
        <w:rPr>
          <w:b/>
          <w:sz w:val="28"/>
          <w:szCs w:val="28"/>
        </w:rPr>
      </w:pPr>
    </w:p>
    <w:p w:rsidR="006366CF" w:rsidRPr="00751D71" w:rsidRDefault="006366CF" w:rsidP="00751D71">
      <w:pPr>
        <w:numPr>
          <w:ilvl w:val="0"/>
          <w:numId w:val="5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Кенеман А.В. Детские подвижные игры народов СССР. М.,    «Просвещение», 1989</w:t>
      </w:r>
    </w:p>
    <w:p w:rsidR="006366CF" w:rsidRPr="00751D71" w:rsidRDefault="006366CF" w:rsidP="00751D71">
      <w:pPr>
        <w:numPr>
          <w:ilvl w:val="0"/>
          <w:numId w:val="5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Коротков И.М. Подвижные игры детей М., «Советская Россия», 1987</w:t>
      </w:r>
    </w:p>
    <w:p w:rsidR="006366CF" w:rsidRPr="00751D71" w:rsidRDefault="006366CF" w:rsidP="00751D71">
      <w:pPr>
        <w:numPr>
          <w:ilvl w:val="0"/>
          <w:numId w:val="5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Раухмауль З.  Сто маленьких игр. М., ФиС, 1973</w:t>
      </w:r>
    </w:p>
    <w:p w:rsidR="006366CF" w:rsidRPr="00751D71" w:rsidRDefault="006366CF" w:rsidP="00751D71">
      <w:pPr>
        <w:numPr>
          <w:ilvl w:val="0"/>
          <w:numId w:val="5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Рочев Ю.Г. «Коми старинные детские игры», Коми книжное издательство,1988</w:t>
      </w:r>
    </w:p>
    <w:p w:rsidR="006366CF" w:rsidRPr="00751D71" w:rsidRDefault="006366CF" w:rsidP="00751D71">
      <w:pPr>
        <w:numPr>
          <w:ilvl w:val="0"/>
          <w:numId w:val="5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 w:rsidRPr="00751D71">
        <w:rPr>
          <w:sz w:val="28"/>
          <w:szCs w:val="28"/>
        </w:rPr>
        <w:t>Страковская В.Л.  300 подвижных игр для детей от 1 года до 14 лет. М., 1994</w:t>
      </w:r>
    </w:p>
    <w:sectPr w:rsidR="006366CF" w:rsidRPr="00751D71" w:rsidSect="00AA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520"/>
    <w:multiLevelType w:val="hybridMultilevel"/>
    <w:tmpl w:val="901C28A8"/>
    <w:lvl w:ilvl="0" w:tplc="D8387C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D4E15"/>
    <w:multiLevelType w:val="hybridMultilevel"/>
    <w:tmpl w:val="A5B0DA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35734A2"/>
    <w:multiLevelType w:val="hybridMultilevel"/>
    <w:tmpl w:val="88D4AAF6"/>
    <w:lvl w:ilvl="0" w:tplc="3BB88450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>
    <w:nsid w:val="6EFE4B55"/>
    <w:multiLevelType w:val="hybridMultilevel"/>
    <w:tmpl w:val="817E524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3987075"/>
    <w:multiLevelType w:val="hybridMultilevel"/>
    <w:tmpl w:val="E752CAF2"/>
    <w:lvl w:ilvl="0" w:tplc="B0DC6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7C2"/>
    <w:rsid w:val="00436274"/>
    <w:rsid w:val="00502A52"/>
    <w:rsid w:val="005C69E6"/>
    <w:rsid w:val="006366CF"/>
    <w:rsid w:val="006427C2"/>
    <w:rsid w:val="006B2EF3"/>
    <w:rsid w:val="00751D71"/>
    <w:rsid w:val="007A77C1"/>
    <w:rsid w:val="00824D28"/>
    <w:rsid w:val="00944E21"/>
    <w:rsid w:val="00AA276B"/>
    <w:rsid w:val="00B22400"/>
    <w:rsid w:val="00B92187"/>
    <w:rsid w:val="00C54479"/>
    <w:rsid w:val="00C96161"/>
    <w:rsid w:val="00D41037"/>
    <w:rsid w:val="00DA202C"/>
    <w:rsid w:val="00DE2F06"/>
    <w:rsid w:val="00F125D8"/>
    <w:rsid w:val="00F8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1DDC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51D71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51D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10</Pages>
  <Words>2507</Words>
  <Characters>14296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Алексей</cp:lastModifiedBy>
  <cp:revision>10</cp:revision>
  <dcterms:created xsi:type="dcterms:W3CDTF">2016-02-02T14:48:00Z</dcterms:created>
  <dcterms:modified xsi:type="dcterms:W3CDTF">2016-02-07T17:40:00Z</dcterms:modified>
</cp:coreProperties>
</file>