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70" w:rsidRPr="00CF7643" w:rsidRDefault="00D77270" w:rsidP="00A26184">
      <w:pPr>
        <w:tabs>
          <w:tab w:val="left" w:pos="1380"/>
        </w:tabs>
        <w:spacing w:after="0" w:line="240" w:lineRule="auto"/>
        <w:jc w:val="center"/>
        <w:outlineLvl w:val="0"/>
        <w:rPr>
          <w:rFonts w:ascii="Times New Roman" w:hAnsi="Times New Roman"/>
          <w:b/>
          <w:sz w:val="24"/>
          <w:szCs w:val="24"/>
        </w:rPr>
      </w:pPr>
      <w:bookmarkStart w:id="0" w:name="_GoBack"/>
      <w:bookmarkEnd w:id="0"/>
      <w:r w:rsidRPr="00CF7643">
        <w:rPr>
          <w:rFonts w:ascii="Times New Roman" w:hAnsi="Times New Roman"/>
          <w:b/>
          <w:sz w:val="24"/>
          <w:szCs w:val="24"/>
        </w:rPr>
        <w:t xml:space="preserve">МУНИЦИПАЛЬНОЕ ДОШКОЛЬНОЕ ОБРАЗОВАТЕЛЬНОЕ УЧРЕЖДЕНИЕ «ДЕТСКИЙ САД «ЖУРАВЛЁНОК» Г. НАДЫМА» </w:t>
      </w:r>
    </w:p>
    <w:p w:rsidR="00D77270" w:rsidRPr="00CF7643" w:rsidRDefault="00D77270" w:rsidP="00A26184">
      <w:pPr>
        <w:tabs>
          <w:tab w:val="left" w:pos="1380"/>
        </w:tabs>
        <w:spacing w:after="0" w:line="240" w:lineRule="auto"/>
        <w:jc w:val="center"/>
        <w:outlineLvl w:val="0"/>
        <w:rPr>
          <w:rFonts w:ascii="Times New Roman" w:hAnsi="Times New Roman"/>
          <w:b/>
          <w:sz w:val="24"/>
          <w:szCs w:val="24"/>
        </w:rPr>
      </w:pPr>
      <w:r w:rsidRPr="00CF7643">
        <w:rPr>
          <w:rFonts w:ascii="Times New Roman" w:hAnsi="Times New Roman"/>
          <w:b/>
          <w:sz w:val="24"/>
          <w:szCs w:val="24"/>
        </w:rPr>
        <w:t>(МКДОУ «ДЕТСКИЙ САД  «ЖУРАВЛЁНОК»)</w:t>
      </w:r>
    </w:p>
    <w:tbl>
      <w:tblPr>
        <w:tblW w:w="0" w:type="auto"/>
        <w:tblInd w:w="102" w:type="dxa"/>
        <w:tblBorders>
          <w:top w:val="single" w:sz="4" w:space="0" w:color="auto"/>
        </w:tblBorders>
        <w:tblLook w:val="0000"/>
      </w:tblPr>
      <w:tblGrid>
        <w:gridCol w:w="9345"/>
      </w:tblGrid>
      <w:tr w:rsidR="00D77270" w:rsidRPr="007A436D" w:rsidTr="00AE7C60">
        <w:trPr>
          <w:trHeight w:val="100"/>
        </w:trPr>
        <w:tc>
          <w:tcPr>
            <w:tcW w:w="9345" w:type="dxa"/>
            <w:tcBorders>
              <w:top w:val="thinThickSmallGap" w:sz="18" w:space="0" w:color="auto"/>
            </w:tcBorders>
          </w:tcPr>
          <w:p w:rsidR="00D77270" w:rsidRPr="00CF7643" w:rsidRDefault="00D77270" w:rsidP="00AE7C60">
            <w:pPr>
              <w:tabs>
                <w:tab w:val="left" w:pos="1380"/>
              </w:tabs>
              <w:spacing w:after="0" w:line="240" w:lineRule="auto"/>
              <w:jc w:val="center"/>
              <w:outlineLvl w:val="0"/>
              <w:rPr>
                <w:rFonts w:ascii="Times New Roman" w:hAnsi="Times New Roman"/>
                <w:b/>
                <w:sz w:val="24"/>
                <w:szCs w:val="24"/>
              </w:rPr>
            </w:pPr>
          </w:p>
        </w:tc>
      </w:tr>
    </w:tbl>
    <w:p w:rsidR="00D77270" w:rsidRDefault="00D77270" w:rsidP="00A26184"/>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8"/>
          <w:szCs w:val="24"/>
        </w:rPr>
      </w:pPr>
      <w:r w:rsidRPr="00D053C5">
        <w:rPr>
          <w:rFonts w:ascii="Times New Roman" w:hAnsi="Times New Roman"/>
          <w:b/>
          <w:sz w:val="28"/>
          <w:szCs w:val="24"/>
        </w:rPr>
        <w:t xml:space="preserve">Проект </w:t>
      </w:r>
    </w:p>
    <w:p w:rsidR="00D77270" w:rsidRPr="00D053C5" w:rsidRDefault="00D77270" w:rsidP="00793D26">
      <w:pPr>
        <w:ind w:firstLine="709"/>
        <w:contextualSpacing/>
        <w:jc w:val="center"/>
        <w:rPr>
          <w:rFonts w:ascii="Times New Roman" w:hAnsi="Times New Roman"/>
          <w:b/>
          <w:sz w:val="28"/>
          <w:szCs w:val="24"/>
        </w:rPr>
      </w:pPr>
      <w:r w:rsidRPr="00D053C5">
        <w:rPr>
          <w:rFonts w:ascii="Times New Roman" w:hAnsi="Times New Roman"/>
          <w:b/>
          <w:sz w:val="28"/>
          <w:szCs w:val="24"/>
        </w:rPr>
        <w:t>«Детский сад – Центр начального технического творчества»</w:t>
      </w: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Pr="00D053C5" w:rsidRDefault="00D77270" w:rsidP="00793D26">
      <w:pPr>
        <w:ind w:firstLine="709"/>
        <w:contextualSpacing/>
        <w:jc w:val="center"/>
        <w:rPr>
          <w:rFonts w:ascii="Times New Roman" w:hAnsi="Times New Roman"/>
          <w:b/>
          <w:sz w:val="24"/>
          <w:szCs w:val="24"/>
        </w:rPr>
      </w:pPr>
    </w:p>
    <w:p w:rsidR="00D77270" w:rsidRDefault="00D77270" w:rsidP="00AA079C">
      <w:pPr>
        <w:ind w:firstLine="709"/>
        <w:contextualSpacing/>
        <w:jc w:val="right"/>
        <w:rPr>
          <w:rFonts w:ascii="Times New Roman" w:hAnsi="Times New Roman"/>
          <w:b/>
          <w:sz w:val="24"/>
          <w:szCs w:val="24"/>
        </w:rPr>
      </w:pPr>
      <w:r>
        <w:rPr>
          <w:rFonts w:ascii="Times New Roman" w:hAnsi="Times New Roman"/>
          <w:b/>
          <w:sz w:val="24"/>
          <w:szCs w:val="24"/>
        </w:rPr>
        <w:t>Выполнила:</w:t>
      </w:r>
    </w:p>
    <w:p w:rsidR="00D77270" w:rsidRPr="00D053C5" w:rsidRDefault="00D77270" w:rsidP="00AA079C">
      <w:pPr>
        <w:ind w:firstLine="709"/>
        <w:contextualSpacing/>
        <w:jc w:val="right"/>
        <w:rPr>
          <w:rFonts w:ascii="Times New Roman" w:hAnsi="Times New Roman"/>
          <w:b/>
          <w:sz w:val="24"/>
          <w:szCs w:val="24"/>
        </w:rPr>
      </w:pPr>
      <w:r>
        <w:rPr>
          <w:rFonts w:ascii="Times New Roman" w:hAnsi="Times New Roman"/>
          <w:b/>
          <w:sz w:val="24"/>
          <w:szCs w:val="24"/>
        </w:rPr>
        <w:t>методист Жигалова Алла Леонидовна</w:t>
      </w:r>
    </w:p>
    <w:p w:rsidR="00D77270" w:rsidRPr="00D053C5"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Default="00D77270" w:rsidP="00793D26">
      <w:pPr>
        <w:ind w:firstLine="709"/>
        <w:contextualSpacing/>
        <w:jc w:val="center"/>
        <w:rPr>
          <w:rFonts w:ascii="Times New Roman" w:hAnsi="Times New Roman"/>
          <w:b/>
          <w:sz w:val="24"/>
          <w:szCs w:val="24"/>
        </w:rPr>
      </w:pPr>
    </w:p>
    <w:p w:rsidR="00D77270" w:rsidRPr="00D053C5" w:rsidRDefault="00D77270" w:rsidP="00AA6D21">
      <w:pPr>
        <w:contextualSpacing/>
        <w:rPr>
          <w:rFonts w:ascii="Times New Roman" w:hAnsi="Times New Roman"/>
          <w:b/>
          <w:sz w:val="24"/>
          <w:szCs w:val="24"/>
        </w:rPr>
      </w:pPr>
    </w:p>
    <w:p w:rsidR="00D77270" w:rsidRPr="00D053C5" w:rsidRDefault="00D77270" w:rsidP="00AA6D21">
      <w:pPr>
        <w:spacing w:after="0" w:line="240" w:lineRule="auto"/>
        <w:jc w:val="center"/>
        <w:rPr>
          <w:rFonts w:ascii="Times New Roman" w:hAnsi="Times New Roman"/>
          <w:b/>
          <w:sz w:val="24"/>
          <w:szCs w:val="28"/>
        </w:rPr>
      </w:pPr>
      <w:r w:rsidRPr="00D053C5">
        <w:rPr>
          <w:rFonts w:ascii="Times New Roman" w:hAnsi="Times New Roman"/>
          <w:b/>
          <w:sz w:val="24"/>
          <w:szCs w:val="28"/>
        </w:rPr>
        <w:t xml:space="preserve">Надым </w:t>
      </w:r>
    </w:p>
    <w:p w:rsidR="00D77270" w:rsidRPr="00D053C5" w:rsidRDefault="00D77270" w:rsidP="00761AF8">
      <w:pPr>
        <w:spacing w:after="0" w:line="240" w:lineRule="auto"/>
        <w:jc w:val="center"/>
        <w:rPr>
          <w:rFonts w:ascii="Times New Roman" w:hAnsi="Times New Roman"/>
          <w:b/>
          <w:sz w:val="24"/>
          <w:szCs w:val="28"/>
        </w:rPr>
      </w:pPr>
      <w:r w:rsidRPr="00D053C5">
        <w:rPr>
          <w:rFonts w:ascii="Times New Roman" w:hAnsi="Times New Roman"/>
          <w:b/>
          <w:sz w:val="24"/>
          <w:szCs w:val="28"/>
        </w:rPr>
        <w:t xml:space="preserve">  2015 г.</w:t>
      </w:r>
    </w:p>
    <w:p w:rsidR="00D77270" w:rsidRPr="00D053C5" w:rsidRDefault="00D77270" w:rsidP="00761AF8">
      <w:pPr>
        <w:spacing w:after="0" w:line="240" w:lineRule="auto"/>
        <w:jc w:val="center"/>
        <w:rPr>
          <w:rFonts w:ascii="Times New Roman" w:hAnsi="Times New Roman"/>
          <w:b/>
          <w:sz w:val="24"/>
          <w:szCs w:val="28"/>
        </w:rPr>
      </w:pPr>
    </w:p>
    <w:p w:rsidR="00D77270" w:rsidRPr="00D053C5" w:rsidRDefault="00D77270" w:rsidP="00AA079C">
      <w:pPr>
        <w:spacing w:after="0" w:line="240" w:lineRule="auto"/>
        <w:rPr>
          <w:rFonts w:ascii="Times New Roman" w:hAnsi="Times New Roman"/>
          <w:b/>
          <w:sz w:val="24"/>
          <w:szCs w:val="28"/>
        </w:rPr>
      </w:pPr>
    </w:p>
    <w:p w:rsidR="00D77270" w:rsidRPr="00D053C5" w:rsidRDefault="00D77270" w:rsidP="00761AF8">
      <w:pPr>
        <w:spacing w:after="0" w:line="240" w:lineRule="auto"/>
        <w:jc w:val="center"/>
        <w:rPr>
          <w:rFonts w:ascii="Times New Roman" w:hAnsi="Times New Roman"/>
          <w:b/>
          <w:sz w:val="24"/>
          <w:szCs w:val="28"/>
        </w:rPr>
      </w:pPr>
      <w:r w:rsidRPr="00D053C5">
        <w:rPr>
          <w:rFonts w:ascii="Times New Roman" w:hAnsi="Times New Roman"/>
          <w:b/>
          <w:bCs/>
          <w:sz w:val="24"/>
          <w:szCs w:val="24"/>
          <w:bdr w:val="none" w:sz="0" w:space="0" w:color="auto" w:frame="1"/>
        </w:rPr>
        <w:t>СОДЕРЖАНИЕ ПРОЕКТА</w:t>
      </w:r>
    </w:p>
    <w:tbl>
      <w:tblPr>
        <w:tblW w:w="0" w:type="auto"/>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9854"/>
      </w:tblGrid>
      <w:tr w:rsidR="00D77270" w:rsidRPr="007A436D" w:rsidTr="008E6C84">
        <w:trPr>
          <w:trHeight w:val="342"/>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7C498C" w:rsidRDefault="00D77270" w:rsidP="00AA6D21">
            <w:pPr>
              <w:spacing w:after="0" w:line="240" w:lineRule="auto"/>
              <w:ind w:left="40" w:right="40" w:firstLine="709"/>
              <w:contextualSpacing/>
              <w:textAlignment w:val="baseline"/>
              <w:rPr>
                <w:rFonts w:ascii="Times New Roman" w:hAnsi="Times New Roman"/>
                <w:sz w:val="24"/>
                <w:szCs w:val="24"/>
                <w:lang w:val="en-US"/>
              </w:rPr>
            </w:pPr>
            <w:r>
              <w:rPr>
                <w:rFonts w:ascii="Times New Roman" w:hAnsi="Times New Roman"/>
                <w:b/>
                <w:bCs/>
                <w:sz w:val="24"/>
                <w:szCs w:val="24"/>
                <w:bdr w:val="none" w:sz="0" w:space="0" w:color="auto" w:frame="1"/>
                <w:lang w:val="en-US"/>
              </w:rPr>
              <w:t xml:space="preserve">I. </w:t>
            </w:r>
            <w:r w:rsidRPr="00D053C5">
              <w:rPr>
                <w:rFonts w:ascii="Times New Roman" w:hAnsi="Times New Roman"/>
                <w:b/>
                <w:bCs/>
                <w:sz w:val="24"/>
                <w:szCs w:val="24"/>
                <w:bdr w:val="none" w:sz="0" w:space="0" w:color="auto" w:frame="1"/>
              </w:rPr>
              <w:t>ВВЕДЕНИЕ</w:t>
            </w:r>
          </w:p>
        </w:tc>
      </w:tr>
      <w:tr w:rsidR="00D77270" w:rsidRPr="007A436D" w:rsidTr="008E6C84">
        <w:trPr>
          <w:trHeight w:val="393"/>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1.1.  Об</w:t>
            </w:r>
            <w:r>
              <w:rPr>
                <w:rFonts w:ascii="Times New Roman" w:hAnsi="Times New Roman"/>
                <w:sz w:val="24"/>
                <w:szCs w:val="24"/>
              </w:rPr>
              <w:t>основание проблемы……………….</w:t>
            </w:r>
            <w:r w:rsidRPr="00D053C5">
              <w:rPr>
                <w:rFonts w:ascii="Times New Roman" w:hAnsi="Times New Roman"/>
                <w:sz w:val="24"/>
                <w:szCs w:val="24"/>
              </w:rPr>
              <w:t>………………………...……</w:t>
            </w:r>
            <w:r>
              <w:rPr>
                <w:rFonts w:ascii="Times New Roman" w:hAnsi="Times New Roman"/>
                <w:sz w:val="24"/>
                <w:szCs w:val="24"/>
              </w:rPr>
              <w:t>………………3</w:t>
            </w:r>
          </w:p>
        </w:tc>
      </w:tr>
      <w:tr w:rsidR="00D77270" w:rsidRPr="007A436D" w:rsidTr="008E6C84">
        <w:trPr>
          <w:trHeight w:val="393"/>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1.2.  Основная идея проекта……………………………………………………………….5</w:t>
            </w:r>
          </w:p>
        </w:tc>
      </w:tr>
      <w:tr w:rsidR="00D77270" w:rsidRPr="007A436D" w:rsidTr="008E6C84">
        <w:trPr>
          <w:trHeight w:val="421"/>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1.3</w:t>
            </w:r>
            <w:r w:rsidRPr="00D053C5">
              <w:rPr>
                <w:rFonts w:ascii="Times New Roman" w:hAnsi="Times New Roman"/>
                <w:sz w:val="24"/>
                <w:szCs w:val="24"/>
              </w:rPr>
              <w:t>.  Цель и новизна проекта………………………………………….……</w:t>
            </w:r>
            <w:r>
              <w:rPr>
                <w:rFonts w:ascii="Times New Roman" w:hAnsi="Times New Roman"/>
                <w:sz w:val="24"/>
                <w:szCs w:val="24"/>
              </w:rPr>
              <w:t>……………...6</w:t>
            </w:r>
          </w:p>
        </w:tc>
      </w:tr>
      <w:tr w:rsidR="00D77270" w:rsidRPr="007A436D" w:rsidTr="008E6C84">
        <w:trPr>
          <w:trHeight w:val="332"/>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1.4</w:t>
            </w:r>
            <w:r w:rsidRPr="00D053C5">
              <w:rPr>
                <w:rFonts w:ascii="Times New Roman" w:hAnsi="Times New Roman"/>
                <w:sz w:val="24"/>
                <w:szCs w:val="24"/>
              </w:rPr>
              <w:t>.  Основные задачи проекта……………………………………….……</w:t>
            </w:r>
            <w:r>
              <w:rPr>
                <w:rFonts w:ascii="Times New Roman" w:hAnsi="Times New Roman"/>
                <w:sz w:val="24"/>
                <w:szCs w:val="24"/>
              </w:rPr>
              <w:t>………………7</w:t>
            </w:r>
          </w:p>
        </w:tc>
      </w:tr>
      <w:tr w:rsidR="00D77270" w:rsidRPr="007A436D" w:rsidTr="008E6C84">
        <w:trPr>
          <w:trHeight w:val="319"/>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before="40" w:after="0" w:line="240" w:lineRule="auto"/>
              <w:ind w:left="40" w:right="40" w:firstLine="709"/>
              <w:contextualSpacing/>
              <w:rPr>
                <w:rFonts w:ascii="Times New Roman" w:hAnsi="Times New Roman"/>
                <w:sz w:val="24"/>
                <w:szCs w:val="24"/>
              </w:rPr>
            </w:pPr>
          </w:p>
        </w:tc>
      </w:tr>
      <w:tr w:rsidR="00D77270" w:rsidRPr="007A436D" w:rsidTr="008E6C84">
        <w:trPr>
          <w:trHeight w:val="297"/>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b/>
                <w:bCs/>
                <w:sz w:val="24"/>
                <w:szCs w:val="24"/>
                <w:bdr w:val="none" w:sz="0" w:space="0" w:color="auto" w:frame="1"/>
                <w:lang w:val="en-US"/>
              </w:rPr>
              <w:t>II</w:t>
            </w:r>
            <w:r w:rsidRPr="00F57F93">
              <w:rPr>
                <w:rFonts w:ascii="Times New Roman" w:hAnsi="Times New Roman"/>
                <w:b/>
                <w:bCs/>
                <w:sz w:val="24"/>
                <w:szCs w:val="24"/>
                <w:bdr w:val="none" w:sz="0" w:space="0" w:color="auto" w:frame="1"/>
              </w:rPr>
              <w:t xml:space="preserve">. </w:t>
            </w:r>
            <w:r w:rsidRPr="00D053C5">
              <w:rPr>
                <w:rFonts w:ascii="Times New Roman" w:hAnsi="Times New Roman"/>
                <w:b/>
                <w:bCs/>
                <w:sz w:val="24"/>
                <w:szCs w:val="24"/>
                <w:bdr w:val="none" w:sz="0" w:space="0" w:color="auto" w:frame="1"/>
              </w:rPr>
              <w:t>ОСНОВНАЯ ЧАСТЬ ПРОЕКТА</w:t>
            </w:r>
          </w:p>
        </w:tc>
      </w:tr>
      <w:tr w:rsidR="00D77270" w:rsidRPr="007A436D" w:rsidTr="008E6C84">
        <w:trPr>
          <w:trHeight w:val="319"/>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2.1.  Актуальность проекта..</w:t>
            </w:r>
            <w:r w:rsidRPr="00D053C5">
              <w:rPr>
                <w:rFonts w:ascii="Times New Roman" w:hAnsi="Times New Roman"/>
                <w:sz w:val="24"/>
                <w:szCs w:val="24"/>
              </w:rPr>
              <w:t>…………………………………………..……</w:t>
            </w:r>
            <w:r>
              <w:rPr>
                <w:rFonts w:ascii="Times New Roman" w:hAnsi="Times New Roman"/>
                <w:sz w:val="24"/>
                <w:szCs w:val="24"/>
              </w:rPr>
              <w:t>……………...7</w:t>
            </w:r>
          </w:p>
        </w:tc>
      </w:tr>
      <w:tr w:rsidR="00D77270" w:rsidRPr="007A436D" w:rsidTr="008E6C84">
        <w:trPr>
          <w:trHeight w:val="319"/>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2.2.  Условия реализации проекта…………………………………..…..…</w:t>
            </w:r>
            <w:r>
              <w:rPr>
                <w:rFonts w:ascii="Times New Roman" w:hAnsi="Times New Roman"/>
                <w:sz w:val="24"/>
                <w:szCs w:val="24"/>
              </w:rPr>
              <w:t>……………....8</w:t>
            </w:r>
          </w:p>
        </w:tc>
      </w:tr>
      <w:tr w:rsidR="00D77270" w:rsidRPr="007A436D" w:rsidTr="008E6C84">
        <w:trPr>
          <w:trHeight w:val="319"/>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2.2.1. Уровень проработанности проекта………………….………..….…</w:t>
            </w:r>
            <w:r>
              <w:rPr>
                <w:rFonts w:ascii="Times New Roman" w:hAnsi="Times New Roman"/>
                <w:sz w:val="24"/>
                <w:szCs w:val="24"/>
              </w:rPr>
              <w:t>……………...</w:t>
            </w:r>
            <w:r w:rsidRPr="00D053C5">
              <w:rPr>
                <w:rFonts w:ascii="Times New Roman" w:hAnsi="Times New Roman"/>
                <w:sz w:val="24"/>
                <w:szCs w:val="24"/>
              </w:rPr>
              <w:t>.</w:t>
            </w:r>
            <w:r>
              <w:rPr>
                <w:rFonts w:ascii="Times New Roman" w:hAnsi="Times New Roman"/>
                <w:sz w:val="24"/>
                <w:szCs w:val="24"/>
              </w:rPr>
              <w:t>8</w:t>
            </w:r>
          </w:p>
        </w:tc>
      </w:tr>
      <w:tr w:rsidR="00D77270" w:rsidRPr="007A436D" w:rsidTr="008E6C84">
        <w:trPr>
          <w:trHeight w:val="300"/>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2.2.2. Ресурсы учреждения…………………………………….…….…</w:t>
            </w:r>
            <w:r>
              <w:rPr>
                <w:rFonts w:ascii="Times New Roman" w:hAnsi="Times New Roman"/>
                <w:sz w:val="24"/>
                <w:szCs w:val="24"/>
              </w:rPr>
              <w:t>……………..</w:t>
            </w:r>
            <w:r w:rsidRPr="00D053C5">
              <w:rPr>
                <w:rFonts w:ascii="Times New Roman" w:hAnsi="Times New Roman"/>
                <w:sz w:val="24"/>
                <w:szCs w:val="24"/>
              </w:rPr>
              <w:t>.…</w:t>
            </w:r>
            <w:r>
              <w:rPr>
                <w:rFonts w:ascii="Times New Roman" w:hAnsi="Times New Roman"/>
                <w:sz w:val="24"/>
                <w:szCs w:val="24"/>
              </w:rPr>
              <w:t>..9</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2.2.3. Кадровый потенциал учреждения…………………….………...…</w:t>
            </w:r>
            <w:r>
              <w:rPr>
                <w:rFonts w:ascii="Times New Roman" w:hAnsi="Times New Roman"/>
                <w:sz w:val="24"/>
                <w:szCs w:val="24"/>
              </w:rPr>
              <w:t>……………….9</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2.2.4</w:t>
            </w:r>
            <w:r w:rsidRPr="00D053C5">
              <w:rPr>
                <w:rFonts w:ascii="Times New Roman" w:hAnsi="Times New Roman"/>
                <w:sz w:val="24"/>
                <w:szCs w:val="24"/>
              </w:rPr>
              <w:t>. Сроки и этапы реализации проекта…………………….……………</w:t>
            </w:r>
            <w:r>
              <w:rPr>
                <w:rFonts w:ascii="Times New Roman" w:hAnsi="Times New Roman"/>
                <w:sz w:val="24"/>
                <w:szCs w:val="24"/>
              </w:rPr>
              <w:t>……………</w:t>
            </w:r>
            <w:r w:rsidRPr="00D053C5">
              <w:rPr>
                <w:rFonts w:ascii="Times New Roman" w:hAnsi="Times New Roman"/>
                <w:sz w:val="24"/>
                <w:szCs w:val="24"/>
              </w:rPr>
              <w:t>11</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2.2.5</w:t>
            </w:r>
            <w:r w:rsidRPr="00D053C5">
              <w:rPr>
                <w:rFonts w:ascii="Times New Roman" w:hAnsi="Times New Roman"/>
                <w:sz w:val="24"/>
                <w:szCs w:val="24"/>
              </w:rPr>
              <w:t>. Краткая аннотация проекта программы……………….……………</w:t>
            </w:r>
            <w:r>
              <w:rPr>
                <w:rFonts w:ascii="Times New Roman" w:hAnsi="Times New Roman"/>
                <w:sz w:val="24"/>
                <w:szCs w:val="24"/>
              </w:rPr>
              <w:t>……………</w:t>
            </w:r>
            <w:r w:rsidRPr="00D053C5">
              <w:rPr>
                <w:rFonts w:ascii="Times New Roman" w:hAnsi="Times New Roman"/>
                <w:sz w:val="24"/>
                <w:szCs w:val="24"/>
              </w:rPr>
              <w:t>.1</w:t>
            </w:r>
            <w:r>
              <w:rPr>
                <w:rFonts w:ascii="Times New Roman" w:hAnsi="Times New Roman"/>
                <w:sz w:val="24"/>
                <w:szCs w:val="24"/>
              </w:rPr>
              <w:t>5</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2.3. Технологические особенности организации образовательного процесса</w:t>
            </w:r>
            <w:r>
              <w:rPr>
                <w:rFonts w:ascii="Times New Roman" w:hAnsi="Times New Roman"/>
                <w:sz w:val="24"/>
                <w:szCs w:val="24"/>
              </w:rPr>
              <w:t xml:space="preserve"> ……….15</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456FA2">
            <w:pPr>
              <w:spacing w:after="0" w:line="240" w:lineRule="auto"/>
              <w:ind w:left="40" w:right="40" w:firstLine="709"/>
              <w:contextualSpacing/>
              <w:textAlignment w:val="baseline"/>
              <w:rPr>
                <w:rFonts w:ascii="Times New Roman" w:hAnsi="Times New Roman"/>
                <w:sz w:val="24"/>
                <w:szCs w:val="24"/>
              </w:rPr>
            </w:pPr>
            <w:r w:rsidRPr="00D053C5">
              <w:rPr>
                <w:rFonts w:ascii="Times New Roman" w:hAnsi="Times New Roman"/>
                <w:sz w:val="24"/>
                <w:szCs w:val="24"/>
              </w:rPr>
              <w:t>2.4. Оценка эф</w:t>
            </w:r>
            <w:r>
              <w:rPr>
                <w:rFonts w:ascii="Times New Roman" w:hAnsi="Times New Roman"/>
                <w:sz w:val="24"/>
                <w:szCs w:val="24"/>
              </w:rPr>
              <w:t>фективности реализации проекта……………………………………….</w:t>
            </w:r>
            <w:r w:rsidRPr="00D053C5">
              <w:rPr>
                <w:rFonts w:ascii="Times New Roman" w:hAnsi="Times New Roman"/>
                <w:sz w:val="24"/>
                <w:szCs w:val="24"/>
              </w:rPr>
              <w:t>1</w:t>
            </w:r>
            <w:r>
              <w:rPr>
                <w:rFonts w:ascii="Times New Roman" w:hAnsi="Times New Roman"/>
                <w:sz w:val="24"/>
                <w:szCs w:val="24"/>
              </w:rPr>
              <w:t>6</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before="40" w:after="0" w:line="240" w:lineRule="auto"/>
              <w:ind w:left="40" w:right="40" w:firstLine="709"/>
              <w:contextualSpacing/>
              <w:rPr>
                <w:rFonts w:ascii="Times New Roman" w:hAnsi="Times New Roman"/>
                <w:sz w:val="24"/>
                <w:szCs w:val="24"/>
              </w:rPr>
            </w:pP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7A436D" w:rsidRDefault="00D77270" w:rsidP="007C498C">
            <w:pPr>
              <w:spacing w:after="0" w:line="240" w:lineRule="auto"/>
              <w:ind w:firstLine="709"/>
              <w:contextualSpacing/>
              <w:jc w:val="center"/>
              <w:rPr>
                <w:rFonts w:ascii="Times New Roman" w:hAnsi="Times New Roman"/>
                <w:b/>
                <w:sz w:val="24"/>
                <w:szCs w:val="24"/>
              </w:rPr>
            </w:pPr>
            <w:r w:rsidRPr="007A436D">
              <w:rPr>
                <w:rFonts w:ascii="Times New Roman" w:hAnsi="Times New Roman"/>
                <w:b/>
                <w:sz w:val="24"/>
                <w:szCs w:val="24"/>
                <w:lang w:val="en-US"/>
              </w:rPr>
              <w:t>III</w:t>
            </w:r>
            <w:r w:rsidRPr="007A436D">
              <w:rPr>
                <w:rFonts w:ascii="Times New Roman" w:hAnsi="Times New Roman"/>
                <w:b/>
                <w:sz w:val="24"/>
                <w:szCs w:val="24"/>
              </w:rPr>
              <w:t>. ЗАКЛЮЧЕНИЕ</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3.1</w:t>
            </w:r>
            <w:r w:rsidRPr="00D053C5">
              <w:rPr>
                <w:rFonts w:ascii="Times New Roman" w:hAnsi="Times New Roman"/>
                <w:sz w:val="24"/>
                <w:szCs w:val="24"/>
              </w:rPr>
              <w:t>. Риски при реализации проекта…………………………………………</w:t>
            </w:r>
            <w:r>
              <w:rPr>
                <w:rFonts w:ascii="Times New Roman" w:hAnsi="Times New Roman"/>
                <w:sz w:val="24"/>
                <w:szCs w:val="24"/>
              </w:rPr>
              <w:t>……………</w:t>
            </w:r>
            <w:r w:rsidRPr="00D053C5">
              <w:rPr>
                <w:rFonts w:ascii="Times New Roman" w:hAnsi="Times New Roman"/>
                <w:sz w:val="24"/>
                <w:szCs w:val="24"/>
              </w:rPr>
              <w:t>16</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3.2</w:t>
            </w:r>
            <w:r w:rsidRPr="00D053C5">
              <w:rPr>
                <w:rFonts w:ascii="Times New Roman" w:hAnsi="Times New Roman"/>
                <w:sz w:val="24"/>
                <w:szCs w:val="24"/>
              </w:rPr>
              <w:t>. Эффекты от реализации проекта …………………………..………</w:t>
            </w:r>
            <w:r>
              <w:rPr>
                <w:rFonts w:ascii="Times New Roman" w:hAnsi="Times New Roman"/>
                <w:sz w:val="24"/>
                <w:szCs w:val="24"/>
              </w:rPr>
              <w:t>…………..</w:t>
            </w:r>
            <w:r w:rsidRPr="00D053C5">
              <w:rPr>
                <w:rFonts w:ascii="Times New Roman" w:hAnsi="Times New Roman"/>
                <w:sz w:val="24"/>
                <w:szCs w:val="24"/>
              </w:rPr>
              <w:t>.…</w:t>
            </w:r>
            <w:r>
              <w:rPr>
                <w:rFonts w:ascii="Times New Roman" w:hAnsi="Times New Roman"/>
                <w:sz w:val="24"/>
                <w:szCs w:val="24"/>
              </w:rPr>
              <w:t>..16</w:t>
            </w:r>
          </w:p>
        </w:tc>
      </w:tr>
      <w:tr w:rsidR="00D77270" w:rsidRPr="007A436D" w:rsidTr="008E6C84">
        <w:trPr>
          <w:trHeight w:val="338"/>
        </w:trPr>
        <w:tc>
          <w:tcPr>
            <w:tcW w:w="9854" w:type="dxa"/>
            <w:tcBorders>
              <w:top w:val="single" w:sz="2" w:space="0" w:color="E7E7E7"/>
              <w:left w:val="nil"/>
              <w:bottom w:val="nil"/>
              <w:right w:val="nil"/>
            </w:tcBorders>
            <w:tcMar>
              <w:top w:w="0" w:type="dxa"/>
              <w:left w:w="108" w:type="dxa"/>
              <w:bottom w:w="0" w:type="dxa"/>
              <w:right w:w="108" w:type="dxa"/>
            </w:tcMar>
            <w:vAlign w:val="bottom"/>
          </w:tcPr>
          <w:p w:rsidR="00D77270" w:rsidRPr="00D053C5" w:rsidRDefault="00D77270" w:rsidP="00AA6D21">
            <w:pPr>
              <w:spacing w:after="0" w:line="240" w:lineRule="auto"/>
              <w:ind w:left="40" w:right="40" w:firstLine="709"/>
              <w:contextualSpacing/>
              <w:textAlignment w:val="baseline"/>
              <w:rPr>
                <w:rFonts w:ascii="Times New Roman" w:hAnsi="Times New Roman"/>
                <w:sz w:val="24"/>
                <w:szCs w:val="24"/>
              </w:rPr>
            </w:pPr>
            <w:r>
              <w:rPr>
                <w:rFonts w:ascii="Times New Roman" w:hAnsi="Times New Roman"/>
                <w:sz w:val="24"/>
                <w:szCs w:val="24"/>
              </w:rPr>
              <w:t>3.3. Формы трансляции опыта</w:t>
            </w:r>
            <w:r w:rsidRPr="00D053C5">
              <w:rPr>
                <w:rFonts w:ascii="Times New Roman" w:hAnsi="Times New Roman"/>
                <w:sz w:val="24"/>
                <w:szCs w:val="24"/>
              </w:rPr>
              <w:t>……………………….……….…</w:t>
            </w:r>
            <w:r>
              <w:rPr>
                <w:rFonts w:ascii="Times New Roman" w:hAnsi="Times New Roman"/>
                <w:sz w:val="24"/>
                <w:szCs w:val="24"/>
              </w:rPr>
              <w:t>……………………..…16</w:t>
            </w:r>
          </w:p>
        </w:tc>
      </w:tr>
    </w:tbl>
    <w:p w:rsidR="00D77270" w:rsidRPr="00D053C5" w:rsidRDefault="00D77270" w:rsidP="00AA6D21">
      <w:pPr>
        <w:spacing w:after="0" w:line="240" w:lineRule="auto"/>
        <w:ind w:firstLine="709"/>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Default="00D77270" w:rsidP="00A26184">
      <w:pPr>
        <w:spacing w:after="0" w:line="240" w:lineRule="auto"/>
        <w:contextualSpacing/>
        <w:rPr>
          <w:rFonts w:ascii="Times New Roman" w:hAnsi="Times New Roman"/>
          <w:b/>
          <w:sz w:val="24"/>
          <w:szCs w:val="24"/>
        </w:rPr>
      </w:pPr>
    </w:p>
    <w:p w:rsidR="00D77270" w:rsidRPr="00D053C5" w:rsidRDefault="00D77270" w:rsidP="00AA6D21">
      <w:pPr>
        <w:spacing w:after="0" w:line="240" w:lineRule="auto"/>
        <w:contextualSpacing/>
        <w:jc w:val="center"/>
        <w:rPr>
          <w:rFonts w:ascii="Times New Roman" w:hAnsi="Times New Roman"/>
          <w:b/>
          <w:sz w:val="24"/>
          <w:szCs w:val="24"/>
        </w:rPr>
      </w:pPr>
    </w:p>
    <w:p w:rsidR="00D77270" w:rsidRDefault="00D77270" w:rsidP="00A26184">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I</w:t>
      </w:r>
      <w:r w:rsidRPr="00F57F93">
        <w:rPr>
          <w:rFonts w:ascii="Times New Roman" w:hAnsi="Times New Roman"/>
          <w:b/>
          <w:sz w:val="24"/>
          <w:szCs w:val="24"/>
        </w:rPr>
        <w:t xml:space="preserve">. </w:t>
      </w:r>
      <w:r w:rsidRPr="00A26184">
        <w:rPr>
          <w:rFonts w:ascii="Times New Roman" w:hAnsi="Times New Roman"/>
          <w:b/>
          <w:sz w:val="24"/>
          <w:szCs w:val="24"/>
        </w:rPr>
        <w:t>ВВЕДЕНИЕ</w:t>
      </w:r>
    </w:p>
    <w:p w:rsidR="00D77270" w:rsidRPr="00A26184" w:rsidRDefault="00D77270" w:rsidP="00A26184">
      <w:pPr>
        <w:spacing w:after="0" w:line="240" w:lineRule="auto"/>
        <w:contextualSpacing/>
        <w:jc w:val="center"/>
        <w:rPr>
          <w:rFonts w:ascii="Times New Roman" w:hAnsi="Times New Roman"/>
          <w:b/>
          <w:sz w:val="24"/>
          <w:szCs w:val="24"/>
        </w:rPr>
      </w:pPr>
    </w:p>
    <w:p w:rsidR="00D77270" w:rsidRPr="00A26184" w:rsidRDefault="00D77270" w:rsidP="00761AF8">
      <w:pPr>
        <w:spacing w:line="240" w:lineRule="auto"/>
        <w:ind w:firstLine="709"/>
        <w:contextualSpacing/>
        <w:jc w:val="both"/>
        <w:rPr>
          <w:rFonts w:ascii="Times New Roman" w:hAnsi="Times New Roman"/>
          <w:sz w:val="24"/>
          <w:szCs w:val="24"/>
        </w:rPr>
      </w:pPr>
      <w:r w:rsidRPr="00A26184">
        <w:rPr>
          <w:rFonts w:ascii="Times New Roman" w:hAnsi="Times New Roman"/>
          <w:sz w:val="24"/>
          <w:szCs w:val="24"/>
        </w:rPr>
        <w:t>Данный проект является частью регионального проекта Департамента образования Надымского района «Совершенствование муниципальной системы дошкольного образования, направленное на развитие современных видов деятельности детей в условиях перехода на ФГОС дошкольного образования».</w:t>
      </w:r>
    </w:p>
    <w:p w:rsidR="00D77270" w:rsidRPr="00A26184" w:rsidRDefault="00D77270" w:rsidP="00761AF8">
      <w:pPr>
        <w:spacing w:line="240" w:lineRule="auto"/>
        <w:ind w:firstLine="709"/>
        <w:contextualSpacing/>
        <w:jc w:val="both"/>
        <w:rPr>
          <w:rFonts w:ascii="Times New Roman" w:hAnsi="Times New Roman"/>
          <w:sz w:val="24"/>
          <w:szCs w:val="24"/>
        </w:rPr>
      </w:pPr>
      <w:r w:rsidRPr="00A26184">
        <w:rPr>
          <w:rFonts w:ascii="Times New Roman" w:hAnsi="Times New Roman"/>
          <w:sz w:val="24"/>
          <w:szCs w:val="24"/>
        </w:rPr>
        <w:t>Проект ориентирован на развитие образовательной среды  и организацию базового муниципального Центра развития начального технического направления (базового Центра развития) для поддержки разнообразия детства «в формах, специфичных для детей данного возраста»</w:t>
      </w:r>
      <w:r w:rsidRPr="00A26184">
        <w:rPr>
          <w:rFonts w:ascii="Times New Roman" w:hAnsi="Times New Roman"/>
          <w:sz w:val="24"/>
          <w:szCs w:val="24"/>
          <w:vertAlign w:val="superscript"/>
        </w:rPr>
        <w:footnoteReference w:id="1"/>
      </w:r>
      <w:r w:rsidRPr="00A26184">
        <w:rPr>
          <w:rFonts w:ascii="Times New Roman" w:hAnsi="Times New Roman"/>
          <w:sz w:val="24"/>
          <w:szCs w:val="24"/>
        </w:rPr>
        <w:t>.</w:t>
      </w:r>
    </w:p>
    <w:p w:rsidR="00D77270" w:rsidRPr="00A26184" w:rsidRDefault="00D77270" w:rsidP="00A26184">
      <w:pPr>
        <w:spacing w:after="0" w:line="240" w:lineRule="auto"/>
        <w:ind w:firstLine="708"/>
        <w:jc w:val="both"/>
        <w:rPr>
          <w:rFonts w:ascii="Times New Roman" w:hAnsi="Times New Roman"/>
          <w:sz w:val="24"/>
          <w:szCs w:val="24"/>
        </w:rPr>
      </w:pPr>
      <w:r w:rsidRPr="00A26184">
        <w:rPr>
          <w:rFonts w:ascii="Times New Roman" w:hAnsi="Times New Roman"/>
          <w:sz w:val="24"/>
          <w:szCs w:val="24"/>
        </w:rPr>
        <w:t>Предполагается, что педагоги базового Центра будут обеспечивать тьюторское сопровождение педагогов дошкольных образовательных организаций муниципальной системы образования по выбранному направлению.</w:t>
      </w:r>
    </w:p>
    <w:p w:rsidR="00D77270" w:rsidRDefault="00D77270" w:rsidP="00A26184">
      <w:pPr>
        <w:spacing w:after="0" w:line="240" w:lineRule="auto"/>
        <w:ind w:firstLine="708"/>
        <w:jc w:val="both"/>
        <w:rPr>
          <w:rFonts w:ascii="Times New Roman" w:hAnsi="Times New Roman"/>
          <w:sz w:val="24"/>
          <w:szCs w:val="24"/>
        </w:rPr>
      </w:pPr>
      <w:r w:rsidRPr="00A26184">
        <w:rPr>
          <w:rFonts w:ascii="Times New Roman" w:hAnsi="Times New Roman"/>
          <w:sz w:val="24"/>
          <w:szCs w:val="24"/>
        </w:rPr>
        <w:t>Одной и сверхзадач развития России ХХI века является достижение уровня экономического и социального развития, обеспечивающего национальную безопасность страны в условиях глобальной экономической конкуренции. Конкурентноспособность России возможна, если в основе инновационной экономики будут заложены инновационные технологии.</w:t>
      </w:r>
    </w:p>
    <w:p w:rsidR="00D77270" w:rsidRPr="00A26184" w:rsidRDefault="00D77270" w:rsidP="00A26184">
      <w:pPr>
        <w:spacing w:after="0" w:line="240" w:lineRule="auto"/>
        <w:ind w:firstLine="708"/>
        <w:jc w:val="both"/>
        <w:rPr>
          <w:rFonts w:ascii="Times New Roman" w:hAnsi="Times New Roman"/>
          <w:sz w:val="24"/>
          <w:szCs w:val="24"/>
        </w:rPr>
      </w:pPr>
      <w:r w:rsidRPr="00A26184">
        <w:rPr>
          <w:rFonts w:ascii="Times New Roman" w:hAnsi="Times New Roman"/>
          <w:sz w:val="24"/>
          <w:szCs w:val="24"/>
        </w:rPr>
        <w:t>Мир стоит на пороге новой технологической революции, основанной на достижениях кибернетики, которая является одним из направлений развития современной науки, и в частности, робототехники. В настоящее время наблюдается повышенное внимание к робототехнике, и в том числе и к ее образовательной составляющей.</w:t>
      </w:r>
    </w:p>
    <w:p w:rsidR="00D77270" w:rsidRPr="00D053C5" w:rsidRDefault="00D77270" w:rsidP="00DB66F0">
      <w:pPr>
        <w:pStyle w:val="NormalWeb"/>
        <w:shd w:val="clear" w:color="auto" w:fill="FFFFFF"/>
        <w:spacing w:before="80" w:beforeAutospacing="0" w:after="0" w:afterAutospacing="0"/>
        <w:ind w:firstLine="708"/>
        <w:contextualSpacing/>
        <w:jc w:val="both"/>
      </w:pPr>
      <w:r w:rsidRPr="00A26184">
        <w:t>Одним из  направлений инновационной деятельности с детьми является направление «начальное техническое творчество», т.е. деятельность, порождающая нечто новое,  неповторимое и уникальное. А техническое творчество –это вид деятельности по созданию технических средств, вид творческой деятельности, ведущей к созданию значимых духовных продуктов - знаний, используемых</w:t>
      </w:r>
      <w:r>
        <w:t xml:space="preserve"> в будущем во многих </w:t>
      </w:r>
      <w:r w:rsidRPr="00D053C5">
        <w:t xml:space="preserve"> сферах производства. </w:t>
      </w:r>
    </w:p>
    <w:p w:rsidR="00D77270" w:rsidRPr="00D053C5" w:rsidRDefault="00D77270" w:rsidP="00DB66F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Научно-техническое развитие – важнейшее составляющее</w:t>
      </w:r>
      <w:r w:rsidRPr="00D053C5">
        <w:rPr>
          <w:rFonts w:ascii="Times New Roman" w:hAnsi="Times New Roman"/>
          <w:sz w:val="24"/>
          <w:szCs w:val="24"/>
        </w:rPr>
        <w:t xml:space="preserve"> современной системы образованиянаэтапе модер</w:t>
      </w:r>
      <w:r>
        <w:rPr>
          <w:rFonts w:ascii="Times New Roman" w:hAnsi="Times New Roman"/>
          <w:sz w:val="24"/>
          <w:szCs w:val="24"/>
        </w:rPr>
        <w:t>низации Российского образования.  В</w:t>
      </w:r>
      <w:r w:rsidRPr="00D053C5">
        <w:rPr>
          <w:rFonts w:ascii="Times New Roman" w:hAnsi="Times New Roman"/>
          <w:sz w:val="24"/>
          <w:szCs w:val="24"/>
        </w:rPr>
        <w:t xml:space="preserve">ключение базовых знаний из робототехники в образование </w:t>
      </w:r>
      <w:r>
        <w:rPr>
          <w:rFonts w:ascii="Times New Roman" w:hAnsi="Times New Roman"/>
          <w:sz w:val="24"/>
          <w:szCs w:val="24"/>
        </w:rPr>
        <w:t xml:space="preserve">детей </w:t>
      </w:r>
      <w:r w:rsidRPr="00D053C5">
        <w:rPr>
          <w:rFonts w:ascii="Times New Roman" w:hAnsi="Times New Roman"/>
          <w:sz w:val="24"/>
          <w:szCs w:val="24"/>
        </w:rPr>
        <w:t>является частью</w:t>
      </w:r>
      <w:r>
        <w:rPr>
          <w:rFonts w:ascii="Times New Roman" w:hAnsi="Times New Roman"/>
          <w:sz w:val="24"/>
          <w:szCs w:val="24"/>
        </w:rPr>
        <w:t xml:space="preserve"> общего</w:t>
      </w:r>
      <w:r w:rsidRPr="00D053C5">
        <w:rPr>
          <w:rFonts w:ascii="Times New Roman" w:hAnsi="Times New Roman"/>
          <w:sz w:val="24"/>
          <w:szCs w:val="24"/>
        </w:rPr>
        <w:t xml:space="preserve"> образования, чтопозволит</w:t>
      </w:r>
      <w:r>
        <w:rPr>
          <w:rFonts w:ascii="Times New Roman" w:hAnsi="Times New Roman"/>
          <w:sz w:val="24"/>
          <w:szCs w:val="24"/>
        </w:rPr>
        <w:t>дошкольному образовательному учреждению</w:t>
      </w:r>
      <w:r w:rsidRPr="00D053C5">
        <w:rPr>
          <w:rFonts w:ascii="Times New Roman" w:hAnsi="Times New Roman"/>
          <w:sz w:val="24"/>
          <w:szCs w:val="24"/>
        </w:rPr>
        <w:t xml:space="preserve"> реализоват</w:t>
      </w:r>
      <w:r>
        <w:rPr>
          <w:rFonts w:ascii="Times New Roman" w:hAnsi="Times New Roman"/>
          <w:sz w:val="24"/>
          <w:szCs w:val="24"/>
        </w:rPr>
        <w:t>ь требования федерального государственного образовательного стандарта</w:t>
      </w:r>
      <w:r w:rsidRPr="00D053C5">
        <w:rPr>
          <w:rFonts w:ascii="Times New Roman" w:hAnsi="Times New Roman"/>
          <w:sz w:val="24"/>
          <w:szCs w:val="24"/>
        </w:rPr>
        <w:t>.</w:t>
      </w:r>
    </w:p>
    <w:p w:rsidR="00D77270" w:rsidRPr="00D053C5" w:rsidRDefault="00D77270" w:rsidP="00AA6D21">
      <w:pPr>
        <w:spacing w:after="0" w:line="240" w:lineRule="auto"/>
        <w:ind w:firstLine="709"/>
        <w:contextualSpacing/>
        <w:jc w:val="center"/>
        <w:rPr>
          <w:rFonts w:ascii="Times New Roman" w:hAnsi="Times New Roman"/>
          <w:b/>
          <w:sz w:val="24"/>
          <w:szCs w:val="24"/>
        </w:rPr>
      </w:pPr>
    </w:p>
    <w:p w:rsidR="00D77270" w:rsidRPr="00D053C5" w:rsidRDefault="00D77270" w:rsidP="00DB66F0">
      <w:pPr>
        <w:pStyle w:val="ListParagraph"/>
        <w:numPr>
          <w:ilvl w:val="1"/>
          <w:numId w:val="8"/>
        </w:numPr>
        <w:spacing w:after="0" w:line="240" w:lineRule="auto"/>
        <w:jc w:val="center"/>
        <w:rPr>
          <w:rFonts w:ascii="Times New Roman" w:hAnsi="Times New Roman"/>
          <w:sz w:val="24"/>
          <w:szCs w:val="24"/>
        </w:rPr>
      </w:pPr>
      <w:r w:rsidRPr="00D053C5">
        <w:rPr>
          <w:rFonts w:ascii="Times New Roman" w:hAnsi="Times New Roman"/>
          <w:b/>
          <w:sz w:val="24"/>
          <w:szCs w:val="24"/>
        </w:rPr>
        <w:t>Обоснование проблемы. Актуальность</w:t>
      </w:r>
      <w:r w:rsidRPr="00D053C5">
        <w:rPr>
          <w:rFonts w:ascii="Times New Roman" w:hAnsi="Times New Roman"/>
          <w:sz w:val="24"/>
          <w:szCs w:val="24"/>
        </w:rPr>
        <w:t>.</w:t>
      </w:r>
    </w:p>
    <w:p w:rsidR="00D77270" w:rsidRPr="00D053C5" w:rsidRDefault="00D77270" w:rsidP="00DB66F0">
      <w:pPr>
        <w:pStyle w:val="ListParagraph"/>
        <w:spacing w:after="0" w:line="240" w:lineRule="auto"/>
        <w:ind w:left="1129"/>
        <w:rPr>
          <w:rFonts w:ascii="Times New Roman" w:hAnsi="Times New Roman"/>
          <w:sz w:val="24"/>
          <w:szCs w:val="24"/>
        </w:rPr>
      </w:pP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Качественный скачок развития новых технологий повлёк за собой потребность общества в людях, способных нестандартно решать новые проблемы, вносить новое содержание во все сферы жизнедеятельности. Одним из превалирующих условий формирования и развития такого общества является усвоение ими основ научно-технического творчества, творческого труда. Это поможет будущим специалистам повысить профессиональную и социальную активность, что приведет к сознательному профессиональному самоопределению по профессиям технической сферы, повышению производительности, качества труда, ускорению научно-технического развития. Робототехника представляет собой интегративное направление научно-технического прогресса, объединяющее знания в области физики, микроэлектроники, современных информационных технологий и искусственного интеллекта. История робототехники неразрывно связана с историей развития науки, техники и технологий, ее практически невозможно отделить от большинства изобретений, сделанных человечеством. Робототехника охватывает достаточно широкий класс систем: от полностью автоматизированных производств (производственные конвейерные линии, беспилотные космические корабли, автоматические подводные аппараты и т. д.) до бытовых помощников и детских игрушек. В некоторых странах Азиатско-Тихоокеанского региона, в США, в странах Евросоюза робототехника является общеобразовательным изучаемым предметом в школе. Сегодня многие ведущие фирмы, производственные и научные организации в сфере высоких технологий занимаются разработкой и продвижением образовательных проектов в области IT-технологий и применения цифровой техники в школьном образовании. </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В России же робототехника является пока лишь инновационным, не массовым  направлением в развитии детей –ознакомление детей с основами робототехники сводится преимущественно к рамкам дополнительного образования в виде кружков, клубов, секций, факультативных и элективных курсов. </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Однако, в последние годы в России, в связи с продвижением Общероссийской программы «Робототехника: инженерно-технические кадры инновационной России», реализуемой с 2008 года по инициативе и под патронатом Федерального агентства по делам молодежи и Фонда поддержки социальных инноваций «Вольное Дело», достигнуты определенные результаты: организовано более 40 ресурсных центров программы во многих регионах страны, ежегодно проводятся для школьников робототехнические фестивали, соревнования и олимпиады всех уровней, проводятся летние образовательные площадки и т.д. </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Включение вопросов робототехники в учебный процесс требует и соответствующей квалификации педагогов. Образовательная робототехника – это не только новое междисциплинарное направление в обучении, развитии школьников, но и новое направление в теории и методике обучения. </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Как показывают результаты исследований, подготовка педагогических кадров по вопросам образовательной робототехники в данный момент осуществляется преимущественно в виде семинаров-презентаций, мастер-классов, либо краткосрочных курсов и учебно-тренировочных сборов, ориентированных на соревновательное (спортивное) направление, которое реализуют Ресурсные центры Общероссийской программы. Подобные мероприятия позволяют педагогам получить общее представление о робототехнических соревнованиях, базовых конструктивных решениях и используемых алгоритмах. Такое фрагментарное знакомство с робототехникой у педагогов зачастую порождает большое количество вопросов, ответы на которые не всегда может найти учитель-предметник, поскольку предполагают интеграцию знаний из разных предметных областей. Все это приводит к непониманию общеобразовательного и развивающего потенциала данного направления. Кроме того, на таких мероприятиях не рассматриваются возможности использования образовательных робототехнических конструкторов для организации на их базе научно-исследовательской деятельности обучающихся.  </w:t>
      </w:r>
    </w:p>
    <w:p w:rsidR="00D77270" w:rsidRPr="00D053C5" w:rsidRDefault="00D77270" w:rsidP="00AA6D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Таким образом, с</w:t>
      </w:r>
      <w:r w:rsidRPr="00D053C5">
        <w:rPr>
          <w:rFonts w:ascii="Times New Roman" w:hAnsi="Times New Roman"/>
          <w:sz w:val="24"/>
          <w:szCs w:val="24"/>
        </w:rPr>
        <w:t>овременные дети живут в эпоху роботостроения</w:t>
      </w:r>
      <w:r>
        <w:rPr>
          <w:rFonts w:ascii="Times New Roman" w:hAnsi="Times New Roman"/>
          <w:sz w:val="24"/>
          <w:szCs w:val="24"/>
        </w:rPr>
        <w:t xml:space="preserve">икомпьютеризации, </w:t>
      </w:r>
      <w:r w:rsidRPr="00D053C5">
        <w:rPr>
          <w:rFonts w:ascii="Times New Roman" w:hAnsi="Times New Roman"/>
          <w:sz w:val="24"/>
          <w:szCs w:val="24"/>
        </w:rPr>
        <w:t>а в условиях быстро меняющейся жизни человеку требуются</w:t>
      </w:r>
      <w:r>
        <w:rPr>
          <w:rFonts w:ascii="Times New Roman" w:hAnsi="Times New Roman"/>
          <w:sz w:val="24"/>
          <w:szCs w:val="24"/>
        </w:rPr>
        <w:t>иметьбагаж</w:t>
      </w:r>
      <w:r w:rsidRPr="00D053C5">
        <w:rPr>
          <w:rFonts w:ascii="Times New Roman" w:hAnsi="Times New Roman"/>
          <w:sz w:val="24"/>
          <w:szCs w:val="24"/>
        </w:rPr>
        <w:t xml:space="preserve"> знаний, </w:t>
      </w:r>
      <w:r>
        <w:rPr>
          <w:rFonts w:ascii="Times New Roman" w:hAnsi="Times New Roman"/>
          <w:sz w:val="24"/>
          <w:szCs w:val="24"/>
        </w:rPr>
        <w:t>а также и уметь добывать знания самостоятельно</w:t>
      </w:r>
      <w:r w:rsidRPr="00D053C5">
        <w:rPr>
          <w:rFonts w:ascii="Times New Roman" w:hAnsi="Times New Roman"/>
          <w:sz w:val="24"/>
          <w:szCs w:val="24"/>
        </w:rPr>
        <w:t xml:space="preserve">, оперировать ими, мыслить </w:t>
      </w:r>
      <w:r>
        <w:rPr>
          <w:rFonts w:ascii="Times New Roman" w:hAnsi="Times New Roman"/>
          <w:sz w:val="24"/>
          <w:szCs w:val="24"/>
        </w:rPr>
        <w:t xml:space="preserve">творчески и </w:t>
      </w:r>
      <w:r w:rsidRPr="00D053C5">
        <w:rPr>
          <w:rFonts w:ascii="Times New Roman" w:hAnsi="Times New Roman"/>
          <w:sz w:val="24"/>
          <w:szCs w:val="24"/>
        </w:rPr>
        <w:t xml:space="preserve"> уметь трансформировать </w:t>
      </w:r>
      <w:r>
        <w:rPr>
          <w:rFonts w:ascii="Times New Roman" w:hAnsi="Times New Roman"/>
          <w:sz w:val="24"/>
          <w:szCs w:val="24"/>
        </w:rPr>
        <w:t xml:space="preserve"> личный </w:t>
      </w:r>
      <w:r w:rsidRPr="00D053C5">
        <w:rPr>
          <w:rFonts w:ascii="Times New Roman" w:hAnsi="Times New Roman"/>
          <w:sz w:val="24"/>
          <w:szCs w:val="24"/>
        </w:rPr>
        <w:t xml:space="preserve">опыт. </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Принятие федерального государственного образовательного стандарта дошкольного образования  позволяет образовательным учреждениям самостоятельно решать вопрос о том, каким образом они будут способствовать формированию высокообразованного «человеческого капитала». </w:t>
      </w:r>
    </w:p>
    <w:p w:rsidR="00D77270" w:rsidRPr="00D053C5" w:rsidRDefault="00D77270" w:rsidP="007A62C6">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 Одним из перспективных направлений развития детей дошкольного возраста мы видим направление по начальному техническому творчеству дошкольников, по образовательной робототехнике, поскольку данные направления позволяют реализовывать компетентностный подход познавательно-исследовательскую деятельность дошкольников. Формирование комплексных знаний в данных направлениях способствует развитию системности мышления, учат комплексно подходить к решению реальных практических задач.</w:t>
      </w:r>
    </w:p>
    <w:p w:rsidR="00D77270" w:rsidRPr="00D053C5" w:rsidRDefault="00D77270" w:rsidP="007A62C6">
      <w:pPr>
        <w:spacing w:after="0" w:line="240" w:lineRule="auto"/>
        <w:ind w:firstLine="709"/>
        <w:contextualSpacing/>
        <w:jc w:val="both"/>
        <w:rPr>
          <w:rFonts w:ascii="Times New Roman" w:hAnsi="Times New Roman"/>
          <w:sz w:val="24"/>
          <w:szCs w:val="24"/>
        </w:rPr>
      </w:pPr>
    </w:p>
    <w:p w:rsidR="00D77270" w:rsidRPr="00D053C5" w:rsidRDefault="00D77270" w:rsidP="00DB66F0">
      <w:pPr>
        <w:jc w:val="center"/>
        <w:rPr>
          <w:rFonts w:ascii="Times New Roman" w:hAnsi="Times New Roman"/>
          <w:b/>
          <w:sz w:val="24"/>
          <w:szCs w:val="24"/>
        </w:rPr>
      </w:pPr>
      <w:r>
        <w:rPr>
          <w:rFonts w:ascii="Times New Roman" w:hAnsi="Times New Roman"/>
          <w:b/>
          <w:sz w:val="24"/>
          <w:szCs w:val="24"/>
        </w:rPr>
        <w:t xml:space="preserve">1.2. </w:t>
      </w:r>
      <w:r w:rsidRPr="00D053C5">
        <w:rPr>
          <w:rFonts w:ascii="Times New Roman" w:hAnsi="Times New Roman"/>
          <w:b/>
          <w:sz w:val="24"/>
          <w:szCs w:val="24"/>
        </w:rPr>
        <w:t>Основная идея проекта</w:t>
      </w:r>
    </w:p>
    <w:p w:rsidR="00D77270" w:rsidRPr="00D053C5" w:rsidRDefault="00D77270" w:rsidP="00DB66F0">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 xml:space="preserve">МДОУ «Детский сад «Журавлёнок» г. Надыма» является дошкольным образовательным учреждением, реализующим основную общеобразовательную программу дошкольного образования, в основе которой лежит примерная основная общеобразовательная программа дошкольного образования «От рождения до школы» под редакцией Н.Е.Вераксы. ДОУ обеспечивает высокий уровень образования воспитанников по образовательной программе дошкольного образования, предоставляет стартовый набор дополнительных образовательных услуг. Фиксируется стабильность усвоения программы по всем образовательным областям до 100%  в течение последних 3-х лет.  </w:t>
      </w:r>
    </w:p>
    <w:p w:rsidR="00D77270" w:rsidRPr="00D053C5" w:rsidRDefault="00D77270" w:rsidP="00DB66F0">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На протяжении последних нескольких лет ДОУ занимает одно из лидирующих позиций среди дошкольных образовательных организаций Надымского района. В 2014 году за большой вклад в развитие образования в Ямало-Ненецком округе ДОУ награждено Почётной грамотой департамента образования ЯНАО.По результатам работы за 2011, 2013г.г. ДОУ включено в Национальный Реестр «Ведущие образовательные учреждения России», а официальный сайт Детского сада – победитель 3 степени во Всероссийском конкурсе образовательных сайтов «Педагогический рейтинг рунета». По итогам рейтингования за 2013 год, проведённого Общественным советом при Департаменте образования Надымского района, в кластере «Городские дошкольные образовательные организации» ДОУ занимает лидирующую позицию. За значительный вклад в успешное развитие инновационной деятельности в системе образования Надымского района учреждению присуждён грант в размере 80 тыс. рублей для пополнения развивающей среды (приказ Департамента образования Надымского района № 850 от 01.11.2014 «О присуждении Грантов в сфере образования образовательным организациям, внесшим значительный вклад в успешное развитие инновационной деятельности в системе образования Надымского района»).</w:t>
      </w:r>
    </w:p>
    <w:p w:rsidR="00D77270" w:rsidRPr="00D053C5" w:rsidRDefault="00D77270" w:rsidP="00DB66F0">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За последние три года наблюдается тенденция  количественного роста участия воспитанников в конкурсах:</w:t>
      </w:r>
    </w:p>
    <w:p w:rsidR="00D77270" w:rsidRPr="00D053C5" w:rsidRDefault="00D77270" w:rsidP="00DB66F0">
      <w:pPr>
        <w:tabs>
          <w:tab w:val="left" w:pos="4035"/>
        </w:tabs>
        <w:spacing w:after="0" w:line="240" w:lineRule="auto"/>
        <w:ind w:left="-284" w:firstLine="567"/>
        <w:jc w:val="both"/>
        <w:rPr>
          <w:rFonts w:ascii="Times New Roman" w:hAnsi="Times New Roman"/>
          <w:sz w:val="24"/>
          <w:szCs w:val="24"/>
        </w:rPr>
      </w:pPr>
      <w:r w:rsidRPr="00D053C5">
        <w:rPr>
          <w:rFonts w:ascii="Times New Roman" w:hAnsi="Times New Roman"/>
          <w:sz w:val="24"/>
          <w:szCs w:val="24"/>
        </w:rPr>
        <w:t>- международный  уровень - 13, из них результативных - 9/75%;</w:t>
      </w:r>
    </w:p>
    <w:p w:rsidR="00D77270" w:rsidRPr="00D053C5" w:rsidRDefault="00D77270" w:rsidP="00DB66F0">
      <w:pPr>
        <w:tabs>
          <w:tab w:val="left" w:pos="4035"/>
        </w:tabs>
        <w:spacing w:after="0" w:line="240" w:lineRule="auto"/>
        <w:ind w:left="-284" w:firstLine="567"/>
        <w:jc w:val="both"/>
        <w:rPr>
          <w:rFonts w:ascii="Times New Roman" w:hAnsi="Times New Roman"/>
          <w:sz w:val="24"/>
          <w:szCs w:val="24"/>
        </w:rPr>
      </w:pPr>
      <w:r w:rsidRPr="00D053C5">
        <w:rPr>
          <w:rFonts w:ascii="Times New Roman" w:hAnsi="Times New Roman"/>
          <w:sz w:val="24"/>
          <w:szCs w:val="24"/>
        </w:rPr>
        <w:t>-  федеральный уровень - 102, из них результативных – 60/59%;</w:t>
      </w:r>
    </w:p>
    <w:p w:rsidR="00D77270" w:rsidRPr="00D053C5" w:rsidRDefault="00D77270" w:rsidP="00DB66F0">
      <w:pPr>
        <w:tabs>
          <w:tab w:val="left" w:pos="4035"/>
        </w:tabs>
        <w:spacing w:after="0" w:line="240" w:lineRule="auto"/>
        <w:ind w:left="-284" w:firstLine="567"/>
        <w:jc w:val="both"/>
        <w:rPr>
          <w:rFonts w:ascii="Times New Roman" w:hAnsi="Times New Roman"/>
          <w:sz w:val="24"/>
          <w:szCs w:val="24"/>
        </w:rPr>
      </w:pPr>
      <w:r w:rsidRPr="00D053C5">
        <w:rPr>
          <w:rFonts w:ascii="Times New Roman" w:hAnsi="Times New Roman"/>
          <w:sz w:val="24"/>
          <w:szCs w:val="24"/>
        </w:rPr>
        <w:t>-  региональный  уровень – 10, из них результативных – 10/100%;</w:t>
      </w:r>
    </w:p>
    <w:p w:rsidR="00D77270" w:rsidRPr="00D053C5" w:rsidRDefault="00D77270" w:rsidP="00DB66F0">
      <w:pPr>
        <w:tabs>
          <w:tab w:val="left" w:pos="4035"/>
        </w:tabs>
        <w:spacing w:after="0" w:line="240" w:lineRule="auto"/>
        <w:ind w:left="-284" w:firstLine="567"/>
        <w:jc w:val="both"/>
        <w:rPr>
          <w:rFonts w:ascii="Times New Roman" w:hAnsi="Times New Roman"/>
          <w:sz w:val="24"/>
          <w:szCs w:val="24"/>
        </w:rPr>
      </w:pPr>
      <w:r w:rsidRPr="00D053C5">
        <w:rPr>
          <w:rFonts w:ascii="Times New Roman" w:hAnsi="Times New Roman"/>
          <w:sz w:val="24"/>
          <w:szCs w:val="24"/>
        </w:rPr>
        <w:t>-  муниципальный уровень – 18, из них результативных – 78/100%.</w:t>
      </w:r>
    </w:p>
    <w:p w:rsidR="00D77270" w:rsidRPr="00D053C5" w:rsidRDefault="00D77270" w:rsidP="00DB66F0">
      <w:pPr>
        <w:tabs>
          <w:tab w:val="left" w:pos="4035"/>
        </w:tabs>
        <w:spacing w:after="0" w:line="240" w:lineRule="auto"/>
        <w:ind w:firstLine="567"/>
        <w:jc w:val="both"/>
        <w:rPr>
          <w:rFonts w:ascii="Times New Roman" w:hAnsi="Times New Roman"/>
          <w:sz w:val="24"/>
          <w:szCs w:val="24"/>
        </w:rPr>
      </w:pPr>
      <w:r w:rsidRPr="00D053C5">
        <w:rPr>
          <w:rFonts w:ascii="Times New Roman" w:hAnsi="Times New Roman"/>
          <w:sz w:val="24"/>
          <w:szCs w:val="24"/>
        </w:rPr>
        <w:t>В 2011-2013г.г. МДОУ являлось муниципальной инновационной площадкой и реализовало институциональныйинновационный проект «Развитие интеллектуальных способностей и познавательной активности дошкольников через внедрение авторской программы дополнительного образования «Новое поколение» в условиях обогащённой предметно-развивающей среды дошкольного образовательного учреждения». В рамках реализации данного проекта создан Центр интеллектуального развития «УникУм», образовательная среда которого оснащёна интерактивным  и игровым развивающим оборудованием (интерактивная доска, документ-камера, система тестирования, интерактивный обучающий стол, Лего-конструкторы, Лего-роботы и др.).</w:t>
      </w:r>
    </w:p>
    <w:p w:rsidR="00D77270" w:rsidRPr="00D053C5" w:rsidRDefault="00D77270" w:rsidP="00DB66F0">
      <w:pPr>
        <w:spacing w:after="0" w:line="240" w:lineRule="auto"/>
        <w:ind w:firstLine="708"/>
        <w:jc w:val="both"/>
        <w:rPr>
          <w:rFonts w:ascii="Times New Roman" w:hAnsi="Times New Roman"/>
          <w:b/>
          <w:sz w:val="24"/>
          <w:szCs w:val="24"/>
          <w:lang w:eastAsia="en-US"/>
        </w:rPr>
      </w:pPr>
      <w:r w:rsidRPr="00D053C5">
        <w:rPr>
          <w:rFonts w:ascii="Times New Roman" w:hAnsi="Times New Roman"/>
          <w:sz w:val="24"/>
          <w:szCs w:val="24"/>
        </w:rPr>
        <w:t>В рамках проекта также разработана программа дополнительного образов</w:t>
      </w:r>
      <w:r>
        <w:rPr>
          <w:rFonts w:ascii="Times New Roman" w:hAnsi="Times New Roman"/>
          <w:sz w:val="24"/>
          <w:szCs w:val="24"/>
        </w:rPr>
        <w:t xml:space="preserve">ания «Новое поколение» (авторы - </w:t>
      </w:r>
      <w:r w:rsidRPr="00D053C5">
        <w:rPr>
          <w:rFonts w:ascii="Times New Roman" w:hAnsi="Times New Roman"/>
          <w:bCs/>
          <w:sz w:val="24"/>
          <w:szCs w:val="24"/>
          <w:lang w:eastAsia="en-US"/>
        </w:rPr>
        <w:t>А. Л. Жигалова А.Л., О. Ю. Ваулина,</w:t>
      </w:r>
      <w:r>
        <w:rPr>
          <w:rFonts w:ascii="Times New Roman" w:hAnsi="Times New Roman"/>
          <w:bCs/>
          <w:sz w:val="24"/>
          <w:szCs w:val="24"/>
          <w:lang w:eastAsia="en-US"/>
        </w:rPr>
        <w:t xml:space="preserve"> </w:t>
      </w:r>
      <w:r w:rsidRPr="00D053C5">
        <w:rPr>
          <w:rFonts w:ascii="Times New Roman" w:hAnsi="Times New Roman"/>
          <w:sz w:val="24"/>
          <w:szCs w:val="24"/>
        </w:rPr>
        <w:t xml:space="preserve">Чиданова И.В., </w:t>
      </w:r>
      <w:r w:rsidRPr="00D053C5">
        <w:rPr>
          <w:rFonts w:ascii="Times New Roman" w:hAnsi="Times New Roman"/>
          <w:bCs/>
          <w:sz w:val="24"/>
          <w:szCs w:val="24"/>
          <w:lang w:eastAsia="en-US"/>
        </w:rPr>
        <w:t>Лыкова Н.А.</w:t>
      </w:r>
      <w:r w:rsidRPr="00D053C5">
        <w:rPr>
          <w:rFonts w:ascii="Times New Roman" w:hAnsi="Times New Roman"/>
          <w:sz w:val="24"/>
          <w:szCs w:val="24"/>
        </w:rPr>
        <w:t xml:space="preserve">), направленная на интеллектуальное развитие воспитанников старшего дошкольного возраста 5-и – 7-и лет. Так как ДОУ с 2011  по февраль 2014 года находилось на капитальном ремонте, реализация программы началась с февраля 2014 года. Отличительной особенностью данной программы является наличие в её структуре направлений, отражающих различные виды детской деятельности - </w:t>
      </w:r>
      <w:r w:rsidRPr="00D053C5">
        <w:rPr>
          <w:rFonts w:ascii="Times New Roman" w:hAnsi="Times New Roman"/>
          <w:sz w:val="24"/>
          <w:szCs w:val="24"/>
          <w:lang w:eastAsia="en-US"/>
        </w:rPr>
        <w:t>опытно-исследовательской,</w:t>
      </w:r>
      <w:r>
        <w:rPr>
          <w:rFonts w:ascii="Times New Roman" w:hAnsi="Times New Roman"/>
          <w:sz w:val="24"/>
          <w:szCs w:val="24"/>
          <w:lang w:eastAsia="en-US"/>
        </w:rPr>
        <w:t xml:space="preserve"> </w:t>
      </w:r>
      <w:r w:rsidRPr="00D053C5">
        <w:rPr>
          <w:rFonts w:ascii="Times New Roman" w:hAnsi="Times New Roman"/>
          <w:sz w:val="24"/>
          <w:szCs w:val="24"/>
          <w:lang w:eastAsia="en-US"/>
        </w:rPr>
        <w:t>конструктивной через развитие естественно-научных представлений, элементарных представлений о космосе.</w:t>
      </w:r>
    </w:p>
    <w:p w:rsidR="00D77270" w:rsidRPr="00D053C5" w:rsidRDefault="00D77270" w:rsidP="00DB66F0">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Реализатор программы воспитатель Лыкова Н.А. имеет неоднократный опыт участия в инновационной деятельности: является победителем муниципального и регионального этапов Всероссийского профессионального конкурса «Воспитатель года  - 2012), лауреатом Всероссийского конкурса «Призвание-воспитатель» (2011г.), дипломантом(II место по УРФО Всероссийского конкурса «Методика - 2011»), лауреат районного конкурса «Лучшее методическое пособие» (2011г.), соавтор и реализатор  программы дополнительного образованияпо познавательно-исследовательской  деятельности «Юный астроном» (2009-2011г.г.).</w:t>
      </w:r>
    </w:p>
    <w:p w:rsidR="00D77270" w:rsidRPr="00D053C5" w:rsidRDefault="00D77270" w:rsidP="00DB66F0">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В течение 2013 и 2014 годов учреждение  входило в состав активных участников  муниципальной стажировочной платформы по теме «Научно-техническое творчество». Воспит</w:t>
      </w:r>
      <w:r>
        <w:rPr>
          <w:rFonts w:ascii="Times New Roman" w:hAnsi="Times New Roman"/>
          <w:sz w:val="24"/>
          <w:szCs w:val="24"/>
        </w:rPr>
        <w:t xml:space="preserve">атель Лыкова Н.А. презентовала </w:t>
      </w:r>
      <w:r w:rsidRPr="00D053C5">
        <w:rPr>
          <w:rFonts w:ascii="Times New Roman" w:hAnsi="Times New Roman"/>
          <w:sz w:val="24"/>
          <w:szCs w:val="24"/>
        </w:rPr>
        <w:t>инновационный проект ДОУ«Развитие интеллектуальных способностей и познавательной активности дошкольников через внедрение авторской программы дополнительного образования «Новое поколение» в условиях обогащённой предметно-развивающей среды дошкольного образовательного учреждения», провела мастер-класс для педагогов дошкольных образовательных учреждений Надымскогорайона «Город для Смурфиков». На основе отчетно-аналитической информации руководителей и координаторов сетевых муниципальных платформ, по совокупности параметров (деятельность на всех сетевых мероприятиях) отмечается значительная активность в работе данной платформы педагогов из МДОУ «Детский сад «Журавленок» г. Надыма» (приказ  Департамента образования Надымского района № 348 от 14.04.2014 г.).В 2014 году воспитанники ДОУ впервые приняли участие в выставке, организованной в рамках II районных открытых соревнованиях по робототехнике, где был представлен лего-конструированный проект «Неизведанное - рядом».</w:t>
      </w:r>
    </w:p>
    <w:p w:rsidR="00D77270" w:rsidRPr="00D053C5" w:rsidRDefault="00D77270" w:rsidP="00DB66F0">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С целью повышения качества образовательной деятельности в учреждении создана интерактивная образовательная</w:t>
      </w:r>
      <w:r>
        <w:rPr>
          <w:rFonts w:ascii="Times New Roman" w:hAnsi="Times New Roman"/>
          <w:sz w:val="24"/>
          <w:szCs w:val="24"/>
        </w:rPr>
        <w:t xml:space="preserve"> среда, применяются современные </w:t>
      </w:r>
      <w:r w:rsidRPr="00D053C5">
        <w:rPr>
          <w:rFonts w:ascii="Times New Roman" w:hAnsi="Times New Roman"/>
          <w:sz w:val="24"/>
          <w:szCs w:val="24"/>
        </w:rPr>
        <w:t xml:space="preserve">образовательные информационныетехнологии, технологии развивающего обучения. </w:t>
      </w:r>
    </w:p>
    <w:p w:rsidR="00D77270" w:rsidRPr="00D053C5" w:rsidRDefault="00D77270" w:rsidP="002A46BD">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Таким образом, в МДОУ «Детский сад «Журавлёнок» г. Надыма» созданы материально-технические и кадровые условия, имеется практический опыт инновационной деятельности, позволяющий  реализовывать проект «Детский сад – Центр начального научно-технического творчества», ориентированный на развитие образовательной среды  и организацию базового муниципального Центра развития начального технического направления, педагоги которого будут обеспечивать тьюторское сопровождение педагогов дошкольных образовательных организаций муниципальной системы образования по  данному направлению.</w:t>
      </w:r>
    </w:p>
    <w:p w:rsidR="00D77270" w:rsidRPr="00D053C5" w:rsidRDefault="00D77270" w:rsidP="002A46BD">
      <w:pPr>
        <w:spacing w:after="0" w:line="240" w:lineRule="auto"/>
        <w:ind w:firstLine="709"/>
        <w:contextualSpacing/>
        <w:jc w:val="both"/>
        <w:rPr>
          <w:rFonts w:ascii="Times New Roman" w:hAnsi="Times New Roman"/>
          <w:sz w:val="24"/>
          <w:szCs w:val="24"/>
        </w:rPr>
      </w:pPr>
    </w:p>
    <w:p w:rsidR="00D77270" w:rsidRPr="00D053C5" w:rsidRDefault="00D77270" w:rsidP="002A46BD">
      <w:pPr>
        <w:spacing w:after="0" w:line="240" w:lineRule="auto"/>
        <w:ind w:firstLine="709"/>
        <w:contextualSpacing/>
        <w:jc w:val="both"/>
        <w:rPr>
          <w:rFonts w:ascii="Times New Roman" w:hAnsi="Times New Roman"/>
          <w:sz w:val="24"/>
          <w:szCs w:val="24"/>
        </w:rPr>
      </w:pPr>
    </w:p>
    <w:p w:rsidR="00D77270" w:rsidRPr="00A26184" w:rsidRDefault="00D77270" w:rsidP="00A26184">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1.3. </w:t>
      </w:r>
      <w:r w:rsidRPr="00A26184">
        <w:rPr>
          <w:rFonts w:ascii="Times New Roman" w:hAnsi="Times New Roman"/>
          <w:b/>
          <w:sz w:val="24"/>
          <w:szCs w:val="24"/>
        </w:rPr>
        <w:t>Цель и новизна проекта</w:t>
      </w:r>
    </w:p>
    <w:p w:rsidR="00D77270" w:rsidRPr="00D053C5" w:rsidRDefault="00D77270" w:rsidP="002A46BD">
      <w:pPr>
        <w:pStyle w:val="ListParagraph"/>
        <w:spacing w:after="0" w:line="240" w:lineRule="auto"/>
        <w:ind w:left="1129"/>
        <w:rPr>
          <w:rFonts w:ascii="Times New Roman" w:hAnsi="Times New Roman"/>
          <w:b/>
          <w:sz w:val="24"/>
          <w:szCs w:val="24"/>
        </w:rPr>
      </w:pPr>
    </w:p>
    <w:p w:rsidR="00D77270" w:rsidRPr="00D053C5" w:rsidRDefault="00D77270" w:rsidP="00A5617B">
      <w:pPr>
        <w:spacing w:line="240" w:lineRule="auto"/>
        <w:ind w:firstLine="709"/>
        <w:contextualSpacing/>
        <w:jc w:val="both"/>
        <w:rPr>
          <w:rFonts w:ascii="Times New Roman" w:hAnsi="Times New Roman"/>
          <w:sz w:val="24"/>
          <w:szCs w:val="24"/>
        </w:rPr>
      </w:pPr>
      <w:r w:rsidRPr="00D053C5">
        <w:rPr>
          <w:rFonts w:ascii="Times New Roman" w:hAnsi="Times New Roman"/>
          <w:b/>
          <w:sz w:val="24"/>
          <w:szCs w:val="24"/>
        </w:rPr>
        <w:t>Цель проекта:</w:t>
      </w:r>
      <w:r w:rsidRPr="00D053C5">
        <w:rPr>
          <w:rFonts w:ascii="Times New Roman" w:hAnsi="Times New Roman"/>
          <w:sz w:val="24"/>
          <w:szCs w:val="24"/>
        </w:rPr>
        <w:t xml:space="preserve"> совершенствование инфраструктуры дошкольного образовательного учреждения, функционирование в ДОУ муниципального базового Центра развития начального технического творчества воспитанников в условиях перехода на ФГОС дошкольного образования.</w:t>
      </w:r>
    </w:p>
    <w:p w:rsidR="00D77270" w:rsidRPr="00D053C5" w:rsidRDefault="00D77270" w:rsidP="00E774CC">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В основе реализации поставленной цели </w:t>
      </w:r>
      <w:r>
        <w:rPr>
          <w:rFonts w:ascii="Times New Roman" w:hAnsi="Times New Roman"/>
          <w:sz w:val="24"/>
          <w:szCs w:val="24"/>
        </w:rPr>
        <w:t>–</w:t>
      </w:r>
      <w:r w:rsidRPr="00D053C5">
        <w:rPr>
          <w:rFonts w:ascii="Times New Roman" w:hAnsi="Times New Roman"/>
          <w:sz w:val="24"/>
          <w:szCs w:val="24"/>
        </w:rPr>
        <w:t xml:space="preserve"> деятельность ДОУ по разработке и реализации новой по своей технологичности и использованию форм организации, работы модели организации воспитательно-образовательного процесса (образовательной системы) через создание Центра начального технического творчества.</w:t>
      </w:r>
    </w:p>
    <w:p w:rsidR="00D77270" w:rsidRPr="00D053C5" w:rsidRDefault="00D77270" w:rsidP="00E774CC">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Конструктивной деятельности, которая обеспечит для воспитанников условия, открывающие возможности для их позитивной социализации, личностного развития, развития инициативы и творческих способностей.</w:t>
      </w:r>
    </w:p>
    <w:p w:rsidR="00D77270" w:rsidRPr="00D053C5" w:rsidRDefault="00D77270" w:rsidP="00A5617B">
      <w:pPr>
        <w:spacing w:line="240" w:lineRule="auto"/>
        <w:ind w:firstLine="709"/>
        <w:contextualSpacing/>
        <w:jc w:val="both"/>
        <w:rPr>
          <w:rFonts w:ascii="Times New Roman" w:hAnsi="Times New Roman"/>
          <w:sz w:val="24"/>
          <w:szCs w:val="24"/>
        </w:rPr>
      </w:pPr>
    </w:p>
    <w:p w:rsidR="00D77270" w:rsidRDefault="00D77270" w:rsidP="00A26184">
      <w:pPr>
        <w:ind w:firstLine="709"/>
        <w:contextualSpacing/>
        <w:jc w:val="center"/>
        <w:rPr>
          <w:rFonts w:ascii="Times New Roman" w:hAnsi="Times New Roman"/>
          <w:b/>
          <w:sz w:val="24"/>
          <w:szCs w:val="24"/>
        </w:rPr>
      </w:pPr>
      <w:r>
        <w:rPr>
          <w:rFonts w:ascii="Times New Roman" w:hAnsi="Times New Roman"/>
          <w:b/>
          <w:sz w:val="24"/>
          <w:szCs w:val="24"/>
        </w:rPr>
        <w:t xml:space="preserve">1.4. </w:t>
      </w:r>
      <w:r w:rsidRPr="00D053C5">
        <w:rPr>
          <w:rFonts w:ascii="Times New Roman" w:hAnsi="Times New Roman"/>
          <w:b/>
          <w:sz w:val="24"/>
          <w:szCs w:val="24"/>
        </w:rPr>
        <w:t>Задачи проекта</w:t>
      </w:r>
    </w:p>
    <w:p w:rsidR="00D77270" w:rsidRPr="00D053C5" w:rsidRDefault="00D77270" w:rsidP="00A26184">
      <w:pPr>
        <w:ind w:firstLine="709"/>
        <w:contextualSpacing/>
        <w:jc w:val="center"/>
        <w:rPr>
          <w:rFonts w:ascii="Times New Roman" w:hAnsi="Times New Roman"/>
          <w:b/>
          <w:sz w:val="24"/>
          <w:szCs w:val="24"/>
        </w:rPr>
      </w:pPr>
    </w:p>
    <w:p w:rsidR="00D77270" w:rsidRPr="00D053C5" w:rsidRDefault="00D77270" w:rsidP="00A5617B">
      <w:pPr>
        <w:spacing w:line="240" w:lineRule="auto"/>
        <w:ind w:firstLine="709"/>
        <w:contextualSpacing/>
        <w:jc w:val="both"/>
        <w:rPr>
          <w:rFonts w:ascii="Times New Roman" w:hAnsi="Times New Roman"/>
          <w:sz w:val="24"/>
          <w:szCs w:val="24"/>
        </w:rPr>
      </w:pPr>
      <w:r w:rsidRPr="00D053C5">
        <w:rPr>
          <w:rFonts w:ascii="Times New Roman" w:hAnsi="Times New Roman"/>
          <w:sz w:val="24"/>
          <w:szCs w:val="24"/>
        </w:rPr>
        <w:t>1.</w:t>
      </w:r>
      <w:r w:rsidRPr="00D053C5">
        <w:rPr>
          <w:rFonts w:ascii="Times New Roman" w:hAnsi="Times New Roman"/>
          <w:sz w:val="24"/>
          <w:szCs w:val="24"/>
        </w:rPr>
        <w:tab/>
        <w:t>Создать в дошкольном образовательном учрежденииЦентр развития начального технического творчества для удовлетворения индивидуальных интеллектуальных и личностных потребностей воспитанников.</w:t>
      </w:r>
    </w:p>
    <w:p w:rsidR="00D77270" w:rsidRPr="00D053C5" w:rsidRDefault="00D77270" w:rsidP="00A5617B">
      <w:pPr>
        <w:spacing w:line="240" w:lineRule="auto"/>
        <w:ind w:firstLine="709"/>
        <w:contextualSpacing/>
        <w:jc w:val="both"/>
        <w:rPr>
          <w:rFonts w:ascii="Times New Roman" w:hAnsi="Times New Roman"/>
          <w:sz w:val="24"/>
          <w:szCs w:val="24"/>
        </w:rPr>
      </w:pPr>
      <w:r w:rsidRPr="00D053C5">
        <w:rPr>
          <w:rFonts w:ascii="Times New Roman" w:hAnsi="Times New Roman"/>
          <w:sz w:val="24"/>
          <w:szCs w:val="24"/>
        </w:rPr>
        <w:t>2.</w:t>
      </w:r>
      <w:r w:rsidRPr="00D053C5">
        <w:rPr>
          <w:rFonts w:ascii="Times New Roman" w:hAnsi="Times New Roman"/>
          <w:sz w:val="24"/>
          <w:szCs w:val="24"/>
        </w:rPr>
        <w:tab/>
        <w:t>Повысить квалификацию педагогов дошкольного образовательного учреждения, направленную на развитие исследовательской и конструктивной деятельности, технического творчества детей.</w:t>
      </w:r>
    </w:p>
    <w:p w:rsidR="00D77270" w:rsidRPr="00D053C5" w:rsidRDefault="00D77270" w:rsidP="00A5617B">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3.</w:t>
      </w:r>
      <w:r w:rsidRPr="00D053C5">
        <w:rPr>
          <w:rFonts w:ascii="Times New Roman" w:hAnsi="Times New Roman"/>
          <w:sz w:val="24"/>
          <w:szCs w:val="24"/>
        </w:rPr>
        <w:tab/>
        <w:t xml:space="preserve">Разработать рабочую программу, направленную на развитие конструктивной и исследовательской деятельности, технического творчества воспитанников5-и-7-илетв условиях дошкольного образовательного учреждения посредством использования робототехнических и других видов конструкторов, способствующую повышению качества дошкольного образования. </w:t>
      </w:r>
    </w:p>
    <w:p w:rsidR="00D77270" w:rsidRPr="00D053C5" w:rsidRDefault="00D77270" w:rsidP="00BE3B96">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4. Апробировать, внедрить рабочую программу, направленную на развитие конструктивной и исследовательской деятельности, технического творчества воспитанников5-и-7-и лет.</w:t>
      </w:r>
    </w:p>
    <w:p w:rsidR="00D77270" w:rsidRPr="00D053C5" w:rsidRDefault="00D77270" w:rsidP="00BE3B96">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5. Оценить эффективность рабочую программу, направленной на развитие исследовательской и конструктивной деятельности, технического творчества воспитанников5-и-7-и лет.</w:t>
      </w:r>
    </w:p>
    <w:p w:rsidR="00D77270" w:rsidRPr="00D053C5" w:rsidRDefault="00D77270" w:rsidP="00BE3B96">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6. Организовать работу по подготовке и диссеминации опыта работы ДОУ.</w:t>
      </w:r>
    </w:p>
    <w:p w:rsidR="00D77270" w:rsidRPr="00D053C5" w:rsidRDefault="00D77270" w:rsidP="002A46BD">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7. Совершенствовать материально-технические  условия для внедрения разработанной системы педагогической работы. </w:t>
      </w:r>
    </w:p>
    <w:p w:rsidR="00D77270" w:rsidRPr="00D053C5" w:rsidRDefault="00D77270" w:rsidP="00BE3B96">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5. Разработать систему сетевого взаимодействия с дошкольными образовательными учреждениями Надымского района, способствующую процессу тьюторского сопровождения педагогов по направлениюначального технического творчества воспитанников.</w:t>
      </w:r>
    </w:p>
    <w:p w:rsidR="00D77270" w:rsidRPr="00D053C5" w:rsidRDefault="00D77270" w:rsidP="00A5617B">
      <w:pPr>
        <w:spacing w:after="0" w:line="240" w:lineRule="auto"/>
        <w:contextualSpacing/>
        <w:jc w:val="both"/>
        <w:rPr>
          <w:rFonts w:ascii="Times New Roman" w:hAnsi="Times New Roman"/>
          <w:sz w:val="24"/>
          <w:szCs w:val="24"/>
        </w:rPr>
      </w:pPr>
    </w:p>
    <w:p w:rsidR="00D77270" w:rsidRPr="00D053C5" w:rsidRDefault="00D77270" w:rsidP="003D25DC">
      <w:pPr>
        <w:spacing w:after="0" w:line="240" w:lineRule="auto"/>
        <w:ind w:firstLine="709"/>
        <w:contextualSpacing/>
        <w:jc w:val="both"/>
        <w:rPr>
          <w:rFonts w:ascii="Times New Roman" w:hAnsi="Times New Roman"/>
          <w:sz w:val="24"/>
          <w:szCs w:val="24"/>
        </w:rPr>
      </w:pPr>
      <w:r w:rsidRPr="00D053C5">
        <w:rPr>
          <w:rFonts w:ascii="Times New Roman" w:hAnsi="Times New Roman"/>
          <w:i/>
          <w:sz w:val="24"/>
          <w:szCs w:val="24"/>
        </w:rPr>
        <w:t>Новизна</w:t>
      </w:r>
      <w:r w:rsidRPr="00D053C5">
        <w:rPr>
          <w:rFonts w:ascii="Times New Roman" w:hAnsi="Times New Roman"/>
          <w:sz w:val="24"/>
          <w:szCs w:val="24"/>
        </w:rPr>
        <w:t xml:space="preserve"> проекта заключается:</w:t>
      </w:r>
    </w:p>
    <w:p w:rsidR="00D77270" w:rsidRPr="00D053C5" w:rsidRDefault="00D77270" w:rsidP="00F9780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в реализации рабочей программыпо развитию конструктивной деятельности, технического творчества дошкольников  5-и-7-и лет;</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в разработке методических рекомендаций по организации базового Центра развития начального технического творчества воспитанников.</w:t>
      </w:r>
    </w:p>
    <w:p w:rsidR="00D77270" w:rsidRPr="00597D98" w:rsidRDefault="00D77270" w:rsidP="00F97801">
      <w:pPr>
        <w:spacing w:after="0" w:line="240" w:lineRule="auto"/>
        <w:ind w:firstLine="567"/>
        <w:jc w:val="both"/>
        <w:rPr>
          <w:rFonts w:ascii="Times New Roman" w:hAnsi="Times New Roman"/>
          <w:bCs/>
          <w:sz w:val="24"/>
          <w:szCs w:val="24"/>
        </w:rPr>
      </w:pPr>
      <w:r w:rsidRPr="00D053C5">
        <w:rPr>
          <w:rFonts w:ascii="Times New Roman" w:hAnsi="Times New Roman"/>
          <w:sz w:val="24"/>
          <w:szCs w:val="24"/>
        </w:rPr>
        <w:t xml:space="preserve">Необходимо отметить, что выпускники МДОУ «Детский сад «Журавлёнок» продолжают </w:t>
      </w:r>
      <w:r w:rsidRPr="00597D98">
        <w:rPr>
          <w:rFonts w:ascii="Times New Roman" w:hAnsi="Times New Roman"/>
          <w:sz w:val="24"/>
          <w:szCs w:val="24"/>
        </w:rPr>
        <w:t xml:space="preserve">обучение в СОШ № 4, на базе которой функционирует </w:t>
      </w:r>
      <w:r w:rsidRPr="00597D98">
        <w:rPr>
          <w:rFonts w:ascii="Times New Roman" w:hAnsi="Times New Roman"/>
          <w:bCs/>
          <w:sz w:val="24"/>
          <w:szCs w:val="24"/>
        </w:rPr>
        <w:t xml:space="preserve">научно-технический центр «Интеллект+»  и  </w:t>
      </w:r>
      <w:r w:rsidRPr="00597D98">
        <w:rPr>
          <w:rFonts w:ascii="Times New Roman" w:hAnsi="Times New Roman"/>
          <w:sz w:val="24"/>
          <w:szCs w:val="24"/>
        </w:rPr>
        <w:t xml:space="preserve">МОУ ДОД </w:t>
      </w:r>
      <w:r w:rsidRPr="00597D98">
        <w:rPr>
          <w:rStyle w:val="style17"/>
          <w:rFonts w:ascii="Times New Roman" w:hAnsi="Times New Roman"/>
          <w:bCs/>
          <w:iCs/>
          <w:sz w:val="24"/>
          <w:szCs w:val="24"/>
        </w:rPr>
        <w:t>"Центр детского творчества"</w:t>
      </w:r>
      <w:r w:rsidRPr="00597D98">
        <w:rPr>
          <w:rFonts w:ascii="Times New Roman" w:hAnsi="Times New Roman"/>
          <w:sz w:val="24"/>
          <w:szCs w:val="24"/>
        </w:rPr>
        <w:t>,  в котором создан технопарк «ЭНИГМА»,.</w:t>
      </w:r>
    </w:p>
    <w:p w:rsidR="00D77270" w:rsidRPr="00D053C5" w:rsidRDefault="00D77270" w:rsidP="001240BF">
      <w:pPr>
        <w:spacing w:after="0" w:line="240" w:lineRule="auto"/>
        <w:ind w:firstLine="709"/>
        <w:contextualSpacing/>
        <w:jc w:val="both"/>
        <w:rPr>
          <w:rFonts w:ascii="Times New Roman" w:hAnsi="Times New Roman"/>
          <w:sz w:val="24"/>
          <w:szCs w:val="24"/>
        </w:rPr>
      </w:pPr>
      <w:r w:rsidRPr="00D053C5">
        <w:rPr>
          <w:rFonts w:ascii="Times New Roman" w:hAnsi="Times New Roman"/>
          <w:i/>
          <w:sz w:val="24"/>
          <w:szCs w:val="24"/>
        </w:rPr>
        <w:t>Инновационность</w:t>
      </w:r>
      <w:r>
        <w:rPr>
          <w:rFonts w:ascii="Times New Roman" w:hAnsi="Times New Roman"/>
          <w:i/>
          <w:sz w:val="24"/>
          <w:szCs w:val="24"/>
        </w:rPr>
        <w:t xml:space="preserve"> </w:t>
      </w:r>
      <w:r w:rsidRPr="00D053C5">
        <w:rPr>
          <w:rFonts w:ascii="Times New Roman" w:hAnsi="Times New Roman"/>
          <w:sz w:val="24"/>
          <w:szCs w:val="24"/>
        </w:rPr>
        <w:t>предлагаемого проекта будет заключаться в разработке и реализации  рабочей программы,  реализации системы взаимодействия с  дошкольными образовательными учреждениями Надымского района.</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w:t>
      </w:r>
    </w:p>
    <w:p w:rsidR="00D77270" w:rsidRPr="00D053C5" w:rsidRDefault="00D77270" w:rsidP="00AA6D21">
      <w:pPr>
        <w:spacing w:after="0" w:line="240" w:lineRule="auto"/>
        <w:ind w:firstLine="709"/>
        <w:contextualSpacing/>
        <w:jc w:val="both"/>
        <w:rPr>
          <w:rFonts w:ascii="Times New Roman" w:hAnsi="Times New Roman"/>
          <w:sz w:val="24"/>
          <w:szCs w:val="24"/>
        </w:rPr>
      </w:pPr>
    </w:p>
    <w:p w:rsidR="00D77270" w:rsidRPr="00A26184" w:rsidRDefault="00D77270" w:rsidP="00A26184">
      <w:pPr>
        <w:spacing w:after="0" w:line="240" w:lineRule="auto"/>
        <w:ind w:firstLine="709"/>
        <w:contextualSpacing/>
        <w:jc w:val="center"/>
        <w:rPr>
          <w:rFonts w:ascii="Times New Roman" w:hAnsi="Times New Roman"/>
          <w:b/>
          <w:sz w:val="24"/>
          <w:szCs w:val="24"/>
        </w:rPr>
      </w:pPr>
      <w:r w:rsidRPr="00A26184">
        <w:rPr>
          <w:rFonts w:ascii="Times New Roman" w:hAnsi="Times New Roman"/>
          <w:b/>
          <w:sz w:val="24"/>
          <w:szCs w:val="24"/>
        </w:rPr>
        <w:t xml:space="preserve">2. </w:t>
      </w:r>
      <w:r>
        <w:rPr>
          <w:rFonts w:ascii="Times New Roman" w:hAnsi="Times New Roman"/>
          <w:b/>
          <w:sz w:val="24"/>
          <w:szCs w:val="24"/>
        </w:rPr>
        <w:t>ОСНОВНАЯ ЧАСТЬ ПРОЕКТА</w:t>
      </w:r>
    </w:p>
    <w:p w:rsidR="00D77270" w:rsidRPr="00D053C5" w:rsidRDefault="00D77270" w:rsidP="00AA6D21">
      <w:pPr>
        <w:spacing w:after="0" w:line="240" w:lineRule="auto"/>
        <w:ind w:firstLine="709"/>
        <w:contextualSpacing/>
        <w:jc w:val="both"/>
        <w:rPr>
          <w:rFonts w:ascii="Times New Roman" w:hAnsi="Times New Roman"/>
          <w:sz w:val="24"/>
          <w:szCs w:val="24"/>
        </w:rPr>
      </w:pPr>
    </w:p>
    <w:p w:rsidR="00D77270" w:rsidRDefault="00D77270" w:rsidP="00764EF9">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2.1. </w:t>
      </w:r>
      <w:r>
        <w:rPr>
          <w:rFonts w:ascii="Times New Roman" w:hAnsi="Times New Roman"/>
          <w:sz w:val="24"/>
          <w:szCs w:val="24"/>
        </w:rPr>
        <w:t>Актуальность проекта.</w:t>
      </w:r>
    </w:p>
    <w:p w:rsidR="00D77270" w:rsidRPr="00D053C5" w:rsidRDefault="00D77270" w:rsidP="00764EF9">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Результаты современных психологических и педагогических исследований (Ю. К. Бабанский, Л. А. Венгер, Н. А. Ветлугина, Н. Н. Поддьяков, И. Д. Зверев, В. В. Запорожец, И. Я. Лернер, А. И. Савенков, Г. И. Щукина, др.) показывают, что возможности интеллектуального развития детей дошкольного возраста значительно выше, чем это предполагалось ранее. Так, оказалось, что дети могут успешно познавать не только внешние, наглядные свойства окружающих предметов и явлений, но и их внутренние связи и отношения.</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что возможно в ходе экспериментально-познавательной деятельности, где создаются такие ситуации, которые ребёнок разрешает посредством проведения опытов на основе анализа, делает выводы, умозаключения, овладевая представлениями о том или ином законе, явлении.</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Учёными (Лурия.А. Р., Рубенштейн С. Л., др.), занимающимися исследованиями головного мозга и психического развития детей, доказана связь мелкой моторики с развитием речи и интеллектуальным развитием ребёнка в целом. Конструктивной деятельности, занятиям лего-конструированием, уделяется немало, внимания в реализации общеобразовательных программ дошкольных образовательных учреждений. Однако, как правило, педагоги активируют ребёнка к занятиям конструктивной деятельностью и деятельностью, направленной на развитие мелкой моторики в раннем дошкольном возрасте. Конструктивная деятельность детей старшего дошкольного возраста, чаще организуется в свободной деятельности, и реже в специально организованной.</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Тем не менее, ресурс выполнения множественных манипуляций во время занятий лего-конструированием, робототехникой, во время реальных экспериментов с использованием лабораторного оборудования, может служить основой не только для развития моторики, стимулирования развития интеллектуальных способностей ребёнка, но и достаточно высоким фактором мотивации для занятий интеллектуальной деятельностью, экспериментированием, конструированием, техническим творчеством, начиная уже с раннего дошкольного возраста.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Важно отметить, что в соответствие с Концепцией долгосрочного социально-экономического развития РФ на период до 2020 года стратегической целью государства является достижение уровня экономического развития, соответствующего статусу России, как ведущей мировой державы 21 века. При этом одной из стратегических целей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государства. Развивать экономику страны, с учётом предъявляемых требований, сможет как раз личность, обладающая высоким интеллектуальным потенциалом, творческая, умеющая принимать решения в нестандартных ситуациях, обладающая качествами, которые мы, и предполагаем, развивать у воспитанников, начиная с периода дошкольного детства (5-7 лет) через реализацию данного проекта.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Безусловно, государство испытывает потребность в высококвалифицированных специалистах технического профиля. Также актуально это и в Ямало-Ненецком автономном округе, где инженерные профессии являются одними из наиболее приоритетных. </w:t>
      </w:r>
    </w:p>
    <w:p w:rsidR="00D77270" w:rsidRPr="00D053C5" w:rsidRDefault="00D77270" w:rsidP="00764EF9">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Так как дошкольный возраст является стартовым для активации интеллектуального развития, считаем важным развивать мышление, формировать интегративные качества личности именно с дошкольного возраста, что и определило необходимость поиска в решении обозначенной  проблемы.</w:t>
      </w:r>
    </w:p>
    <w:p w:rsidR="00D77270" w:rsidRPr="00D053C5" w:rsidRDefault="00D77270" w:rsidP="00AA6D21">
      <w:pPr>
        <w:spacing w:after="0" w:line="240" w:lineRule="auto"/>
        <w:ind w:firstLine="709"/>
        <w:contextualSpacing/>
        <w:jc w:val="both"/>
        <w:rPr>
          <w:rFonts w:ascii="Times New Roman" w:hAnsi="Times New Roman"/>
          <w:sz w:val="24"/>
          <w:szCs w:val="24"/>
        </w:rPr>
      </w:pPr>
    </w:p>
    <w:p w:rsidR="00D77270" w:rsidRPr="00D053C5" w:rsidRDefault="00D77270" w:rsidP="00A26184">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2.2. Условия реализации проекта.</w:t>
      </w:r>
    </w:p>
    <w:p w:rsidR="00D77270" w:rsidRDefault="00D77270" w:rsidP="00597D98">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2.2.1. Уровень проработанности проекта. </w:t>
      </w:r>
    </w:p>
    <w:p w:rsidR="00D77270" w:rsidRPr="00755C24" w:rsidRDefault="00D77270" w:rsidP="00A26184">
      <w:pPr>
        <w:spacing w:after="0" w:line="240" w:lineRule="auto"/>
        <w:ind w:firstLine="708"/>
        <w:jc w:val="both"/>
        <w:rPr>
          <w:rFonts w:ascii="Times New Roman" w:hAnsi="Times New Roman"/>
          <w:sz w:val="24"/>
          <w:szCs w:val="24"/>
        </w:rPr>
      </w:pPr>
      <w:r>
        <w:rPr>
          <w:rFonts w:ascii="Times New Roman" w:hAnsi="Times New Roman"/>
          <w:sz w:val="24"/>
          <w:szCs w:val="24"/>
        </w:rPr>
        <w:t>В настоящее время п</w:t>
      </w:r>
      <w:r w:rsidRPr="00597D98">
        <w:rPr>
          <w:rFonts w:ascii="Times New Roman" w:hAnsi="Times New Roman"/>
          <w:sz w:val="24"/>
          <w:szCs w:val="24"/>
        </w:rPr>
        <w:t>одписано четырехстороннее  Соглашение между</w:t>
      </w:r>
      <w:r w:rsidRPr="00597D98">
        <w:rPr>
          <w:rFonts w:ascii="Times New Roman" w:hAnsi="Times New Roman"/>
          <w:sz w:val="24"/>
          <w:szCs w:val="24"/>
          <w:lang w:eastAsia="en-US"/>
        </w:rPr>
        <w:t xml:space="preserve">Департаментом образования Ямало-Ненецкого автономного округа, ГАОУ ДПО ЯНАО «Региональный институт развития образования, Департаментом образования Администрации муниципального образования Надымский район и учреждением  о взаимодействии </w:t>
      </w:r>
      <w:r w:rsidRPr="00597D98">
        <w:rPr>
          <w:rFonts w:ascii="Times New Roman" w:hAnsi="Times New Roman"/>
          <w:sz w:val="24"/>
          <w:szCs w:val="24"/>
        </w:rPr>
        <w:t xml:space="preserve">в рамках деятельности региональной инновационной площадки по теме «Совершенствование муниципальной системы </w:t>
      </w:r>
      <w:r w:rsidRPr="00755C24">
        <w:rPr>
          <w:rFonts w:ascii="Times New Roman" w:hAnsi="Times New Roman"/>
          <w:sz w:val="24"/>
          <w:szCs w:val="24"/>
        </w:rPr>
        <w:t>дошкольного образования, направленное на развитие современных видов деятельности детей в условиях перехода на ФГОС дошкольного обр</w:t>
      </w:r>
      <w:r>
        <w:rPr>
          <w:rFonts w:ascii="Times New Roman" w:hAnsi="Times New Roman"/>
          <w:sz w:val="24"/>
          <w:szCs w:val="24"/>
        </w:rPr>
        <w:t xml:space="preserve">азования», а также </w:t>
      </w:r>
      <w:r w:rsidRPr="00755C24">
        <w:rPr>
          <w:rFonts w:ascii="Times New Roman" w:hAnsi="Times New Roman"/>
          <w:sz w:val="24"/>
          <w:szCs w:val="24"/>
        </w:rPr>
        <w:t xml:space="preserve"> Соглашение о совместной деятельности с Российской Ассоциацией образовательной робототехники по объединению усилий в области внедрения новых образовательных технологий «Образовательная робототехника и конструирование»</w:t>
      </w:r>
      <w:r>
        <w:rPr>
          <w:rFonts w:ascii="Times New Roman" w:hAnsi="Times New Roman"/>
          <w:sz w:val="24"/>
          <w:szCs w:val="24"/>
        </w:rPr>
        <w:t>.</w:t>
      </w:r>
    </w:p>
    <w:p w:rsidR="00D77270" w:rsidRPr="00755C24" w:rsidRDefault="00D77270" w:rsidP="00A2618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Ведется работа по приобретению</w:t>
      </w:r>
      <w:r w:rsidRPr="00755C24">
        <w:rPr>
          <w:rFonts w:ascii="Times New Roman" w:hAnsi="Times New Roman"/>
          <w:sz w:val="24"/>
          <w:szCs w:val="24"/>
        </w:rPr>
        <w:t xml:space="preserve">  конструкторов на сумму более 300</w:t>
      </w:r>
      <w:r>
        <w:rPr>
          <w:rFonts w:ascii="Times New Roman" w:hAnsi="Times New Roman"/>
          <w:sz w:val="24"/>
          <w:szCs w:val="24"/>
        </w:rPr>
        <w:t xml:space="preserve"> тыс. рублей, а также оформляется рабочая программа</w:t>
      </w:r>
      <w:r w:rsidRPr="00755C24">
        <w:rPr>
          <w:rFonts w:ascii="Times New Roman" w:hAnsi="Times New Roman"/>
          <w:sz w:val="24"/>
          <w:szCs w:val="24"/>
        </w:rPr>
        <w:t xml:space="preserve"> по робототехнике для дошкольников.</w:t>
      </w:r>
    </w:p>
    <w:p w:rsidR="00D77270" w:rsidRPr="00755C24" w:rsidRDefault="00D77270" w:rsidP="00AA6D21">
      <w:pPr>
        <w:spacing w:after="0" w:line="240" w:lineRule="auto"/>
        <w:ind w:firstLine="709"/>
        <w:contextualSpacing/>
        <w:jc w:val="both"/>
        <w:rPr>
          <w:rFonts w:ascii="Times New Roman" w:hAnsi="Times New Roman"/>
          <w:sz w:val="24"/>
          <w:szCs w:val="24"/>
        </w:rPr>
      </w:pPr>
      <w:r w:rsidRPr="00755C24">
        <w:rPr>
          <w:rFonts w:ascii="Times New Roman" w:hAnsi="Times New Roman"/>
          <w:sz w:val="24"/>
          <w:szCs w:val="24"/>
        </w:rPr>
        <w:t xml:space="preserve">2.2.2. Ресурсы учреждения. В ДОУ оборудован Центр интеллектуального развития, в группах имеются условия для организации интерактивной среды. </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2.2.3. Кадровый потенциал учреждения. В реализации проекта предполагается задействовать 10 педагогических и руководящих работников учреждения: 6 воспитателей групп (старшие и подготовительные к школе группы), 1 педагог дополнительного образования, педагог-психолог, 2 заместителя заведующего (по</w:t>
      </w:r>
      <w:r>
        <w:rPr>
          <w:rFonts w:ascii="Times New Roman" w:hAnsi="Times New Roman"/>
          <w:sz w:val="24"/>
          <w:szCs w:val="24"/>
        </w:rPr>
        <w:t xml:space="preserve"> УВР, по АХЧ), старший воспита</w:t>
      </w:r>
      <w:r w:rsidRPr="00D053C5">
        <w:rPr>
          <w:rFonts w:ascii="Times New Roman" w:hAnsi="Times New Roman"/>
          <w:sz w:val="24"/>
          <w:szCs w:val="24"/>
        </w:rPr>
        <w:t xml:space="preserve">тель. </w:t>
      </w:r>
    </w:p>
    <w:p w:rsidR="00D77270"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Предполагается, что  все задействованные в реализации проекта сотрудники пройдут КПК по использованию в работе робототехнического оборудования. </w:t>
      </w:r>
    </w:p>
    <w:p w:rsidR="00D77270" w:rsidRPr="00D053C5" w:rsidRDefault="00D77270" w:rsidP="00965027">
      <w:pPr>
        <w:spacing w:after="0" w:line="240" w:lineRule="auto"/>
        <w:ind w:firstLine="709"/>
        <w:contextualSpacing/>
        <w:jc w:val="both"/>
        <w:rPr>
          <w:rFonts w:ascii="Times New Roman" w:hAnsi="Times New Roman"/>
          <w:sz w:val="24"/>
          <w:szCs w:val="24"/>
        </w:rPr>
      </w:pPr>
    </w:p>
    <w:p w:rsidR="00D77270" w:rsidRPr="00755C24" w:rsidRDefault="00D77270" w:rsidP="00C3679D">
      <w:pPr>
        <w:pStyle w:val="ListParagraph"/>
        <w:spacing w:line="240" w:lineRule="auto"/>
        <w:ind w:left="360"/>
        <w:jc w:val="center"/>
        <w:rPr>
          <w:rFonts w:ascii="Times New Roman" w:hAnsi="Times New Roman"/>
          <w:b/>
          <w:sz w:val="24"/>
          <w:szCs w:val="24"/>
        </w:rPr>
      </w:pPr>
      <w:r w:rsidRPr="00755C24">
        <w:rPr>
          <w:rFonts w:ascii="Times New Roman" w:hAnsi="Times New Roman"/>
          <w:b/>
          <w:sz w:val="24"/>
          <w:szCs w:val="24"/>
        </w:rPr>
        <w:t>Информация об основных исполнителях проекта</w:t>
      </w:r>
    </w:p>
    <w:p w:rsidR="00D77270" w:rsidRPr="00755C24" w:rsidRDefault="00D77270" w:rsidP="00C3679D">
      <w:pPr>
        <w:pStyle w:val="ListParagraph"/>
        <w:spacing w:line="240" w:lineRule="auto"/>
        <w:ind w:left="360"/>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843"/>
        <w:gridCol w:w="2268"/>
        <w:gridCol w:w="2976"/>
      </w:tblGrid>
      <w:tr w:rsidR="00D77270" w:rsidRPr="007A436D" w:rsidTr="007A436D">
        <w:tc>
          <w:tcPr>
            <w:tcW w:w="2552"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Ф.И.О./общие сведения</w:t>
            </w:r>
          </w:p>
        </w:tc>
        <w:tc>
          <w:tcPr>
            <w:tcW w:w="1843"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Должность в проекте</w:t>
            </w:r>
          </w:p>
        </w:tc>
        <w:tc>
          <w:tcPr>
            <w:tcW w:w="2268"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Обязанности</w:t>
            </w:r>
          </w:p>
        </w:tc>
        <w:tc>
          <w:tcPr>
            <w:tcW w:w="2976"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Место работы, занимаемая должность</w:t>
            </w:r>
          </w:p>
        </w:tc>
      </w:tr>
      <w:tr w:rsidR="00D77270" w:rsidRPr="007A436D" w:rsidTr="007A436D">
        <w:tc>
          <w:tcPr>
            <w:tcW w:w="2552"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1</w:t>
            </w:r>
          </w:p>
        </w:tc>
        <w:tc>
          <w:tcPr>
            <w:tcW w:w="1843"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2</w:t>
            </w:r>
          </w:p>
        </w:tc>
        <w:tc>
          <w:tcPr>
            <w:tcW w:w="2268"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3</w:t>
            </w:r>
          </w:p>
        </w:tc>
        <w:tc>
          <w:tcPr>
            <w:tcW w:w="2976" w:type="dxa"/>
          </w:tcPr>
          <w:p w:rsidR="00D77270" w:rsidRPr="007A436D" w:rsidRDefault="00D77270" w:rsidP="007A436D">
            <w:pPr>
              <w:pStyle w:val="ListParagraph"/>
              <w:spacing w:after="0" w:line="240" w:lineRule="auto"/>
              <w:ind w:left="0"/>
              <w:jc w:val="center"/>
              <w:rPr>
                <w:rFonts w:ascii="Times New Roman" w:hAnsi="Times New Roman"/>
                <w:sz w:val="24"/>
                <w:szCs w:val="24"/>
              </w:rPr>
            </w:pPr>
            <w:r w:rsidRPr="007A436D">
              <w:rPr>
                <w:rFonts w:ascii="Times New Roman" w:hAnsi="Times New Roman"/>
                <w:sz w:val="24"/>
                <w:szCs w:val="24"/>
              </w:rPr>
              <w:t>4</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Тропова Марина Анатольевна - первая квалификационная категория,</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Руководитель проекта в ДОУ</w:t>
            </w:r>
          </w:p>
        </w:tc>
        <w:tc>
          <w:tcPr>
            <w:tcW w:w="2268"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Общее руководство проектом, создание условий управленческого содействия педагогам, осуществляющим инновации, создание нормативно-правового поля для реализации проекта, материально-техническое обеспечение инновационной деятельности педагогов</w:t>
            </w:r>
          </w:p>
        </w:tc>
        <w:tc>
          <w:tcPr>
            <w:tcW w:w="2976"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 xml:space="preserve">Муниципальное  дошкольное образовательное учреждение «Детский сад «Журавлёнок» г. Надыма», заведующий </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b/>
                <w:sz w:val="24"/>
                <w:szCs w:val="24"/>
              </w:rPr>
            </w:pPr>
            <w:r w:rsidRPr="007A436D">
              <w:rPr>
                <w:rFonts w:ascii="Times New Roman" w:hAnsi="Times New Roman"/>
                <w:sz w:val="24"/>
                <w:szCs w:val="24"/>
              </w:rPr>
              <w:t>Жигалова Алла Леонидовна – первая квалификационная категория, Почетный работник общего образования</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iCs/>
                <w:sz w:val="24"/>
                <w:szCs w:val="24"/>
              </w:rPr>
              <w:t>Заместитель руководителя проекта</w:t>
            </w:r>
          </w:p>
        </w:tc>
        <w:tc>
          <w:tcPr>
            <w:tcW w:w="2268" w:type="dxa"/>
          </w:tcPr>
          <w:p w:rsidR="00D77270" w:rsidRPr="007A436D" w:rsidRDefault="00D77270" w:rsidP="007A436D">
            <w:pPr>
              <w:pStyle w:val="ListParagraph"/>
              <w:spacing w:after="0" w:line="240" w:lineRule="auto"/>
              <w:ind w:left="0"/>
              <w:jc w:val="both"/>
              <w:rPr>
                <w:rFonts w:ascii="Times New Roman" w:hAnsi="Times New Roman"/>
                <w:b/>
                <w:sz w:val="24"/>
                <w:szCs w:val="24"/>
              </w:rPr>
            </w:pPr>
            <w:r w:rsidRPr="007A436D">
              <w:rPr>
                <w:rFonts w:ascii="Times New Roman" w:hAnsi="Times New Roman"/>
                <w:sz w:val="24"/>
                <w:szCs w:val="24"/>
              </w:rPr>
              <w:t>Методическое сопровождение  реализации проекта, разработка критериев оценивания эффективности работы по проекту, мониторинг реализации этапов внедрения проекта, подготовка методических  материалов   по теме проекта.</w:t>
            </w:r>
          </w:p>
        </w:tc>
        <w:tc>
          <w:tcPr>
            <w:tcW w:w="2976"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Муниципальное  дошкольное образовательное учреждение «Детский сад «Журавлёнок» г. Надыма», заместитель заведующего по  УВР</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 xml:space="preserve">Чиданова Ирина Владимировна </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iCs/>
                <w:sz w:val="24"/>
                <w:szCs w:val="24"/>
              </w:rPr>
              <w:t xml:space="preserve">Координатор, исполнитель </w:t>
            </w:r>
          </w:p>
        </w:tc>
        <w:tc>
          <w:tcPr>
            <w:tcW w:w="2268"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Методическое сопровождение профессиональной компетентности педагогов в условиях введения инновации.</w:t>
            </w:r>
          </w:p>
        </w:tc>
        <w:tc>
          <w:tcPr>
            <w:tcW w:w="2976" w:type="dxa"/>
          </w:tcPr>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Муниципальное  дошкольное образовательное учреждение «Детский сад «Журавлёнок» г. Надыма»,</w:t>
            </w:r>
          </w:p>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 xml:space="preserve">старший воспитатель </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Мороз Алена Валентиновна</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Исполнитель</w:t>
            </w:r>
          </w:p>
        </w:tc>
        <w:tc>
          <w:tcPr>
            <w:tcW w:w="2268"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Ежемесячно проводит мониторинг посещаемости воспитанников, анализ заболеваемости.</w:t>
            </w:r>
          </w:p>
        </w:tc>
        <w:tc>
          <w:tcPr>
            <w:tcW w:w="2976" w:type="dxa"/>
          </w:tcPr>
          <w:p w:rsidR="00D77270" w:rsidRPr="007A436D" w:rsidRDefault="00D77270" w:rsidP="007A436D">
            <w:pPr>
              <w:spacing w:after="0" w:line="240" w:lineRule="auto"/>
              <w:jc w:val="both"/>
              <w:rPr>
                <w:rFonts w:ascii="Times New Roman" w:hAnsi="Times New Roman"/>
                <w:sz w:val="24"/>
                <w:szCs w:val="28"/>
              </w:rPr>
            </w:pPr>
            <w:r w:rsidRPr="007A436D">
              <w:rPr>
                <w:rFonts w:ascii="Times New Roman" w:hAnsi="Times New Roman"/>
                <w:sz w:val="24"/>
                <w:szCs w:val="28"/>
              </w:rPr>
              <w:t>ГБУЗ ЯНАО «Надымскаяцентральная районная больница»,</w:t>
            </w:r>
          </w:p>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 xml:space="preserve">медицинская сестра </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Темирева Ирина Александровна</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Исполнитель</w:t>
            </w:r>
          </w:p>
        </w:tc>
        <w:tc>
          <w:tcPr>
            <w:tcW w:w="2268"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Непосредственно-образовательная деятельность по реализации программы дополнительного образования «Новое поколение»</w:t>
            </w:r>
          </w:p>
        </w:tc>
        <w:tc>
          <w:tcPr>
            <w:tcW w:w="2976" w:type="dxa"/>
          </w:tcPr>
          <w:p w:rsidR="00D77270" w:rsidRPr="007A436D" w:rsidRDefault="00D77270" w:rsidP="007A436D">
            <w:pPr>
              <w:spacing w:after="0" w:line="240" w:lineRule="auto"/>
              <w:jc w:val="both"/>
              <w:rPr>
                <w:rFonts w:ascii="Times New Roman" w:hAnsi="Times New Roman"/>
                <w:sz w:val="24"/>
                <w:szCs w:val="28"/>
              </w:rPr>
            </w:pPr>
            <w:r w:rsidRPr="007A436D">
              <w:rPr>
                <w:rFonts w:ascii="Times New Roman" w:hAnsi="Times New Roman"/>
                <w:sz w:val="24"/>
                <w:szCs w:val="24"/>
              </w:rPr>
              <w:t>Муниципальное  дошкольное образовательное учреждение  «Детский сад «Журавлёнок» г. Надыма»,  педагог дополнительного образования</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Гребеникова Людмила Анатольевна</w:t>
            </w:r>
          </w:p>
        </w:tc>
        <w:tc>
          <w:tcPr>
            <w:tcW w:w="1843"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Исполнитель</w:t>
            </w:r>
          </w:p>
        </w:tc>
        <w:tc>
          <w:tcPr>
            <w:tcW w:w="2268"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 xml:space="preserve">Психологическое сопровождение инновационного образовательного процесса в ДОУ. Психологическое сопровождение инновационной деятельности педагогов. </w:t>
            </w:r>
            <w:r w:rsidRPr="007A436D">
              <w:rPr>
                <w:rFonts w:ascii="Times New Roman" w:hAnsi="Times New Roman"/>
                <w:bCs/>
                <w:sz w:val="24"/>
                <w:szCs w:val="24"/>
              </w:rPr>
              <w:t>Осуществляет профессиональную деятельность, направленную на  сохранение психического, соматического и социального благополучия воспитанников в процессе воспитания и обучения.</w:t>
            </w:r>
          </w:p>
        </w:tc>
        <w:tc>
          <w:tcPr>
            <w:tcW w:w="2976" w:type="dxa"/>
          </w:tcPr>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Муниципальное  дошкольное образовательное учреждение «Детский сад «Журавлёнок» г. Надыма»,</w:t>
            </w:r>
          </w:p>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 xml:space="preserve">педагог-психолог </w:t>
            </w: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Сафина Асия Гумановна, первая квалификационная категория, Почетный работник общего образования</w:t>
            </w:r>
          </w:p>
        </w:tc>
        <w:tc>
          <w:tcPr>
            <w:tcW w:w="1843" w:type="dxa"/>
            <w:vMerge w:val="restart"/>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iCs/>
                <w:sz w:val="24"/>
                <w:szCs w:val="24"/>
              </w:rPr>
              <w:t>Исполнители</w:t>
            </w:r>
          </w:p>
        </w:tc>
        <w:tc>
          <w:tcPr>
            <w:tcW w:w="2268" w:type="dxa"/>
            <w:vMerge w:val="restart"/>
          </w:tcPr>
          <w:p w:rsidR="00D77270" w:rsidRPr="007A436D" w:rsidRDefault="00D77270" w:rsidP="007A436D">
            <w:pPr>
              <w:spacing w:after="0" w:line="240" w:lineRule="auto"/>
              <w:jc w:val="both"/>
              <w:rPr>
                <w:rFonts w:ascii="Times New Roman" w:hAnsi="Times New Roman"/>
                <w:bCs/>
                <w:sz w:val="24"/>
                <w:szCs w:val="24"/>
              </w:rPr>
            </w:pPr>
            <w:r w:rsidRPr="007A436D">
              <w:rPr>
                <w:rFonts w:ascii="Times New Roman" w:hAnsi="Times New Roman"/>
                <w:sz w:val="24"/>
                <w:szCs w:val="24"/>
              </w:rPr>
              <w:t>Взаимодействие с воспитанниками, организация взаимодействия с семьями воспитанников.</w:t>
            </w:r>
          </w:p>
          <w:p w:rsidR="00D77270" w:rsidRPr="007A436D" w:rsidRDefault="00D77270" w:rsidP="007A436D">
            <w:pPr>
              <w:spacing w:after="0" w:line="240" w:lineRule="auto"/>
              <w:jc w:val="both"/>
              <w:rPr>
                <w:rFonts w:ascii="Times New Roman" w:hAnsi="Times New Roman"/>
                <w:bCs/>
                <w:sz w:val="24"/>
                <w:szCs w:val="24"/>
              </w:rPr>
            </w:pPr>
          </w:p>
        </w:tc>
        <w:tc>
          <w:tcPr>
            <w:tcW w:w="2976" w:type="dxa"/>
            <w:vMerge w:val="restart"/>
          </w:tcPr>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Муниципальное  дошкольное образовательное учреждение «Детский сад «Журавлёнок» г. Надыма»,</w:t>
            </w:r>
          </w:p>
          <w:p w:rsidR="00D77270" w:rsidRPr="007A436D" w:rsidRDefault="00D77270" w:rsidP="007A436D">
            <w:pPr>
              <w:spacing w:after="0" w:line="240" w:lineRule="auto"/>
              <w:jc w:val="both"/>
              <w:rPr>
                <w:rFonts w:ascii="Times New Roman" w:hAnsi="Times New Roman"/>
                <w:sz w:val="24"/>
                <w:szCs w:val="24"/>
              </w:rPr>
            </w:pPr>
            <w:r w:rsidRPr="007A436D">
              <w:rPr>
                <w:rFonts w:ascii="Times New Roman" w:hAnsi="Times New Roman"/>
                <w:sz w:val="24"/>
                <w:szCs w:val="24"/>
              </w:rPr>
              <w:t>воспитатели</w:t>
            </w:r>
          </w:p>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Губенко Елена Владимировна,первая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Лыкова Наталья Александровна, высшая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Тимина Надежда Леонидовна, 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Менлимурзаева Алия Абдулаевна, 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Шмунк Ольга Владимировна, 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Дьяченко Надежда Степеновна, 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Класс Надежда Александровна</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Казанцева Валентина Владимировна</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r w:rsidR="00D77270" w:rsidRPr="007A436D" w:rsidTr="007A436D">
        <w:tc>
          <w:tcPr>
            <w:tcW w:w="2552" w:type="dxa"/>
          </w:tcPr>
          <w:p w:rsidR="00D77270" w:rsidRPr="007A436D" w:rsidRDefault="00D77270" w:rsidP="007A436D">
            <w:pPr>
              <w:pStyle w:val="ListParagraph"/>
              <w:spacing w:after="0" w:line="240" w:lineRule="auto"/>
              <w:ind w:left="0"/>
              <w:jc w:val="both"/>
              <w:rPr>
                <w:rFonts w:ascii="Times New Roman" w:hAnsi="Times New Roman"/>
                <w:sz w:val="24"/>
                <w:szCs w:val="24"/>
              </w:rPr>
            </w:pPr>
            <w:r w:rsidRPr="007A436D">
              <w:rPr>
                <w:rFonts w:ascii="Times New Roman" w:hAnsi="Times New Roman"/>
                <w:sz w:val="24"/>
                <w:szCs w:val="24"/>
              </w:rPr>
              <w:t>Третьякова Ольга Александровна, первая квалификационная категория</w:t>
            </w:r>
          </w:p>
        </w:tc>
        <w:tc>
          <w:tcPr>
            <w:tcW w:w="1843" w:type="dxa"/>
            <w:vMerge/>
          </w:tcPr>
          <w:p w:rsidR="00D77270" w:rsidRPr="007A436D" w:rsidRDefault="00D77270" w:rsidP="007A436D">
            <w:pPr>
              <w:spacing w:after="0" w:line="240" w:lineRule="auto"/>
              <w:rPr>
                <w:rFonts w:ascii="Times New Roman" w:hAnsi="Times New Roman"/>
                <w:sz w:val="24"/>
                <w:szCs w:val="24"/>
              </w:rPr>
            </w:pPr>
          </w:p>
        </w:tc>
        <w:tc>
          <w:tcPr>
            <w:tcW w:w="2268" w:type="dxa"/>
            <w:vMerge/>
          </w:tcPr>
          <w:p w:rsidR="00D77270" w:rsidRPr="007A436D" w:rsidRDefault="00D77270" w:rsidP="007A436D">
            <w:pPr>
              <w:spacing w:after="0" w:line="240" w:lineRule="auto"/>
              <w:jc w:val="both"/>
              <w:rPr>
                <w:rFonts w:ascii="Times New Roman" w:hAnsi="Times New Roman"/>
                <w:sz w:val="24"/>
                <w:szCs w:val="24"/>
              </w:rPr>
            </w:pPr>
          </w:p>
        </w:tc>
        <w:tc>
          <w:tcPr>
            <w:tcW w:w="2976" w:type="dxa"/>
            <w:vMerge/>
          </w:tcPr>
          <w:p w:rsidR="00D77270" w:rsidRPr="007A436D" w:rsidRDefault="00D77270" w:rsidP="007A436D">
            <w:pPr>
              <w:spacing w:after="0" w:line="240" w:lineRule="auto"/>
              <w:jc w:val="both"/>
              <w:rPr>
                <w:rFonts w:ascii="Times New Roman" w:hAnsi="Times New Roman"/>
                <w:sz w:val="24"/>
                <w:szCs w:val="24"/>
              </w:rPr>
            </w:pPr>
          </w:p>
        </w:tc>
      </w:tr>
    </w:tbl>
    <w:p w:rsidR="00D77270" w:rsidRPr="00D053C5" w:rsidRDefault="00D77270" w:rsidP="00D2785D">
      <w:pPr>
        <w:spacing w:after="0" w:line="240" w:lineRule="auto"/>
        <w:contextualSpacing/>
        <w:jc w:val="both"/>
        <w:rPr>
          <w:rFonts w:ascii="Times New Roman" w:hAnsi="Times New Roman"/>
          <w:sz w:val="24"/>
          <w:szCs w:val="24"/>
        </w:rPr>
      </w:pPr>
    </w:p>
    <w:p w:rsidR="00D77270" w:rsidRPr="00D053C5" w:rsidRDefault="00D77270" w:rsidP="00AA6D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2.2.4</w:t>
      </w:r>
      <w:r w:rsidRPr="00D053C5">
        <w:rPr>
          <w:rFonts w:ascii="Times New Roman" w:hAnsi="Times New Roman"/>
          <w:sz w:val="24"/>
          <w:szCs w:val="24"/>
        </w:rPr>
        <w:t xml:space="preserve">. Сроки и этапы реализации </w:t>
      </w:r>
      <w:r>
        <w:rPr>
          <w:rFonts w:ascii="Times New Roman" w:hAnsi="Times New Roman"/>
          <w:sz w:val="24"/>
          <w:szCs w:val="24"/>
        </w:rPr>
        <w:t>проекта</w:t>
      </w:r>
    </w:p>
    <w:p w:rsidR="00D77270" w:rsidRDefault="00D77270" w:rsidP="00974E57">
      <w:pPr>
        <w:ind w:firstLine="709"/>
        <w:contextualSpacing/>
        <w:jc w:val="center"/>
        <w:rPr>
          <w:rFonts w:ascii="Times New Roman" w:hAnsi="Times New Roman"/>
          <w:b/>
          <w:i/>
          <w:szCs w:val="20"/>
        </w:rPr>
      </w:pPr>
    </w:p>
    <w:p w:rsidR="00D77270" w:rsidRDefault="00D77270" w:rsidP="00974E57">
      <w:pPr>
        <w:ind w:firstLine="709"/>
        <w:contextualSpacing/>
        <w:jc w:val="center"/>
        <w:rPr>
          <w:rFonts w:ascii="Times New Roman" w:hAnsi="Times New Roman"/>
          <w:b/>
          <w:i/>
          <w:szCs w:val="20"/>
        </w:rPr>
      </w:pPr>
      <w:r w:rsidRPr="00974E57">
        <w:rPr>
          <w:rFonts w:ascii="Times New Roman" w:hAnsi="Times New Roman"/>
          <w:b/>
          <w:i/>
          <w:szCs w:val="20"/>
        </w:rPr>
        <w:t>Алгоритм реализации проекта</w:t>
      </w:r>
    </w:p>
    <w:p w:rsidR="00D77270" w:rsidRPr="00974E57" w:rsidRDefault="00D77270" w:rsidP="00974E57">
      <w:pPr>
        <w:ind w:firstLine="709"/>
        <w:contextualSpacing/>
        <w:jc w:val="center"/>
        <w:rPr>
          <w:rFonts w:ascii="Times New Roman" w:hAnsi="Times New Roman"/>
          <w:b/>
          <w:i/>
          <w:szCs w:val="24"/>
        </w:rPr>
      </w:pPr>
      <w:r w:rsidRPr="00974E57">
        <w:rPr>
          <w:rFonts w:ascii="Times New Roman" w:hAnsi="Times New Roman"/>
          <w:b/>
          <w:i/>
          <w:szCs w:val="24"/>
        </w:rPr>
        <w:t>«Детский сад – Центр начального технического творчества»</w:t>
      </w:r>
    </w:p>
    <w:p w:rsidR="00D77270" w:rsidRPr="00974E57" w:rsidRDefault="00D77270" w:rsidP="00D2785D">
      <w:pPr>
        <w:spacing w:after="0" w:line="240" w:lineRule="auto"/>
        <w:ind w:firstLine="708"/>
        <w:jc w:val="center"/>
        <w:rPr>
          <w:rFonts w:ascii="Times New Roman" w:hAnsi="Times New Roman"/>
          <w:b/>
          <w:i/>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2835"/>
        <w:gridCol w:w="1843"/>
        <w:gridCol w:w="2267"/>
      </w:tblGrid>
      <w:tr w:rsidR="00D77270" w:rsidRPr="007A436D" w:rsidTr="007A436D">
        <w:tc>
          <w:tcPr>
            <w:tcW w:w="1276"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Этап проекта</w:t>
            </w: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Сроки</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 xml:space="preserve">Содержание </w:t>
            </w:r>
          </w:p>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Планируемые результаты и продукты</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pStyle w:val="NoSpacing"/>
              <w:jc w:val="center"/>
              <w:rPr>
                <w:rFonts w:ascii="Times New Roman" w:hAnsi="Times New Roman"/>
                <w:b/>
                <w:szCs w:val="20"/>
              </w:rPr>
            </w:pPr>
            <w:r w:rsidRPr="007A436D">
              <w:rPr>
                <w:rFonts w:ascii="Times New Roman" w:hAnsi="Times New Roman"/>
                <w:b/>
                <w:szCs w:val="20"/>
              </w:rPr>
              <w:t>Ответственные исполнители</w:t>
            </w:r>
          </w:p>
        </w:tc>
      </w:tr>
      <w:tr w:rsidR="00D77270" w:rsidRPr="007A436D" w:rsidTr="007A436D">
        <w:trPr>
          <w:trHeight w:val="274"/>
        </w:trPr>
        <w:tc>
          <w:tcPr>
            <w:tcW w:w="1276" w:type="dxa"/>
            <w:vMerge w:val="restart"/>
            <w:tcBorders>
              <w:top w:val="single" w:sz="4" w:space="0" w:color="000000"/>
              <w:left w:val="single" w:sz="4" w:space="0" w:color="000000"/>
              <w:right w:val="single" w:sz="4" w:space="0" w:color="000000"/>
            </w:tcBorders>
            <w:textDirection w:val="btLr"/>
          </w:tcPr>
          <w:p w:rsidR="00D77270" w:rsidRPr="007A436D" w:rsidRDefault="00D77270" w:rsidP="007A436D">
            <w:pPr>
              <w:tabs>
                <w:tab w:val="left" w:pos="1080"/>
              </w:tabs>
              <w:spacing w:after="0" w:line="240" w:lineRule="auto"/>
              <w:rPr>
                <w:rFonts w:ascii="Times New Roman" w:hAnsi="Times New Roman"/>
                <w:b/>
                <w:szCs w:val="20"/>
              </w:rPr>
            </w:pPr>
            <w:r w:rsidRPr="007A436D">
              <w:rPr>
                <w:rFonts w:ascii="Times New Roman" w:hAnsi="Times New Roman"/>
                <w:b/>
                <w:i/>
                <w:szCs w:val="20"/>
              </w:rPr>
              <w:t xml:space="preserve">                             Подготовительно - проектировочный</w:t>
            </w: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Февраль 2015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Проведение маркетинговой кампании</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Выявление потребности родителей в получении дошкольниками услуг по дополнительному образованию</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Жигалова А.Л., </w:t>
            </w:r>
          </w:p>
          <w:p w:rsidR="00D77270" w:rsidRPr="007A436D" w:rsidRDefault="00D77270" w:rsidP="00D2785D">
            <w:pPr>
              <w:pStyle w:val="NoSpacing"/>
              <w:rPr>
                <w:rFonts w:ascii="Times New Roman" w:hAnsi="Times New Roman"/>
                <w:szCs w:val="20"/>
              </w:rPr>
            </w:pPr>
            <w:r w:rsidRPr="007A436D">
              <w:rPr>
                <w:rFonts w:ascii="Times New Roman" w:hAnsi="Times New Roman"/>
                <w:szCs w:val="20"/>
              </w:rPr>
              <w:t xml:space="preserve">заместитель заведующего УВР </w:t>
            </w:r>
          </w:p>
        </w:tc>
      </w:tr>
      <w:tr w:rsidR="00D77270" w:rsidRPr="007A436D" w:rsidTr="007A436D">
        <w:trPr>
          <w:trHeight w:val="1396"/>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4297">
            <w:pPr>
              <w:pStyle w:val="NoSpacing"/>
              <w:rPr>
                <w:rFonts w:ascii="Times New Roman" w:hAnsi="Times New Roman"/>
                <w:szCs w:val="20"/>
              </w:rPr>
            </w:pPr>
            <w:r w:rsidRPr="007A436D">
              <w:rPr>
                <w:rFonts w:ascii="Times New Roman" w:hAnsi="Times New Roman"/>
                <w:szCs w:val="20"/>
              </w:rPr>
              <w:t>Февраль 2015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Проведение  рекламной кампании о начале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Создание положительного имиджа  о проекте в среде родительской общественности</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Жигалова А.Л., </w:t>
            </w:r>
          </w:p>
          <w:p w:rsidR="00D77270" w:rsidRPr="007A436D" w:rsidRDefault="00D77270" w:rsidP="00AE4297">
            <w:pPr>
              <w:pStyle w:val="NoSpacing"/>
              <w:rPr>
                <w:rFonts w:ascii="Times New Roman" w:hAnsi="Times New Roman"/>
                <w:szCs w:val="20"/>
              </w:rPr>
            </w:pPr>
            <w:r w:rsidRPr="007A436D">
              <w:rPr>
                <w:rFonts w:ascii="Times New Roman" w:hAnsi="Times New Roman"/>
                <w:szCs w:val="20"/>
              </w:rPr>
              <w:t xml:space="preserve">заместитель заведующего по УВР </w:t>
            </w:r>
          </w:p>
        </w:tc>
      </w:tr>
      <w:tr w:rsidR="00D77270" w:rsidRPr="007A436D" w:rsidTr="007A436D">
        <w:trPr>
          <w:trHeight w:val="1396"/>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Февраль 2015г.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Завершение работ по оформлению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contextualSpacing/>
              <w:rPr>
                <w:rFonts w:ascii="Times New Roman" w:hAnsi="Times New Roman"/>
                <w:szCs w:val="20"/>
              </w:rPr>
            </w:pPr>
            <w:r w:rsidRPr="007A436D">
              <w:rPr>
                <w:rFonts w:ascii="Times New Roman" w:hAnsi="Times New Roman"/>
                <w:szCs w:val="20"/>
              </w:rPr>
              <w:t>Готовый продукт Проект «Детский сад – Центр начального технического творчества»</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4297">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4297">
            <w:pPr>
              <w:pStyle w:val="NoSpacing"/>
              <w:rPr>
                <w:rFonts w:ascii="Times New Roman" w:hAnsi="Times New Roman"/>
                <w:szCs w:val="20"/>
              </w:rPr>
            </w:pPr>
            <w:r w:rsidRPr="007A436D">
              <w:rPr>
                <w:rFonts w:ascii="Times New Roman" w:hAnsi="Times New Roman"/>
                <w:szCs w:val="20"/>
              </w:rPr>
              <w:t xml:space="preserve">Жигалова А.Л., </w:t>
            </w:r>
          </w:p>
          <w:p w:rsidR="00D77270" w:rsidRPr="007A436D" w:rsidRDefault="00D77270" w:rsidP="00AE4297">
            <w:pPr>
              <w:pStyle w:val="NoSpacing"/>
              <w:rPr>
                <w:rFonts w:ascii="Times New Roman" w:hAnsi="Times New Roman"/>
                <w:szCs w:val="20"/>
              </w:rPr>
            </w:pPr>
            <w:r w:rsidRPr="007A436D">
              <w:rPr>
                <w:rFonts w:ascii="Times New Roman" w:hAnsi="Times New Roman"/>
                <w:szCs w:val="20"/>
              </w:rPr>
              <w:t>заместитель заведующего по УВР</w:t>
            </w:r>
          </w:p>
        </w:tc>
      </w:tr>
      <w:tr w:rsidR="00D77270" w:rsidRPr="007A436D" w:rsidTr="007A436D">
        <w:trPr>
          <w:trHeight w:val="1304"/>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Февраль 2015г.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Разработка пакета локальной нормативной документации для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Положение о Центре, приказы, распоряжения</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Жигалова А.Л.</w:t>
            </w:r>
          </w:p>
        </w:tc>
      </w:tr>
      <w:tr w:rsidR="00D77270" w:rsidRPr="007A436D" w:rsidTr="007A436D">
        <w:trPr>
          <w:trHeight w:val="554"/>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2015г. </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КПК для  педагогических работников по робототехнике</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Свидетельства  о прохождении КПК</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Заместитель заведующего по УВР</w:t>
            </w:r>
          </w:p>
        </w:tc>
      </w:tr>
      <w:tr w:rsidR="00D77270" w:rsidRPr="007A436D" w:rsidTr="007A436D">
        <w:trPr>
          <w:trHeight w:val="1304"/>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Февраль 2015г.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C872D8">
            <w:pPr>
              <w:pStyle w:val="NoSpacing"/>
              <w:rPr>
                <w:rFonts w:ascii="Times New Roman" w:hAnsi="Times New Roman"/>
                <w:szCs w:val="20"/>
              </w:rPr>
            </w:pPr>
            <w:r w:rsidRPr="007A436D">
              <w:rPr>
                <w:rFonts w:ascii="Times New Roman" w:hAnsi="Times New Roman"/>
                <w:szCs w:val="20"/>
              </w:rPr>
              <w:t>Разработка сетевого плана взаимодействия с дошкольными образовательными учреждениями Надымского  по тематике «Начальное техническое творчество»</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План взаимодействия с дошкольными образовательными учреждениями Надымского  по тематике «Начальное техническое творчество»</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Заместитель заведующего по УВР</w:t>
            </w:r>
          </w:p>
        </w:tc>
      </w:tr>
      <w:tr w:rsidR="00D77270" w:rsidRPr="007A436D" w:rsidTr="007A436D">
        <w:trPr>
          <w:trHeight w:val="979"/>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Февраль 2015г. -  август 2015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Разработка рабочей программы  по робототехнике на институциональном уровне</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 xml:space="preserve">Рабочая программа по робототехнике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Заместитель заведующего по УВР, старший воспитатель Чиданова И.В.</w:t>
            </w:r>
          </w:p>
        </w:tc>
      </w:tr>
      <w:tr w:rsidR="00D77270" w:rsidRPr="007A436D" w:rsidTr="007A436D">
        <w:trPr>
          <w:trHeight w:val="979"/>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Сентябрь 2015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FC3AD6">
            <w:pPr>
              <w:pStyle w:val="NoSpacing"/>
              <w:rPr>
                <w:rFonts w:ascii="Times New Roman" w:hAnsi="Times New Roman"/>
                <w:szCs w:val="20"/>
              </w:rPr>
            </w:pPr>
            <w:r w:rsidRPr="007A436D">
              <w:rPr>
                <w:rFonts w:ascii="Times New Roman" w:hAnsi="Times New Roman"/>
                <w:szCs w:val="20"/>
              </w:rPr>
              <w:t>Утверждение  рабочей программы  по робототехнике на  педсовете</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Утвержденная рабочая программа по робототехнике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Заместитель заведующего по УВР, старший воспитатель Чиданова И.В.</w:t>
            </w:r>
          </w:p>
        </w:tc>
      </w:tr>
      <w:tr w:rsidR="00D77270" w:rsidRPr="007A436D" w:rsidTr="007A436D">
        <w:trPr>
          <w:trHeight w:val="1304"/>
        </w:trPr>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Июль 2015г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223ABB">
            <w:pPr>
              <w:pStyle w:val="NoSpacing"/>
              <w:rPr>
                <w:rFonts w:ascii="Times New Roman" w:hAnsi="Times New Roman"/>
                <w:szCs w:val="20"/>
              </w:rPr>
            </w:pPr>
            <w:r w:rsidRPr="007A436D">
              <w:rPr>
                <w:rFonts w:ascii="Times New Roman" w:hAnsi="Times New Roman"/>
                <w:szCs w:val="20"/>
              </w:rPr>
              <w:t>Получение  развивающего оборудования, конструкторов по робототехнике  для</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Получение и установка оборудования для  Центра «УникУм»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Заместитель заведующего  по ХЧ Голомонзина Л.Н.</w:t>
            </w:r>
          </w:p>
        </w:tc>
      </w:tr>
      <w:tr w:rsidR="00D77270" w:rsidRPr="007A436D" w:rsidTr="007A436D">
        <w:trPr>
          <w:trHeight w:val="2359"/>
        </w:trPr>
        <w:tc>
          <w:tcPr>
            <w:tcW w:w="1276" w:type="dxa"/>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r w:rsidRPr="007A436D">
              <w:rPr>
                <w:rFonts w:ascii="Times New Roman" w:hAnsi="Times New Roman"/>
                <w:b/>
                <w:i/>
                <w:szCs w:val="20"/>
              </w:rPr>
              <w:t>Аналитико-исследовательский</w:t>
            </w: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Сентябрь 2015г.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Самообследование: мониторинговые диагностические исследования, направленные на выявление  интегративныхкачестввоспитанников на начало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Критериальные показатели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Педагог дополнительного образования, воспитатели </w:t>
            </w:r>
          </w:p>
        </w:tc>
      </w:tr>
      <w:tr w:rsidR="00D77270" w:rsidRPr="007A436D" w:rsidTr="007A436D">
        <w:tc>
          <w:tcPr>
            <w:tcW w:w="1276" w:type="dxa"/>
            <w:vMerge w:val="restart"/>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szCs w:val="20"/>
              </w:rPr>
            </w:pPr>
            <w:r w:rsidRPr="007A436D">
              <w:rPr>
                <w:rFonts w:ascii="Times New Roman" w:hAnsi="Times New Roman"/>
                <w:b/>
                <w:i/>
                <w:szCs w:val="20"/>
              </w:rPr>
              <w:t>Содержательно-деятельностный</w:t>
            </w: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Сентябрь 2015г.- май 2017 г. </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Реализация рабочей программы  по робототехнике  и программы дополнительного образования  «Новое поколение»</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Усвоение воспитанниками программных требований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Педагог дополнительного образования, воспитатели</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Сентябрь 2015 – май 2017г. </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Реализация сетевого плана взаимодействия с дошкольными образовательными учреждениями Надымского  по тематике «Начальное техническое творчество»</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Взаимодействия с дошкольными образовательными учреждениями Надымского  по тематике «Начальное техническое творчество»</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Заместитель заведующего по УВР</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Май 2016 г.</w:t>
            </w:r>
          </w:p>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Май 2017 г.</w:t>
            </w:r>
          </w:p>
          <w:p w:rsidR="00D77270" w:rsidRPr="007A436D" w:rsidRDefault="00D77270" w:rsidP="00AE7C60">
            <w:pPr>
              <w:pStyle w:val="NoSpacing"/>
              <w:rPr>
                <w:rFonts w:ascii="Times New Roman" w:hAnsi="Times New Roman"/>
                <w:szCs w:val="20"/>
              </w:rPr>
            </w:pP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Промежуточный мониторинг  реализации усвоения воспитанниками  программных требований</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Степень усвоения программы дополнительного образования  «Новое поколение», программы  по робототехнике  воспитанниками, при необходимости внесение корректировки  в содержание программы</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Старший воспитатель Чиданова И.В., педагог дополнительного образования, воспитатели</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Май 2017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Мониторинг усвоения воспитанниками  программных требований </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Степень усвоения программы дополнительного образования  «Новое поколение», программы  по робототехнике  воспитанниками</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Заместитель заведующего  по УВР, педагог дополнительного образования, воспитатели</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Май 2018 г.</w:t>
            </w:r>
          </w:p>
          <w:p w:rsidR="00D77270" w:rsidRPr="007A436D" w:rsidRDefault="00D77270" w:rsidP="007A436D">
            <w:pPr>
              <w:spacing w:after="0" w:line="240" w:lineRule="auto"/>
              <w:jc w:val="both"/>
              <w:rPr>
                <w:rFonts w:ascii="Times New Roman" w:hAnsi="Times New Roman"/>
                <w:szCs w:val="20"/>
              </w:rPr>
            </w:pP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Мониторинг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Отслеживание сроков  реализации проекта,  содержания  поставленных проектом задач, продуктов</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Жигалова А.Л.,</w:t>
            </w:r>
          </w:p>
          <w:p w:rsidR="00D77270" w:rsidRPr="007A436D" w:rsidRDefault="00D77270" w:rsidP="00E92393">
            <w:pPr>
              <w:pStyle w:val="NoSpacing"/>
              <w:rPr>
                <w:rFonts w:ascii="Times New Roman" w:hAnsi="Times New Roman"/>
                <w:szCs w:val="20"/>
              </w:rPr>
            </w:pPr>
            <w:r w:rsidRPr="007A436D">
              <w:rPr>
                <w:rFonts w:ascii="Times New Roman" w:hAnsi="Times New Roman"/>
                <w:szCs w:val="20"/>
              </w:rPr>
              <w:t xml:space="preserve">заместитель заведующего по УВР </w:t>
            </w:r>
          </w:p>
        </w:tc>
      </w:tr>
      <w:tr w:rsidR="00D77270" w:rsidRPr="007A436D" w:rsidTr="007A436D">
        <w:tc>
          <w:tcPr>
            <w:tcW w:w="1276" w:type="dxa"/>
            <w:vMerge w:val="restart"/>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b/>
                <w:szCs w:val="20"/>
              </w:rPr>
            </w:pPr>
            <w:r w:rsidRPr="007A436D">
              <w:rPr>
                <w:rFonts w:ascii="Times New Roman" w:hAnsi="Times New Roman"/>
                <w:b/>
                <w:i/>
                <w:szCs w:val="20"/>
              </w:rPr>
              <w:t xml:space="preserve"> Рефлексивно-обобщающий</w:t>
            </w: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Май 2017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 xml:space="preserve">Мониторинг реализации  программы «Новое поколение», рабочей программы  по робототехнике  </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Степень усвоения программы дополнительного образования  «Новое поколение» воспитанниками, рабочей программы  по робототехнике  </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Старший воспитатель Чиданова И.В., педагог-психолог Гребеникова Л.А.</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Июнь 2017г.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Мониторинг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Отчет о реализации проекта</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 xml:space="preserve">Заведующий Жигалова А.Л., заместитель заведующего по УВР </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2015- 2017 г. г.</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 xml:space="preserve">Обобщение  позитивного педагогического опыта  педагогов по тематике проекта </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Результативное участие педагогов в конкурсномдвижении различного уровня</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Жигалова А.Л.,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заместитель заведующего по УВР,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старший воспитатель Чиданова И.В., педагог дополнительного образования, воспитатели </w:t>
            </w:r>
          </w:p>
        </w:tc>
      </w:tr>
      <w:tr w:rsidR="00D77270" w:rsidRPr="007A436D" w:rsidTr="007A436D">
        <w:tc>
          <w:tcPr>
            <w:tcW w:w="1276" w:type="dxa"/>
            <w:vMerge/>
            <w:tcBorders>
              <w:left w:val="single" w:sz="4" w:space="0" w:color="000000"/>
              <w:right w:val="single" w:sz="4" w:space="0" w:color="000000"/>
            </w:tcBorders>
            <w:textDirection w:val="btLr"/>
          </w:tcPr>
          <w:p w:rsidR="00D77270" w:rsidRPr="007A436D" w:rsidRDefault="00D77270" w:rsidP="007A436D">
            <w:pPr>
              <w:pStyle w:val="NoSpacing"/>
              <w:ind w:left="113" w:right="113"/>
              <w:jc w:val="center"/>
              <w:rPr>
                <w:rFonts w:ascii="Times New Roman" w:hAnsi="Times New Roman"/>
                <w:i/>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2016 год</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Презентация результатов реализации проекта в рамках районных, региональных мероприятий</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Кейс по проблематике проекта</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Заведующий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Жигалова А.Л., </w:t>
            </w:r>
          </w:p>
          <w:p w:rsidR="00D77270" w:rsidRPr="007A436D" w:rsidRDefault="00D77270" w:rsidP="00AE7C60">
            <w:pPr>
              <w:pStyle w:val="NoSpacing"/>
              <w:rPr>
                <w:rFonts w:ascii="Times New Roman" w:hAnsi="Times New Roman"/>
                <w:szCs w:val="20"/>
              </w:rPr>
            </w:pPr>
            <w:r w:rsidRPr="007A436D">
              <w:rPr>
                <w:rFonts w:ascii="Times New Roman" w:hAnsi="Times New Roman"/>
                <w:szCs w:val="20"/>
              </w:rPr>
              <w:t xml:space="preserve">заместитель заведующего по УВР  </w:t>
            </w:r>
          </w:p>
        </w:tc>
      </w:tr>
      <w:tr w:rsidR="00D77270" w:rsidRPr="007A436D" w:rsidTr="007A436D">
        <w:tc>
          <w:tcPr>
            <w:tcW w:w="1276" w:type="dxa"/>
            <w:vMerge/>
            <w:tcBorders>
              <w:left w:val="single" w:sz="4" w:space="0" w:color="000000"/>
              <w:right w:val="single" w:sz="4" w:space="0" w:color="000000"/>
            </w:tcBorders>
          </w:tcPr>
          <w:p w:rsidR="00D77270" w:rsidRPr="007A436D" w:rsidRDefault="00D77270" w:rsidP="007A436D">
            <w:pPr>
              <w:pStyle w:val="NoSpacing"/>
              <w:jc w:val="center"/>
              <w:rPr>
                <w:rFonts w:ascii="Times New Roman" w:hAnsi="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2016–2017учебный год</w:t>
            </w:r>
          </w:p>
        </w:tc>
        <w:tc>
          <w:tcPr>
            <w:tcW w:w="2835" w:type="dxa"/>
            <w:tcBorders>
              <w:top w:val="single" w:sz="4" w:space="0" w:color="000000"/>
              <w:left w:val="single" w:sz="4" w:space="0" w:color="000000"/>
              <w:bottom w:val="single" w:sz="4" w:space="0" w:color="000000"/>
              <w:right w:val="single" w:sz="4" w:space="0" w:color="000000"/>
            </w:tcBorders>
          </w:tcPr>
          <w:p w:rsidR="00D77270" w:rsidRPr="007A436D" w:rsidRDefault="00D77270" w:rsidP="007A436D">
            <w:pPr>
              <w:spacing w:after="0" w:line="240" w:lineRule="auto"/>
              <w:jc w:val="both"/>
              <w:rPr>
                <w:rFonts w:ascii="Times New Roman" w:hAnsi="Times New Roman"/>
                <w:szCs w:val="20"/>
              </w:rPr>
            </w:pPr>
            <w:r w:rsidRPr="007A436D">
              <w:rPr>
                <w:rFonts w:ascii="Times New Roman" w:hAnsi="Times New Roman"/>
                <w:szCs w:val="20"/>
              </w:rPr>
              <w:t xml:space="preserve">Распространение успешного  педагогического </w:t>
            </w:r>
          </w:p>
        </w:tc>
        <w:tc>
          <w:tcPr>
            <w:tcW w:w="1843" w:type="dxa"/>
            <w:tcBorders>
              <w:top w:val="single" w:sz="4" w:space="0" w:color="000000"/>
              <w:left w:val="single" w:sz="4" w:space="0" w:color="000000"/>
              <w:bottom w:val="single" w:sz="4" w:space="0" w:color="000000"/>
              <w:right w:val="single" w:sz="4" w:space="0" w:color="000000"/>
            </w:tcBorders>
          </w:tcPr>
          <w:p w:rsidR="00D77270" w:rsidRPr="007A436D" w:rsidRDefault="00D77270" w:rsidP="00AE7C60">
            <w:pPr>
              <w:pStyle w:val="NoSpacing"/>
              <w:rPr>
                <w:rFonts w:ascii="Times New Roman" w:hAnsi="Times New Roman"/>
                <w:szCs w:val="20"/>
              </w:rPr>
            </w:pPr>
            <w:r w:rsidRPr="007A436D">
              <w:rPr>
                <w:rFonts w:ascii="Times New Roman" w:hAnsi="Times New Roman"/>
                <w:szCs w:val="20"/>
              </w:rPr>
              <w:t>Опубликование  педагогического опыта работы в СМИ различного уровня</w:t>
            </w:r>
          </w:p>
        </w:tc>
        <w:tc>
          <w:tcPr>
            <w:tcW w:w="2267" w:type="dxa"/>
            <w:tcBorders>
              <w:top w:val="single" w:sz="4" w:space="0" w:color="000000"/>
              <w:left w:val="single" w:sz="4" w:space="0" w:color="000000"/>
              <w:bottom w:val="single" w:sz="4" w:space="0" w:color="000000"/>
              <w:right w:val="single" w:sz="4" w:space="0" w:color="000000"/>
            </w:tcBorders>
          </w:tcPr>
          <w:p w:rsidR="00D77270" w:rsidRPr="007A436D" w:rsidRDefault="00D77270" w:rsidP="00E92393">
            <w:pPr>
              <w:pStyle w:val="NoSpacing"/>
              <w:rPr>
                <w:rFonts w:ascii="Times New Roman" w:hAnsi="Times New Roman"/>
                <w:szCs w:val="20"/>
              </w:rPr>
            </w:pPr>
            <w:r w:rsidRPr="007A436D">
              <w:rPr>
                <w:rFonts w:ascii="Times New Roman" w:hAnsi="Times New Roman"/>
                <w:szCs w:val="20"/>
              </w:rPr>
              <w:t>Заведующий Жигалова А.Л., заместитель заведующего по УВР, старший воспитатель Чиданова И.В., педагог дополнительного образования, воспитатели</w:t>
            </w:r>
          </w:p>
        </w:tc>
      </w:tr>
    </w:tbl>
    <w:p w:rsidR="00D77270" w:rsidRPr="00974E57" w:rsidRDefault="00D77270" w:rsidP="00D053C5">
      <w:pPr>
        <w:spacing w:after="0" w:line="240" w:lineRule="auto"/>
        <w:contextualSpacing/>
        <w:jc w:val="both"/>
        <w:rPr>
          <w:rFonts w:ascii="Times New Roman" w:hAnsi="Times New Roman"/>
          <w:szCs w:val="20"/>
        </w:rPr>
      </w:pPr>
    </w:p>
    <w:p w:rsidR="00D77270" w:rsidRPr="00D053C5" w:rsidRDefault="00D77270" w:rsidP="009650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2.2.5</w:t>
      </w:r>
      <w:r w:rsidRPr="00D053C5">
        <w:rPr>
          <w:rFonts w:ascii="Times New Roman" w:hAnsi="Times New Roman"/>
          <w:sz w:val="24"/>
          <w:szCs w:val="24"/>
        </w:rPr>
        <w:t>. Кратк</w:t>
      </w:r>
      <w:r>
        <w:rPr>
          <w:rFonts w:ascii="Times New Roman" w:hAnsi="Times New Roman"/>
          <w:sz w:val="24"/>
          <w:szCs w:val="24"/>
        </w:rPr>
        <w:t>ая аннотация проекта программы</w:t>
      </w:r>
      <w:r w:rsidRPr="00A26184">
        <w:rPr>
          <w:rFonts w:ascii="Times New Roman" w:hAnsi="Times New Roman"/>
          <w:sz w:val="24"/>
          <w:szCs w:val="24"/>
        </w:rPr>
        <w:t xml:space="preserve"> </w:t>
      </w:r>
      <w:r w:rsidRPr="00D053C5">
        <w:rPr>
          <w:rFonts w:ascii="Times New Roman" w:hAnsi="Times New Roman"/>
          <w:sz w:val="24"/>
          <w:szCs w:val="24"/>
        </w:rPr>
        <w:t>по развитию конструктивной деятельности</w:t>
      </w:r>
      <w:r>
        <w:rPr>
          <w:rFonts w:ascii="Times New Roman" w:hAnsi="Times New Roman"/>
          <w:sz w:val="24"/>
          <w:szCs w:val="24"/>
        </w:rPr>
        <w:t xml:space="preserve"> детей</w:t>
      </w:r>
      <w:r w:rsidRPr="00D053C5">
        <w:rPr>
          <w:rFonts w:ascii="Times New Roman" w:hAnsi="Times New Roman"/>
          <w:sz w:val="24"/>
          <w:szCs w:val="24"/>
        </w:rPr>
        <w:t>.</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По итогам реализации проекта, в качестве продукта по результатам реализации проекта, будет создана программа по развитию конструктивной деятельности, технического творчества дошкольников 5-и-7-и лет, которая может быть интегрирована в общеобразовательную программу любого дошкольного образовательного учреждения. </w:t>
      </w:r>
    </w:p>
    <w:p w:rsidR="00D77270" w:rsidRPr="00D053C5" w:rsidRDefault="00D77270" w:rsidP="00A765F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Программа будет состоять из двух частей (теоретическая и практическая) и будет способствовать обеспечению индивидуализации образовательного процесса.</w:t>
      </w:r>
      <w:r>
        <w:rPr>
          <w:rFonts w:ascii="Times New Roman" w:hAnsi="Times New Roman"/>
          <w:sz w:val="24"/>
          <w:szCs w:val="24"/>
        </w:rPr>
        <w:t xml:space="preserve"> </w:t>
      </w:r>
      <w:r w:rsidRPr="00D053C5">
        <w:rPr>
          <w:rFonts w:ascii="Times New Roman" w:hAnsi="Times New Roman"/>
          <w:sz w:val="24"/>
          <w:szCs w:val="24"/>
        </w:rPr>
        <w:t>В пояснительной записке к программе будет представлена информация о её концептуальной основе, содержании и структуре, принципах организации работы, предложены рекомендации по интеграции в рамках общеобразовательной программы</w:t>
      </w:r>
      <w:r>
        <w:rPr>
          <w:rFonts w:ascii="Times New Roman" w:hAnsi="Times New Roman"/>
          <w:sz w:val="24"/>
          <w:szCs w:val="24"/>
        </w:rPr>
        <w:t xml:space="preserve"> </w:t>
      </w:r>
      <w:r w:rsidRPr="00D053C5">
        <w:rPr>
          <w:rFonts w:ascii="Times New Roman" w:hAnsi="Times New Roman"/>
          <w:sz w:val="24"/>
          <w:szCs w:val="24"/>
        </w:rPr>
        <w:t>ДОУ.</w:t>
      </w:r>
    </w:p>
    <w:p w:rsidR="00D77270" w:rsidRPr="00D053C5" w:rsidRDefault="00D77270" w:rsidP="00A765F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В первой (теоретической) части программы будет представлена система педагогической работы по теме проекта, обозначены её технологические особенности с учётом возрастных особенностей детей, содержание психолого-педагогической работы, представлены особенности организации работы по развитию детей в рамках темы проекта в режиме дня ДОУ. Отдельным разделом в программе планируется представить систему работы по раннему выявлению, поддержке и развитию интеллектуально одарённых детей. Будут представлены методические рекомендации по созданию условий для развития детей по направлению проекта: организация предметно-развивающей среды, организация работы с родителями, организация работы по повышению профессиональной компетентности педагогических работников.</w:t>
      </w:r>
    </w:p>
    <w:p w:rsidR="00D77270" w:rsidRDefault="00D77270" w:rsidP="00AD1ACB">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Для распространения  опыта работы будет разработана и предложена модель  опорного Центра по начальному техническому творчеству, интеграции деятельности образовательных учреждений, научных институтов в вопросах развития конструктивной деятельности и технического творчества дошкольников.</w:t>
      </w:r>
    </w:p>
    <w:p w:rsidR="00D77270" w:rsidRPr="00D053C5" w:rsidRDefault="00D77270" w:rsidP="00AD1ACB">
      <w:pPr>
        <w:spacing w:after="0" w:line="240" w:lineRule="auto"/>
        <w:ind w:firstLine="709"/>
        <w:contextualSpacing/>
        <w:jc w:val="both"/>
        <w:rPr>
          <w:rFonts w:ascii="Times New Roman" w:hAnsi="Times New Roman"/>
          <w:sz w:val="24"/>
          <w:szCs w:val="24"/>
        </w:rPr>
      </w:pP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2.3. Технологические особенности организации образовательного процесса.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При разработке системы работы с воспитанниками мы опираемся на основные принципы современного дошкольного образования, способствующие повышению его качества: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развивающего обучения;</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научной обоснованности и практической применимости технологий;</w:t>
      </w:r>
    </w:p>
    <w:p w:rsidR="00D77270" w:rsidRPr="00D053C5" w:rsidRDefault="00D77270" w:rsidP="00C9113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единства воспитательных, развивающих и обучающих целей и задач процесса образования  воспитанников;</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решения программных образовательных задач в совместной деятельности и самостоятельной деятельности взрослого и детей;</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учета ведущего вида деятельности дошкольника – игры;</w:t>
      </w:r>
    </w:p>
    <w:p w:rsidR="00D77270" w:rsidRPr="00D053C5" w:rsidRDefault="00D77270" w:rsidP="00C9113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 применение LEGO-технологии и робототехники;. </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наглядные (просмотр учебных презентаций, показ образцов деталей и способов действий, рассматривание таблиц, др.);</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словесные (проблемные и поисковые  вопросы, инструкции, пояснения, объяснения др.);</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практические (игровые ситуации, поисковая деятельность, физкультурные минутки, др.).</w:t>
      </w:r>
    </w:p>
    <w:p w:rsidR="00D77270" w:rsidRPr="00D053C5" w:rsidRDefault="00D77270" w:rsidP="00AD1ACB">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Приёмы организации работы  с воспитанниками в рамках проекта: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 наглядные (просмотр обучающих презентаций, рассматривание иллюстраций, схем, таблиц, фотоматериалов, </w:t>
      </w:r>
      <w:r>
        <w:rPr>
          <w:rFonts w:ascii="Times New Roman" w:hAnsi="Times New Roman"/>
          <w:sz w:val="24"/>
          <w:szCs w:val="24"/>
        </w:rPr>
        <w:t xml:space="preserve">дидактические игры, </w:t>
      </w:r>
      <w:r w:rsidRPr="00D053C5">
        <w:rPr>
          <w:rFonts w:ascii="Times New Roman" w:hAnsi="Times New Roman"/>
          <w:sz w:val="24"/>
          <w:szCs w:val="24"/>
        </w:rPr>
        <w:t>выставки, личный пример,  др.);</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словесные (пословицы¸ загадки, чтение художественной литературы, вопросы, беседы, дискуссии, моделирование ситуаций, др.);</w:t>
      </w:r>
    </w:p>
    <w:p w:rsidR="00D77270" w:rsidRPr="00D053C5"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практические (игровые ситуации, поисковая деятельность, опыты, обыгрывание построек, моделирование ситуаций, конкурсы, др.).</w:t>
      </w:r>
    </w:p>
    <w:p w:rsidR="00D77270" w:rsidRPr="00D053C5" w:rsidRDefault="00D77270" w:rsidP="00AA6D21">
      <w:pPr>
        <w:spacing w:after="0" w:line="240" w:lineRule="auto"/>
        <w:ind w:firstLine="709"/>
        <w:contextualSpacing/>
        <w:jc w:val="both"/>
        <w:rPr>
          <w:rFonts w:ascii="Times New Roman" w:hAnsi="Times New Roman"/>
          <w:sz w:val="24"/>
          <w:szCs w:val="24"/>
        </w:rPr>
      </w:pPr>
    </w:p>
    <w:p w:rsidR="00D77270" w:rsidRPr="007C498C" w:rsidRDefault="00D77270" w:rsidP="00AA6D21">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2.4. Оценка эффективности реализации проекта. Основной целью при реализации проекта является достижение показателей современного качества дошкольного образования в конструктивной деятельности  воспитанников 5-7 лет, а также устойчивое функционирование в ДОУ Центра начального технического творчества, осуществляющего деятельность во взаимодействии </w:t>
      </w:r>
      <w:r>
        <w:rPr>
          <w:rFonts w:ascii="Times New Roman" w:hAnsi="Times New Roman"/>
          <w:sz w:val="24"/>
          <w:szCs w:val="24"/>
          <w:lang w:val="en-US"/>
        </w:rPr>
        <w:t>c</w:t>
      </w:r>
      <w:r w:rsidRPr="00D053C5">
        <w:rPr>
          <w:rFonts w:ascii="Times New Roman" w:hAnsi="Times New Roman"/>
          <w:sz w:val="24"/>
          <w:szCs w:val="24"/>
        </w:rPr>
        <w:t xml:space="preserve"> дошкольными образовательными учреждениями Надымского района.</w:t>
      </w:r>
    </w:p>
    <w:p w:rsidR="00D77270" w:rsidRPr="00461D1A" w:rsidRDefault="00D77270" w:rsidP="00AA6D21">
      <w:pPr>
        <w:spacing w:after="0" w:line="240" w:lineRule="auto"/>
        <w:ind w:firstLine="709"/>
        <w:contextualSpacing/>
        <w:jc w:val="both"/>
        <w:rPr>
          <w:rFonts w:ascii="Times New Roman" w:hAnsi="Times New Roman"/>
          <w:sz w:val="24"/>
          <w:szCs w:val="24"/>
        </w:rPr>
      </w:pPr>
    </w:p>
    <w:p w:rsidR="00D77270" w:rsidRPr="007C498C" w:rsidRDefault="00D77270" w:rsidP="007C498C">
      <w:pPr>
        <w:spacing w:after="0" w:line="240" w:lineRule="auto"/>
        <w:ind w:firstLine="709"/>
        <w:contextualSpacing/>
        <w:jc w:val="center"/>
        <w:rPr>
          <w:rFonts w:ascii="Times New Roman" w:hAnsi="Times New Roman"/>
          <w:b/>
          <w:sz w:val="24"/>
          <w:szCs w:val="24"/>
        </w:rPr>
      </w:pPr>
      <w:r w:rsidRPr="007C498C">
        <w:rPr>
          <w:rFonts w:ascii="Times New Roman" w:hAnsi="Times New Roman"/>
          <w:b/>
          <w:sz w:val="24"/>
          <w:szCs w:val="24"/>
          <w:lang w:val="en-US"/>
        </w:rPr>
        <w:t>III</w:t>
      </w:r>
      <w:r w:rsidRPr="00F57F93">
        <w:rPr>
          <w:rFonts w:ascii="Times New Roman" w:hAnsi="Times New Roman"/>
          <w:b/>
          <w:sz w:val="24"/>
          <w:szCs w:val="24"/>
        </w:rPr>
        <w:t xml:space="preserve">. </w:t>
      </w:r>
      <w:r w:rsidRPr="007C498C">
        <w:rPr>
          <w:rFonts w:ascii="Times New Roman" w:hAnsi="Times New Roman"/>
          <w:b/>
          <w:sz w:val="24"/>
          <w:szCs w:val="24"/>
        </w:rPr>
        <w:t>ЗАКЛЮЧЕНИЕ</w:t>
      </w:r>
    </w:p>
    <w:p w:rsidR="00D77270" w:rsidRPr="00D053C5" w:rsidRDefault="00D77270" w:rsidP="00AA6D21">
      <w:pPr>
        <w:spacing w:after="0" w:line="240" w:lineRule="auto"/>
        <w:ind w:firstLine="709"/>
        <w:contextualSpacing/>
        <w:jc w:val="both"/>
        <w:rPr>
          <w:rFonts w:ascii="Times New Roman" w:hAnsi="Times New Roman"/>
          <w:sz w:val="24"/>
          <w:szCs w:val="24"/>
        </w:rPr>
      </w:pPr>
    </w:p>
    <w:p w:rsidR="00D77270" w:rsidRPr="00D053C5" w:rsidRDefault="00D77270" w:rsidP="009650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w:t>
      </w:r>
      <w:r w:rsidRPr="00D053C5">
        <w:rPr>
          <w:rFonts w:ascii="Times New Roman" w:hAnsi="Times New Roman"/>
          <w:sz w:val="24"/>
          <w:szCs w:val="24"/>
        </w:rPr>
        <w:t xml:space="preserve">. Риски при реализации проекта. </w:t>
      </w:r>
    </w:p>
    <w:p w:rsidR="00D77270" w:rsidRPr="00D053C5" w:rsidRDefault="00D77270" w:rsidP="00D053C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1. Недостаточное финансирование. Минимизация риска - привлечение дополнительных финансовых источников  (платные услуги).</w:t>
      </w:r>
    </w:p>
    <w:p w:rsidR="00D77270" w:rsidRPr="00D053C5" w:rsidRDefault="00D77270" w:rsidP="00D053C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2. Прохождение КПК педагогами (не заложены средств в бюджете ДОУ по статьям «командировочные расходы». Минимизация риска</w:t>
      </w:r>
      <w:r>
        <w:rPr>
          <w:rFonts w:ascii="Times New Roman" w:hAnsi="Times New Roman"/>
          <w:sz w:val="24"/>
          <w:szCs w:val="24"/>
        </w:rPr>
        <w:t xml:space="preserve"> </w:t>
      </w:r>
      <w:r w:rsidRPr="00D053C5">
        <w:rPr>
          <w:rFonts w:ascii="Times New Roman" w:hAnsi="Times New Roman"/>
          <w:sz w:val="24"/>
          <w:szCs w:val="24"/>
        </w:rPr>
        <w:t xml:space="preserve">– прохождение КПК на дистанционной основе. </w:t>
      </w:r>
    </w:p>
    <w:p w:rsidR="00D77270" w:rsidRPr="00D053C5" w:rsidRDefault="00D77270" w:rsidP="009650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3.2</w:t>
      </w:r>
      <w:r w:rsidRPr="00D053C5">
        <w:rPr>
          <w:rFonts w:ascii="Times New Roman" w:hAnsi="Times New Roman"/>
          <w:sz w:val="24"/>
          <w:szCs w:val="24"/>
        </w:rPr>
        <w:t>. Эффекты от реализации проекта.</w:t>
      </w:r>
    </w:p>
    <w:p w:rsidR="00D77270" w:rsidRPr="00D053C5" w:rsidRDefault="00D77270" w:rsidP="001B5A6F">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воспитанников – повышение доли детей с высоким уровнем</w:t>
      </w:r>
      <w:r>
        <w:rPr>
          <w:rFonts w:ascii="Times New Roman" w:hAnsi="Times New Roman"/>
          <w:sz w:val="24"/>
          <w:szCs w:val="24"/>
        </w:rPr>
        <w:t xml:space="preserve"> готовности к </w:t>
      </w:r>
      <w:r w:rsidRPr="00D053C5">
        <w:rPr>
          <w:rFonts w:ascii="Times New Roman" w:hAnsi="Times New Roman"/>
          <w:sz w:val="24"/>
          <w:szCs w:val="24"/>
        </w:rPr>
        <w:t>обучению в школе (до 98%), доли детей с высоким и выше среднего уровнями развития психических процессов; сформированность у</w:t>
      </w:r>
      <w:r>
        <w:rPr>
          <w:rFonts w:ascii="Times New Roman" w:hAnsi="Times New Roman"/>
          <w:sz w:val="24"/>
          <w:szCs w:val="24"/>
        </w:rPr>
        <w:t xml:space="preserve"> воспитанников устойчивого интереса </w:t>
      </w:r>
      <w:r w:rsidRPr="00D053C5">
        <w:rPr>
          <w:rFonts w:ascii="Times New Roman" w:hAnsi="Times New Roman"/>
          <w:sz w:val="24"/>
          <w:szCs w:val="24"/>
        </w:rPr>
        <w:t>к занятиям конструктивной деятельностью и техническим творчеством (до 85%);</w:t>
      </w:r>
    </w:p>
    <w:p w:rsidR="00D77270" w:rsidRPr="00D053C5" w:rsidRDefault="00D77270" w:rsidP="001B5A6F">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родителей воспитанников - показатель удовлетворённости ДОУ родителями вырастет до 98 %;</w:t>
      </w:r>
    </w:p>
    <w:p w:rsidR="00D77270" w:rsidRPr="00D053C5" w:rsidRDefault="00D77270" w:rsidP="001B5A6F">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Надымского района, родителей воспитанников - позитивный имидж ДОУ на рынке образовательных услуг в городе;</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системы образования Надымского района – распространение опыта  работы педагогов ДОУ по развитию начального технического творчества;</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работников ДОУ – повышение профессиональной компетентности, профессиональный рост;</w:t>
      </w:r>
    </w:p>
    <w:p w:rsidR="00D77270" w:rsidRPr="00D053C5" w:rsidRDefault="00D77270" w:rsidP="00D053C5">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для ДОУ – увеличение доли педагогов, имеющих первую и высшую категории (до 60%).</w:t>
      </w:r>
    </w:p>
    <w:p w:rsidR="00D77270" w:rsidRPr="00D053C5" w:rsidRDefault="00D77270" w:rsidP="009650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3.3</w:t>
      </w:r>
      <w:r w:rsidRPr="00D053C5">
        <w:rPr>
          <w:rFonts w:ascii="Times New Roman" w:hAnsi="Times New Roman"/>
          <w:sz w:val="24"/>
          <w:szCs w:val="24"/>
        </w:rPr>
        <w:t>. Формы трансляции опыта.</w:t>
      </w:r>
    </w:p>
    <w:p w:rsidR="00D77270" w:rsidRPr="00D053C5" w:rsidRDefault="00D77270" w:rsidP="00E26FBF">
      <w:pPr>
        <w:spacing w:after="0" w:line="240" w:lineRule="auto"/>
        <w:ind w:firstLine="708"/>
        <w:contextualSpacing/>
        <w:jc w:val="both"/>
        <w:rPr>
          <w:rFonts w:ascii="Times New Roman" w:hAnsi="Times New Roman"/>
          <w:sz w:val="24"/>
          <w:szCs w:val="24"/>
        </w:rPr>
      </w:pPr>
      <w:r w:rsidRPr="00D053C5">
        <w:rPr>
          <w:rFonts w:ascii="Times New Roman" w:hAnsi="Times New Roman"/>
          <w:sz w:val="24"/>
          <w:szCs w:val="24"/>
        </w:rPr>
        <w:t>Опыт  ДОУ будет распространяться через</w:t>
      </w:r>
      <w:r>
        <w:rPr>
          <w:rFonts w:ascii="Times New Roman" w:hAnsi="Times New Roman"/>
          <w:sz w:val="24"/>
          <w:szCs w:val="24"/>
        </w:rPr>
        <w:t>:</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семинары, мастер-классы;</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печатные материалы (статьи, публикации в СМИ);</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участие в конкурсах профессионального мастерства различных уровней;</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распространение опыта на образовательных форумах.</w:t>
      </w:r>
    </w:p>
    <w:p w:rsidR="00D77270" w:rsidRPr="00D053C5" w:rsidRDefault="00D77270" w:rsidP="00965027">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В качестве продуктабудет представлена программа по развитию конструктивной деятельности и технического творчества дошкольников 5-7 лет посредством использования и робототехники, которая может быть интегрирована в общеобразовательную программу любого дошкольного образовательного учреждения.</w:t>
      </w:r>
    </w:p>
    <w:p w:rsidR="00D77270" w:rsidRDefault="00D77270" w:rsidP="00A26184">
      <w:pPr>
        <w:spacing w:after="0" w:line="240" w:lineRule="auto"/>
        <w:ind w:firstLine="709"/>
        <w:contextualSpacing/>
        <w:jc w:val="both"/>
        <w:rPr>
          <w:rFonts w:ascii="Times New Roman" w:hAnsi="Times New Roman"/>
          <w:sz w:val="24"/>
          <w:szCs w:val="24"/>
        </w:rPr>
      </w:pPr>
      <w:r w:rsidRPr="00D053C5">
        <w:rPr>
          <w:rFonts w:ascii="Times New Roman" w:hAnsi="Times New Roman"/>
          <w:sz w:val="24"/>
          <w:szCs w:val="24"/>
        </w:rPr>
        <w:t xml:space="preserve">Опыт работы ДОУ может быть использован руководящими и педагогическими работниками дошкольного образования, родителями воспитанников. </w:t>
      </w:r>
    </w:p>
    <w:p w:rsidR="00D77270" w:rsidRDefault="00D77270" w:rsidP="00A26184">
      <w:pPr>
        <w:spacing w:after="0" w:line="240" w:lineRule="auto"/>
        <w:ind w:firstLine="709"/>
        <w:contextualSpacing/>
        <w:jc w:val="both"/>
        <w:rPr>
          <w:rFonts w:ascii="Times New Roman" w:hAnsi="Times New Roman"/>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Default="00D77270" w:rsidP="00F57F93">
      <w:pPr>
        <w:spacing w:after="0" w:line="240" w:lineRule="auto"/>
        <w:jc w:val="center"/>
        <w:rPr>
          <w:rFonts w:ascii="Times New Roman" w:hAnsi="Times New Roman"/>
          <w:b/>
          <w:sz w:val="24"/>
          <w:szCs w:val="24"/>
        </w:rPr>
      </w:pPr>
    </w:p>
    <w:p w:rsidR="00D77270" w:rsidRPr="00F57F93" w:rsidRDefault="00D77270" w:rsidP="00F57F93">
      <w:pPr>
        <w:spacing w:after="0" w:line="240" w:lineRule="auto"/>
        <w:jc w:val="center"/>
        <w:rPr>
          <w:rFonts w:ascii="Times New Roman" w:hAnsi="Times New Roman"/>
          <w:b/>
          <w:sz w:val="24"/>
          <w:szCs w:val="24"/>
        </w:rPr>
      </w:pPr>
      <w:r w:rsidRPr="00F57F93">
        <w:rPr>
          <w:rFonts w:ascii="Times New Roman" w:hAnsi="Times New Roman"/>
          <w:b/>
          <w:sz w:val="24"/>
          <w:szCs w:val="24"/>
        </w:rPr>
        <w:t>Литература:</w:t>
      </w:r>
    </w:p>
    <w:p w:rsidR="00D77270" w:rsidRPr="00F57F93" w:rsidRDefault="00D77270" w:rsidP="00F57F93">
      <w:pPr>
        <w:spacing w:after="0" w:line="240" w:lineRule="auto"/>
        <w:rPr>
          <w:rFonts w:ascii="Times New Roman" w:hAnsi="Times New Roman"/>
          <w:sz w:val="24"/>
          <w:szCs w:val="24"/>
        </w:rPr>
      </w:pP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w:t>
      </w:r>
      <w:r w:rsidRPr="00F57F93">
        <w:rPr>
          <w:rFonts w:ascii="Times New Roman" w:hAnsi="Times New Roman"/>
          <w:sz w:val="24"/>
          <w:szCs w:val="24"/>
        </w:rPr>
        <w:tab/>
        <w:t>Безбородова Т. В. Первые шаги в геометрии. - М.:Просвещение, 2009.</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w:t>
      </w:r>
      <w:r w:rsidRPr="00F57F93">
        <w:rPr>
          <w:rFonts w:ascii="Times New Roman" w:hAnsi="Times New Roman"/>
          <w:sz w:val="24"/>
          <w:szCs w:val="24"/>
        </w:rPr>
        <w:tab/>
        <w:t>Варяхова Т. Примерные конспекты по конструированию с использованием конструктора ЛЕГО // Дошкольное воспитание. - 2009. - № 2. - С. 48-50.</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3.</w:t>
      </w:r>
      <w:r w:rsidRPr="00F57F93">
        <w:rPr>
          <w:rFonts w:ascii="Times New Roman" w:hAnsi="Times New Roman"/>
          <w:sz w:val="24"/>
          <w:szCs w:val="24"/>
        </w:rPr>
        <w:tab/>
        <w:t xml:space="preserve">Венгер, Л.А. Воспитание и обучение (дошкольный возраст): учеб.пособие / П. А. Венгер. - М.: Академия,2009. -230 с. </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4.</w:t>
      </w:r>
      <w:r w:rsidRPr="00F57F93">
        <w:rPr>
          <w:rFonts w:ascii="Times New Roman" w:hAnsi="Times New Roman"/>
          <w:sz w:val="24"/>
          <w:szCs w:val="24"/>
        </w:rPr>
        <w:tab/>
        <w:t>Волкова С.И. Конструирование. – М.: Просвещение, 1989.</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5.</w:t>
      </w:r>
      <w:r w:rsidRPr="00F57F93">
        <w:rPr>
          <w:rFonts w:ascii="Times New Roman" w:hAnsi="Times New Roman"/>
          <w:sz w:val="24"/>
          <w:szCs w:val="24"/>
        </w:rPr>
        <w:tab/>
        <w:t>Давидчук А.Н. Развитие у дошкольников конструктивного творчества. - М.: Гардарики, 2008. – 118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6.</w:t>
      </w:r>
      <w:r w:rsidRPr="00F57F93">
        <w:rPr>
          <w:rFonts w:ascii="Times New Roman" w:hAnsi="Times New Roman"/>
          <w:sz w:val="24"/>
          <w:szCs w:val="24"/>
        </w:rPr>
        <w:tab/>
        <w:t>Емельянова, И.Е.,МаксаеваЮ.А.Развитие одарённости детей дошкольного возраста средствами легоконструирования и компьютерно-игровых комплексов. – Челябинск: ООО «РЕКПОЛ», 2011. – 131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7.</w:t>
      </w:r>
      <w:r w:rsidRPr="00F57F93">
        <w:rPr>
          <w:rFonts w:ascii="Times New Roman" w:hAnsi="Times New Roman"/>
          <w:sz w:val="24"/>
          <w:szCs w:val="24"/>
        </w:rPr>
        <w:tab/>
        <w:t>Злаказов А.С., Горшков Г.А., ШевалдинС.Г.УрокиЛего-конструирования в школе. –М.: Бином, 2011. – 120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8.</w:t>
      </w:r>
      <w:r w:rsidRPr="00F57F93">
        <w:rPr>
          <w:rFonts w:ascii="Times New Roman" w:hAnsi="Times New Roman"/>
          <w:sz w:val="24"/>
          <w:szCs w:val="24"/>
        </w:rPr>
        <w:tab/>
        <w:t>Комарова Л. Г. Строим из LEGO (моделирование логических отношений и объектов реального мира средствами конструктора LEGO). — М.: ЛИНКА-ПРЕСС, 2001.</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9.</w:t>
      </w:r>
      <w:r w:rsidRPr="00F57F93">
        <w:rPr>
          <w:rFonts w:ascii="Times New Roman" w:hAnsi="Times New Roman"/>
          <w:sz w:val="24"/>
          <w:szCs w:val="24"/>
        </w:rPr>
        <w:tab/>
        <w:t>Конструируем: играем и учимся LegoDacta// Материалы развивающего обучения дошкольников. Отдел ЛЕГО-педагогики, ИНТ. - М., 2007. – 37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10.</w:t>
      </w:r>
      <w:r w:rsidRPr="00F57F93">
        <w:rPr>
          <w:rFonts w:ascii="Times New Roman" w:hAnsi="Times New Roman"/>
          <w:sz w:val="24"/>
          <w:szCs w:val="24"/>
        </w:rPr>
        <w:tab/>
        <w:t>Кузьмина Т. Наш ЛЕГО ЛЕНД // Дошкольное воспитание. - 2006. - № 1. - С. 52-54.</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11.</w:t>
      </w:r>
      <w:r w:rsidRPr="00F57F93">
        <w:rPr>
          <w:rFonts w:ascii="Times New Roman" w:hAnsi="Times New Roman"/>
          <w:sz w:val="24"/>
          <w:szCs w:val="24"/>
        </w:rPr>
        <w:tab/>
        <w:t>Куцакова Л. В. Занятия по конструированию из строительного материала в средней группе детского сада. – М.: Феникс, 2009. – 79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12.</w:t>
      </w:r>
      <w:r w:rsidRPr="00F57F93">
        <w:rPr>
          <w:rFonts w:ascii="Times New Roman" w:hAnsi="Times New Roman"/>
          <w:sz w:val="24"/>
          <w:szCs w:val="24"/>
        </w:rPr>
        <w:tab/>
        <w:t>Куцакова Л. В. Конструирование и художественный труд в детском саду: программа и конспекты занятий. – М.: Сфера, 2009. – 63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13.</w:t>
      </w:r>
      <w:r w:rsidRPr="00F57F93">
        <w:rPr>
          <w:rFonts w:ascii="Times New Roman" w:hAnsi="Times New Roman"/>
          <w:sz w:val="24"/>
          <w:szCs w:val="24"/>
        </w:rPr>
        <w:tab/>
        <w:t xml:space="preserve">Куцакова Л.В. Конструирование и ручной труд в детском саду. - М.: Эксмо, 2010. – 114 с. </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14.</w:t>
      </w:r>
      <w:r w:rsidRPr="00F57F93">
        <w:rPr>
          <w:rFonts w:ascii="Times New Roman" w:hAnsi="Times New Roman"/>
          <w:sz w:val="24"/>
          <w:szCs w:val="24"/>
        </w:rPr>
        <w:tab/>
        <w:t>ЛЕГО-лаборатория (ControlLab):Справочное пособие. - М.: ИНТ, 1998. –150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15.</w:t>
      </w:r>
      <w:r w:rsidRPr="00F57F93">
        <w:rPr>
          <w:rFonts w:ascii="Times New Roman" w:hAnsi="Times New Roman"/>
          <w:sz w:val="24"/>
          <w:szCs w:val="24"/>
        </w:rPr>
        <w:tab/>
        <w:t>Лиштван З.В. Конструирование. - М.: Владос, 2011. – 217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16.</w:t>
      </w:r>
      <w:r w:rsidRPr="00F57F93">
        <w:rPr>
          <w:rFonts w:ascii="Times New Roman" w:hAnsi="Times New Roman"/>
          <w:sz w:val="24"/>
          <w:szCs w:val="24"/>
        </w:rPr>
        <w:tab/>
        <w:t>Лурия А. Р. Развитие конструктивной деятельности дошкольника// Вопросы психологии, 1995. – С. 27-32.</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17.</w:t>
      </w:r>
      <w:r w:rsidRPr="00F57F93">
        <w:rPr>
          <w:rFonts w:ascii="Times New Roman" w:hAnsi="Times New Roman"/>
          <w:sz w:val="24"/>
          <w:szCs w:val="24"/>
        </w:rPr>
        <w:tab/>
        <w:t>ЛуссТ.В.Формирование навыков конструктивно-игровой деятельности у детей с помощью ЛЕГО. – М.: Гуманитарный издательский центр ВЛАДОС, 2003.– 104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18.</w:t>
      </w:r>
      <w:r w:rsidRPr="00F57F93">
        <w:rPr>
          <w:rFonts w:ascii="Times New Roman" w:hAnsi="Times New Roman"/>
          <w:sz w:val="24"/>
          <w:szCs w:val="24"/>
        </w:rPr>
        <w:tab/>
        <w:t xml:space="preserve">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 </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19.</w:t>
      </w:r>
      <w:r w:rsidRPr="00F57F93">
        <w:rPr>
          <w:rFonts w:ascii="Times New Roman" w:hAnsi="Times New Roman"/>
          <w:sz w:val="24"/>
          <w:szCs w:val="24"/>
        </w:rPr>
        <w:tab/>
        <w:t>Парамонова Л. А. Теория и методика творческого конструирования в детском саду. – М.: Академия, 2009. – 97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20.</w:t>
      </w:r>
      <w:r w:rsidRPr="00F57F93">
        <w:rPr>
          <w:rFonts w:ascii="Times New Roman" w:hAnsi="Times New Roman"/>
          <w:sz w:val="24"/>
          <w:szCs w:val="24"/>
        </w:rPr>
        <w:tab/>
        <w:t>Петрова И. ЛЕГО-конструирование: развитие интеллектуальных и креативных способностей детей 3-7 лет // Дошкольное воспитание. - 2007. - № 10. - С. 112-115.</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21.</w:t>
      </w:r>
      <w:r w:rsidRPr="00F57F93">
        <w:rPr>
          <w:rFonts w:ascii="Times New Roman" w:hAnsi="Times New Roman"/>
          <w:sz w:val="24"/>
          <w:szCs w:val="24"/>
        </w:rPr>
        <w:tab/>
        <w:t>Рыкова Е. А. LEGO-Лаборатория (LEGO ControlLab). Учебно-методическое пособие. – СПб, 2001, - 59 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22.</w:t>
      </w:r>
      <w:r w:rsidRPr="00F57F93">
        <w:rPr>
          <w:rFonts w:ascii="Times New Roman" w:hAnsi="Times New Roman"/>
          <w:sz w:val="24"/>
          <w:szCs w:val="24"/>
        </w:rPr>
        <w:tab/>
        <w:t>Селезнёва  Г.А. Сборник материалов центр развивающих игр Леготека в ГОУ центр образования № 1317– М., 2007г .-58с.</w:t>
      </w:r>
    </w:p>
    <w:p w:rsidR="00D77270" w:rsidRPr="00F57F93"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23.</w:t>
      </w:r>
      <w:r w:rsidRPr="00F57F93">
        <w:rPr>
          <w:rFonts w:ascii="Times New Roman" w:hAnsi="Times New Roman"/>
          <w:sz w:val="24"/>
          <w:szCs w:val="24"/>
        </w:rPr>
        <w:tab/>
        <w:t>Селезнёва Г.А. Сборник материалов «Игры» для руководителей  Центров развивающих игр   (Леготека) – М., 2007.-44с.</w:t>
      </w:r>
    </w:p>
    <w:p w:rsidR="00D77270" w:rsidRDefault="00D77270" w:rsidP="00F57F93">
      <w:pPr>
        <w:spacing w:after="0" w:line="240" w:lineRule="auto"/>
        <w:rPr>
          <w:rFonts w:ascii="Times New Roman" w:hAnsi="Times New Roman"/>
          <w:sz w:val="24"/>
          <w:szCs w:val="24"/>
        </w:rPr>
      </w:pPr>
      <w:r w:rsidRPr="00F57F93">
        <w:rPr>
          <w:rFonts w:ascii="Times New Roman" w:hAnsi="Times New Roman"/>
          <w:sz w:val="24"/>
          <w:szCs w:val="24"/>
        </w:rPr>
        <w:t>24.</w:t>
      </w:r>
      <w:r w:rsidRPr="00F57F93">
        <w:rPr>
          <w:rFonts w:ascii="Times New Roman" w:hAnsi="Times New Roman"/>
          <w:sz w:val="24"/>
          <w:szCs w:val="24"/>
        </w:rPr>
        <w:tab/>
        <w:t>Фешина Е.В. Легоконструирование в детском саду: Пособие для педагогов. - М.: Сфера, 2011. – 243 с.</w:t>
      </w:r>
    </w:p>
    <w:p w:rsidR="00D77270" w:rsidRDefault="00D77270" w:rsidP="00AA6D21">
      <w:pPr>
        <w:spacing w:after="0" w:line="240" w:lineRule="auto"/>
        <w:rPr>
          <w:rFonts w:ascii="Times New Roman" w:hAnsi="Times New Roman"/>
          <w:sz w:val="24"/>
          <w:szCs w:val="24"/>
        </w:rPr>
      </w:pPr>
    </w:p>
    <w:p w:rsidR="00D77270" w:rsidRPr="00F57F93" w:rsidRDefault="00D77270" w:rsidP="00F57F93">
      <w:pPr>
        <w:spacing w:after="0" w:line="240" w:lineRule="auto"/>
        <w:jc w:val="center"/>
        <w:rPr>
          <w:rFonts w:ascii="Times New Roman" w:hAnsi="Times New Roman"/>
          <w:b/>
          <w:sz w:val="24"/>
          <w:szCs w:val="24"/>
        </w:rPr>
      </w:pPr>
      <w:r w:rsidRPr="00F57F93">
        <w:rPr>
          <w:rFonts w:ascii="Times New Roman" w:hAnsi="Times New Roman"/>
          <w:b/>
          <w:sz w:val="24"/>
          <w:szCs w:val="24"/>
        </w:rPr>
        <w:t>Интернет- ресурсы:</w:t>
      </w:r>
    </w:p>
    <w:sectPr w:rsidR="00D77270" w:rsidRPr="00F57F93" w:rsidSect="00AA6D21">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70" w:rsidRDefault="00D77270" w:rsidP="00761AF8">
      <w:pPr>
        <w:spacing w:after="0" w:line="240" w:lineRule="auto"/>
      </w:pPr>
      <w:r>
        <w:separator/>
      </w:r>
    </w:p>
  </w:endnote>
  <w:endnote w:type="continuationSeparator" w:id="0">
    <w:p w:rsidR="00D77270" w:rsidRDefault="00D77270" w:rsidP="0076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70" w:rsidRDefault="00D77270">
    <w:pPr>
      <w:pStyle w:val="Footer"/>
      <w:jc w:val="center"/>
    </w:pPr>
    <w:fldSimple w:instr=" PAGE   \* MERGEFORMAT ">
      <w:r>
        <w:rPr>
          <w:noProof/>
        </w:rPr>
        <w:t>18</w:t>
      </w:r>
    </w:fldSimple>
  </w:p>
  <w:p w:rsidR="00D77270" w:rsidRDefault="00D77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70" w:rsidRDefault="00D77270" w:rsidP="00761AF8">
      <w:pPr>
        <w:spacing w:after="0" w:line="240" w:lineRule="auto"/>
      </w:pPr>
      <w:r>
        <w:separator/>
      </w:r>
    </w:p>
  </w:footnote>
  <w:footnote w:type="continuationSeparator" w:id="0">
    <w:p w:rsidR="00D77270" w:rsidRDefault="00D77270" w:rsidP="00761AF8">
      <w:pPr>
        <w:spacing w:after="0" w:line="240" w:lineRule="auto"/>
      </w:pPr>
      <w:r>
        <w:continuationSeparator/>
      </w:r>
    </w:p>
  </w:footnote>
  <w:footnote w:id="1">
    <w:p w:rsidR="00D77270" w:rsidRDefault="00D77270" w:rsidP="00761AF8">
      <w:pPr>
        <w:pStyle w:val="FootnoteText"/>
      </w:pPr>
      <w:r>
        <w:rPr>
          <w:rStyle w:val="FootnoteReference"/>
        </w:rPr>
        <w:footnoteRef/>
      </w:r>
      <w:r>
        <w:t xml:space="preserve"> «Федеральный государственный образовательный стандарт дошкольного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2DB"/>
    <w:multiLevelType w:val="multilevel"/>
    <w:tmpl w:val="59E2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6567"/>
    <w:multiLevelType w:val="multilevel"/>
    <w:tmpl w:val="FB0C93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7E7AB6"/>
    <w:multiLevelType w:val="hybridMultilevel"/>
    <w:tmpl w:val="F6FA7590"/>
    <w:lvl w:ilvl="0" w:tplc="72A83818">
      <w:start w:val="1"/>
      <w:numFmt w:val="bullet"/>
      <w:lvlText w:val=""/>
      <w:lvlJc w:val="left"/>
      <w:pPr>
        <w:tabs>
          <w:tab w:val="num" w:pos="720"/>
        </w:tabs>
        <w:ind w:left="720" w:hanging="360"/>
      </w:pPr>
      <w:rPr>
        <w:rFonts w:ascii="Wingdings" w:hAnsi="Wingdings" w:hint="default"/>
      </w:rPr>
    </w:lvl>
    <w:lvl w:ilvl="1" w:tplc="4FA60074" w:tentative="1">
      <w:start w:val="1"/>
      <w:numFmt w:val="bullet"/>
      <w:lvlText w:val=""/>
      <w:lvlJc w:val="left"/>
      <w:pPr>
        <w:tabs>
          <w:tab w:val="num" w:pos="1440"/>
        </w:tabs>
        <w:ind w:left="1440" w:hanging="360"/>
      </w:pPr>
      <w:rPr>
        <w:rFonts w:ascii="Wingdings" w:hAnsi="Wingdings" w:hint="default"/>
      </w:rPr>
    </w:lvl>
    <w:lvl w:ilvl="2" w:tplc="9DD6C3D4" w:tentative="1">
      <w:start w:val="1"/>
      <w:numFmt w:val="bullet"/>
      <w:lvlText w:val=""/>
      <w:lvlJc w:val="left"/>
      <w:pPr>
        <w:tabs>
          <w:tab w:val="num" w:pos="2160"/>
        </w:tabs>
        <w:ind w:left="2160" w:hanging="360"/>
      </w:pPr>
      <w:rPr>
        <w:rFonts w:ascii="Wingdings" w:hAnsi="Wingdings" w:hint="default"/>
      </w:rPr>
    </w:lvl>
    <w:lvl w:ilvl="3" w:tplc="55922914" w:tentative="1">
      <w:start w:val="1"/>
      <w:numFmt w:val="bullet"/>
      <w:lvlText w:val=""/>
      <w:lvlJc w:val="left"/>
      <w:pPr>
        <w:tabs>
          <w:tab w:val="num" w:pos="2880"/>
        </w:tabs>
        <w:ind w:left="2880" w:hanging="360"/>
      </w:pPr>
      <w:rPr>
        <w:rFonts w:ascii="Wingdings" w:hAnsi="Wingdings" w:hint="default"/>
      </w:rPr>
    </w:lvl>
    <w:lvl w:ilvl="4" w:tplc="2702D976" w:tentative="1">
      <w:start w:val="1"/>
      <w:numFmt w:val="bullet"/>
      <w:lvlText w:val=""/>
      <w:lvlJc w:val="left"/>
      <w:pPr>
        <w:tabs>
          <w:tab w:val="num" w:pos="3600"/>
        </w:tabs>
        <w:ind w:left="3600" w:hanging="360"/>
      </w:pPr>
      <w:rPr>
        <w:rFonts w:ascii="Wingdings" w:hAnsi="Wingdings" w:hint="default"/>
      </w:rPr>
    </w:lvl>
    <w:lvl w:ilvl="5" w:tplc="047202EA" w:tentative="1">
      <w:start w:val="1"/>
      <w:numFmt w:val="bullet"/>
      <w:lvlText w:val=""/>
      <w:lvlJc w:val="left"/>
      <w:pPr>
        <w:tabs>
          <w:tab w:val="num" w:pos="4320"/>
        </w:tabs>
        <w:ind w:left="4320" w:hanging="360"/>
      </w:pPr>
      <w:rPr>
        <w:rFonts w:ascii="Wingdings" w:hAnsi="Wingdings" w:hint="default"/>
      </w:rPr>
    </w:lvl>
    <w:lvl w:ilvl="6" w:tplc="48BA914C" w:tentative="1">
      <w:start w:val="1"/>
      <w:numFmt w:val="bullet"/>
      <w:lvlText w:val=""/>
      <w:lvlJc w:val="left"/>
      <w:pPr>
        <w:tabs>
          <w:tab w:val="num" w:pos="5040"/>
        </w:tabs>
        <w:ind w:left="5040" w:hanging="360"/>
      </w:pPr>
      <w:rPr>
        <w:rFonts w:ascii="Wingdings" w:hAnsi="Wingdings" w:hint="default"/>
      </w:rPr>
    </w:lvl>
    <w:lvl w:ilvl="7" w:tplc="B9940260" w:tentative="1">
      <w:start w:val="1"/>
      <w:numFmt w:val="bullet"/>
      <w:lvlText w:val=""/>
      <w:lvlJc w:val="left"/>
      <w:pPr>
        <w:tabs>
          <w:tab w:val="num" w:pos="5760"/>
        </w:tabs>
        <w:ind w:left="5760" w:hanging="360"/>
      </w:pPr>
      <w:rPr>
        <w:rFonts w:ascii="Wingdings" w:hAnsi="Wingdings" w:hint="default"/>
      </w:rPr>
    </w:lvl>
    <w:lvl w:ilvl="8" w:tplc="5C00C602" w:tentative="1">
      <w:start w:val="1"/>
      <w:numFmt w:val="bullet"/>
      <w:lvlText w:val=""/>
      <w:lvlJc w:val="left"/>
      <w:pPr>
        <w:tabs>
          <w:tab w:val="num" w:pos="6480"/>
        </w:tabs>
        <w:ind w:left="6480" w:hanging="360"/>
      </w:pPr>
      <w:rPr>
        <w:rFonts w:ascii="Wingdings" w:hAnsi="Wingdings" w:hint="default"/>
      </w:rPr>
    </w:lvl>
  </w:abstractNum>
  <w:abstractNum w:abstractNumId="3">
    <w:nsid w:val="39E005B1"/>
    <w:multiLevelType w:val="hybridMultilevel"/>
    <w:tmpl w:val="2A124A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CD2FD6"/>
    <w:multiLevelType w:val="multilevel"/>
    <w:tmpl w:val="A41A1868"/>
    <w:lvl w:ilvl="0">
      <w:start w:val="1"/>
      <w:numFmt w:val="decimal"/>
      <w:lvlText w:val="%1."/>
      <w:lvlJc w:val="left"/>
      <w:pPr>
        <w:ind w:left="420" w:hanging="420"/>
      </w:pPr>
      <w:rPr>
        <w:rFonts w:cs="Times New Roman" w:hint="default"/>
        <w:b/>
      </w:rPr>
    </w:lvl>
    <w:lvl w:ilvl="1">
      <w:start w:val="1"/>
      <w:numFmt w:val="decimal"/>
      <w:lvlText w:val="%1.%2."/>
      <w:lvlJc w:val="left"/>
      <w:pPr>
        <w:ind w:left="1129" w:hanging="4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5">
    <w:nsid w:val="4A630BF3"/>
    <w:multiLevelType w:val="multilevel"/>
    <w:tmpl w:val="411EAE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D316EC7"/>
    <w:multiLevelType w:val="multilevel"/>
    <w:tmpl w:val="1B8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16D72"/>
    <w:multiLevelType w:val="hybridMultilevel"/>
    <w:tmpl w:val="F140AF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2FE55EC"/>
    <w:multiLevelType w:val="hybridMultilevel"/>
    <w:tmpl w:val="0EA05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6"/>
  </w:num>
  <w:num w:numId="4">
    <w:abstractNumId w:val="5"/>
  </w:num>
  <w:num w:numId="5">
    <w:abstractNumId w:val="1"/>
  </w:num>
  <w:num w:numId="6">
    <w:abstractNumId w:val="2"/>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539"/>
    <w:rsid w:val="00040742"/>
    <w:rsid w:val="000545D9"/>
    <w:rsid w:val="00087F1C"/>
    <w:rsid w:val="000A382B"/>
    <w:rsid w:val="000B78FD"/>
    <w:rsid w:val="000C277F"/>
    <w:rsid w:val="00102468"/>
    <w:rsid w:val="00111A95"/>
    <w:rsid w:val="001240BF"/>
    <w:rsid w:val="00153A3E"/>
    <w:rsid w:val="001B5A6F"/>
    <w:rsid w:val="001B64B4"/>
    <w:rsid w:val="001C58DB"/>
    <w:rsid w:val="001E58D5"/>
    <w:rsid w:val="00202A0A"/>
    <w:rsid w:val="00217D68"/>
    <w:rsid w:val="00223ABB"/>
    <w:rsid w:val="0022601E"/>
    <w:rsid w:val="00233A20"/>
    <w:rsid w:val="0029533E"/>
    <w:rsid w:val="00296E70"/>
    <w:rsid w:val="002A46BD"/>
    <w:rsid w:val="002E0173"/>
    <w:rsid w:val="002E6CE5"/>
    <w:rsid w:val="002F618A"/>
    <w:rsid w:val="00317AB1"/>
    <w:rsid w:val="0032192E"/>
    <w:rsid w:val="0035099B"/>
    <w:rsid w:val="003570C9"/>
    <w:rsid w:val="003662E0"/>
    <w:rsid w:val="00377642"/>
    <w:rsid w:val="003B6461"/>
    <w:rsid w:val="003D25DC"/>
    <w:rsid w:val="003E1693"/>
    <w:rsid w:val="003F03B2"/>
    <w:rsid w:val="003F45C4"/>
    <w:rsid w:val="00403BB3"/>
    <w:rsid w:val="00405E92"/>
    <w:rsid w:val="00410F23"/>
    <w:rsid w:val="004534CA"/>
    <w:rsid w:val="00456FA2"/>
    <w:rsid w:val="00461D1A"/>
    <w:rsid w:val="0046597C"/>
    <w:rsid w:val="00472F2F"/>
    <w:rsid w:val="004B2706"/>
    <w:rsid w:val="005057FD"/>
    <w:rsid w:val="005214EF"/>
    <w:rsid w:val="00524560"/>
    <w:rsid w:val="0054410B"/>
    <w:rsid w:val="00551A32"/>
    <w:rsid w:val="00581AE8"/>
    <w:rsid w:val="00596C08"/>
    <w:rsid w:val="00597D98"/>
    <w:rsid w:val="005B6004"/>
    <w:rsid w:val="005C544B"/>
    <w:rsid w:val="005D087A"/>
    <w:rsid w:val="005E1BF4"/>
    <w:rsid w:val="00647BC2"/>
    <w:rsid w:val="0065701D"/>
    <w:rsid w:val="00677F4B"/>
    <w:rsid w:val="00683394"/>
    <w:rsid w:val="0068611B"/>
    <w:rsid w:val="006A2CD0"/>
    <w:rsid w:val="00755C24"/>
    <w:rsid w:val="00761AF8"/>
    <w:rsid w:val="00764EF9"/>
    <w:rsid w:val="00793D26"/>
    <w:rsid w:val="007A436D"/>
    <w:rsid w:val="007A62C6"/>
    <w:rsid w:val="007C498C"/>
    <w:rsid w:val="008242F7"/>
    <w:rsid w:val="008641BA"/>
    <w:rsid w:val="00870F2B"/>
    <w:rsid w:val="00874EE5"/>
    <w:rsid w:val="00894023"/>
    <w:rsid w:val="00896817"/>
    <w:rsid w:val="008A52CA"/>
    <w:rsid w:val="008B5ACA"/>
    <w:rsid w:val="008E6C84"/>
    <w:rsid w:val="009440CC"/>
    <w:rsid w:val="00965027"/>
    <w:rsid w:val="0097254B"/>
    <w:rsid w:val="00974E57"/>
    <w:rsid w:val="009A0F1A"/>
    <w:rsid w:val="009E5CD8"/>
    <w:rsid w:val="00A26184"/>
    <w:rsid w:val="00A425B1"/>
    <w:rsid w:val="00A5617B"/>
    <w:rsid w:val="00A66DB3"/>
    <w:rsid w:val="00A765F5"/>
    <w:rsid w:val="00AA079C"/>
    <w:rsid w:val="00AA6D21"/>
    <w:rsid w:val="00AD1ACB"/>
    <w:rsid w:val="00AD57AF"/>
    <w:rsid w:val="00AE4297"/>
    <w:rsid w:val="00AE7C60"/>
    <w:rsid w:val="00AF30E7"/>
    <w:rsid w:val="00B23700"/>
    <w:rsid w:val="00B70F53"/>
    <w:rsid w:val="00B90742"/>
    <w:rsid w:val="00B9461D"/>
    <w:rsid w:val="00BA5AC1"/>
    <w:rsid w:val="00BC69A9"/>
    <w:rsid w:val="00BD34EE"/>
    <w:rsid w:val="00BE00D1"/>
    <w:rsid w:val="00BE3B96"/>
    <w:rsid w:val="00C205CD"/>
    <w:rsid w:val="00C243D1"/>
    <w:rsid w:val="00C3679D"/>
    <w:rsid w:val="00C73F9D"/>
    <w:rsid w:val="00C872D8"/>
    <w:rsid w:val="00C91135"/>
    <w:rsid w:val="00CE0AAA"/>
    <w:rsid w:val="00CF7643"/>
    <w:rsid w:val="00D053C5"/>
    <w:rsid w:val="00D2785D"/>
    <w:rsid w:val="00D66A27"/>
    <w:rsid w:val="00D77270"/>
    <w:rsid w:val="00D82576"/>
    <w:rsid w:val="00DA3619"/>
    <w:rsid w:val="00DB3029"/>
    <w:rsid w:val="00DB66F0"/>
    <w:rsid w:val="00DC6367"/>
    <w:rsid w:val="00DF25C7"/>
    <w:rsid w:val="00E26FBF"/>
    <w:rsid w:val="00E34ECD"/>
    <w:rsid w:val="00E379C5"/>
    <w:rsid w:val="00E774CC"/>
    <w:rsid w:val="00E92393"/>
    <w:rsid w:val="00EA295C"/>
    <w:rsid w:val="00EA4BC8"/>
    <w:rsid w:val="00EB59C6"/>
    <w:rsid w:val="00EB61E2"/>
    <w:rsid w:val="00EC05BE"/>
    <w:rsid w:val="00EC48DD"/>
    <w:rsid w:val="00F1671C"/>
    <w:rsid w:val="00F2611F"/>
    <w:rsid w:val="00F3304C"/>
    <w:rsid w:val="00F4412E"/>
    <w:rsid w:val="00F57F93"/>
    <w:rsid w:val="00F80BF3"/>
    <w:rsid w:val="00F97801"/>
    <w:rsid w:val="00FC3AD6"/>
    <w:rsid w:val="00FF3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EE"/>
    <w:pPr>
      <w:spacing w:after="200" w:line="276" w:lineRule="auto"/>
    </w:pPr>
  </w:style>
  <w:style w:type="paragraph" w:styleId="Heading1">
    <w:name w:val="heading 1"/>
    <w:basedOn w:val="Normal"/>
    <w:next w:val="Normal"/>
    <w:link w:val="Heading1Char"/>
    <w:uiPriority w:val="99"/>
    <w:qFormat/>
    <w:rsid w:val="00755C24"/>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DA361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C2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A3619"/>
    <w:rPr>
      <w:rFonts w:ascii="Times New Roman" w:hAnsi="Times New Roman" w:cs="Times New Roman"/>
      <w:b/>
      <w:bCs/>
      <w:sz w:val="36"/>
      <w:szCs w:val="36"/>
    </w:rPr>
  </w:style>
  <w:style w:type="paragraph" w:styleId="NormalWeb">
    <w:name w:val="Normal (Web)"/>
    <w:basedOn w:val="Normal"/>
    <w:uiPriority w:val="99"/>
    <w:rsid w:val="008E6C8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E6C84"/>
    <w:rPr>
      <w:rFonts w:cs="Times New Roman"/>
    </w:rPr>
  </w:style>
  <w:style w:type="paragraph" w:styleId="ListParagraph">
    <w:name w:val="List Paragraph"/>
    <w:basedOn w:val="Normal"/>
    <w:uiPriority w:val="99"/>
    <w:qFormat/>
    <w:rsid w:val="0097254B"/>
    <w:pPr>
      <w:ind w:left="720"/>
      <w:contextualSpacing/>
    </w:pPr>
  </w:style>
  <w:style w:type="paragraph" w:styleId="NoSpacing">
    <w:name w:val="No Spacing"/>
    <w:uiPriority w:val="99"/>
    <w:qFormat/>
    <w:rsid w:val="00551A32"/>
    <w:rPr>
      <w:lang w:eastAsia="en-US"/>
    </w:rPr>
  </w:style>
  <w:style w:type="character" w:styleId="Emphasis">
    <w:name w:val="Emphasis"/>
    <w:basedOn w:val="DefaultParagraphFont"/>
    <w:uiPriority w:val="99"/>
    <w:qFormat/>
    <w:rsid w:val="00551A32"/>
    <w:rPr>
      <w:rFonts w:cs="Times New Roman"/>
      <w:i/>
    </w:rPr>
  </w:style>
  <w:style w:type="character" w:styleId="Strong">
    <w:name w:val="Strong"/>
    <w:basedOn w:val="DefaultParagraphFont"/>
    <w:uiPriority w:val="99"/>
    <w:qFormat/>
    <w:rsid w:val="00551A32"/>
    <w:rPr>
      <w:rFonts w:cs="Times New Roman"/>
      <w:b/>
    </w:rPr>
  </w:style>
  <w:style w:type="paragraph" w:styleId="BalloonText">
    <w:name w:val="Balloon Text"/>
    <w:basedOn w:val="Normal"/>
    <w:link w:val="BalloonTextChar"/>
    <w:uiPriority w:val="99"/>
    <w:semiHidden/>
    <w:rsid w:val="00DA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619"/>
    <w:rPr>
      <w:rFonts w:ascii="Tahoma" w:hAnsi="Tahoma" w:cs="Tahoma"/>
      <w:sz w:val="16"/>
      <w:szCs w:val="16"/>
    </w:rPr>
  </w:style>
  <w:style w:type="table" w:styleId="TableGrid">
    <w:name w:val="Table Grid"/>
    <w:basedOn w:val="TableNormal"/>
    <w:uiPriority w:val="99"/>
    <w:rsid w:val="00DA36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DA3619"/>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rsid w:val="00DA3619"/>
    <w:pPr>
      <w:spacing w:after="0" w:line="240" w:lineRule="auto"/>
      <w:ind w:firstLine="187"/>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DA3619"/>
    <w:rPr>
      <w:rFonts w:ascii="Times New Roman" w:hAnsi="Times New Roman" w:cs="Times New Roman"/>
      <w:sz w:val="24"/>
      <w:szCs w:val="24"/>
    </w:rPr>
  </w:style>
  <w:style w:type="paragraph" w:styleId="FootnoteText">
    <w:name w:val="footnote text"/>
    <w:basedOn w:val="Normal"/>
    <w:link w:val="FootnoteTextChar"/>
    <w:uiPriority w:val="99"/>
    <w:semiHidden/>
    <w:rsid w:val="00761A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61AF8"/>
    <w:rPr>
      <w:rFonts w:ascii="Times New Roman" w:hAnsi="Times New Roman" w:cs="Times New Roman"/>
      <w:sz w:val="20"/>
      <w:szCs w:val="20"/>
    </w:rPr>
  </w:style>
  <w:style w:type="character" w:styleId="FootnoteReference">
    <w:name w:val="footnote reference"/>
    <w:basedOn w:val="DefaultParagraphFont"/>
    <w:uiPriority w:val="99"/>
    <w:semiHidden/>
    <w:rsid w:val="00761AF8"/>
    <w:rPr>
      <w:rFonts w:cs="Times New Roman"/>
      <w:vertAlign w:val="superscript"/>
    </w:rPr>
  </w:style>
  <w:style w:type="character" w:customStyle="1" w:styleId="style17">
    <w:name w:val="style17"/>
    <w:basedOn w:val="DefaultParagraphFont"/>
    <w:uiPriority w:val="99"/>
    <w:rsid w:val="007A62C6"/>
    <w:rPr>
      <w:rFonts w:cs="Times New Roman"/>
    </w:rPr>
  </w:style>
  <w:style w:type="character" w:styleId="Hyperlink">
    <w:name w:val="Hyperlink"/>
    <w:basedOn w:val="DefaultParagraphFont"/>
    <w:uiPriority w:val="99"/>
    <w:rsid w:val="00BC69A9"/>
    <w:rPr>
      <w:rFonts w:cs="Times New Roman"/>
      <w:color w:val="0000FF"/>
      <w:u w:val="single"/>
    </w:rPr>
  </w:style>
  <w:style w:type="paragraph" w:styleId="Header">
    <w:name w:val="header"/>
    <w:basedOn w:val="Normal"/>
    <w:link w:val="HeaderChar"/>
    <w:uiPriority w:val="99"/>
    <w:semiHidden/>
    <w:rsid w:val="00A2618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26184"/>
    <w:rPr>
      <w:rFonts w:cs="Times New Roman"/>
    </w:rPr>
  </w:style>
  <w:style w:type="paragraph" w:styleId="Footer">
    <w:name w:val="footer"/>
    <w:basedOn w:val="Normal"/>
    <w:link w:val="FooterChar"/>
    <w:uiPriority w:val="99"/>
    <w:rsid w:val="00A2618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6184"/>
    <w:rPr>
      <w:rFonts w:cs="Times New Roman"/>
    </w:rPr>
  </w:style>
</w:styles>
</file>

<file path=word/webSettings.xml><?xml version="1.0" encoding="utf-8"?>
<w:webSettings xmlns:r="http://schemas.openxmlformats.org/officeDocument/2006/relationships" xmlns:w="http://schemas.openxmlformats.org/wordprocessingml/2006/main">
  <w:divs>
    <w:div w:id="2046977220">
      <w:marLeft w:val="0"/>
      <w:marRight w:val="0"/>
      <w:marTop w:val="0"/>
      <w:marBottom w:val="0"/>
      <w:divBdr>
        <w:top w:val="none" w:sz="0" w:space="0" w:color="auto"/>
        <w:left w:val="none" w:sz="0" w:space="0" w:color="auto"/>
        <w:bottom w:val="none" w:sz="0" w:space="0" w:color="auto"/>
        <w:right w:val="none" w:sz="0" w:space="0" w:color="auto"/>
      </w:divBdr>
    </w:div>
    <w:div w:id="2046977221">
      <w:marLeft w:val="0"/>
      <w:marRight w:val="0"/>
      <w:marTop w:val="0"/>
      <w:marBottom w:val="0"/>
      <w:divBdr>
        <w:top w:val="none" w:sz="0" w:space="0" w:color="auto"/>
        <w:left w:val="none" w:sz="0" w:space="0" w:color="auto"/>
        <w:bottom w:val="none" w:sz="0" w:space="0" w:color="auto"/>
        <w:right w:val="none" w:sz="0" w:space="0" w:color="auto"/>
      </w:divBdr>
    </w:div>
    <w:div w:id="2046977222">
      <w:marLeft w:val="0"/>
      <w:marRight w:val="0"/>
      <w:marTop w:val="0"/>
      <w:marBottom w:val="0"/>
      <w:divBdr>
        <w:top w:val="none" w:sz="0" w:space="0" w:color="auto"/>
        <w:left w:val="none" w:sz="0" w:space="0" w:color="auto"/>
        <w:bottom w:val="none" w:sz="0" w:space="0" w:color="auto"/>
        <w:right w:val="none" w:sz="0" w:space="0" w:color="auto"/>
      </w:divBdr>
    </w:div>
    <w:div w:id="2046977223">
      <w:marLeft w:val="0"/>
      <w:marRight w:val="0"/>
      <w:marTop w:val="0"/>
      <w:marBottom w:val="0"/>
      <w:divBdr>
        <w:top w:val="none" w:sz="0" w:space="0" w:color="auto"/>
        <w:left w:val="none" w:sz="0" w:space="0" w:color="auto"/>
        <w:bottom w:val="none" w:sz="0" w:space="0" w:color="auto"/>
        <w:right w:val="none" w:sz="0" w:space="0" w:color="auto"/>
      </w:divBdr>
    </w:div>
    <w:div w:id="2046977224">
      <w:marLeft w:val="0"/>
      <w:marRight w:val="0"/>
      <w:marTop w:val="0"/>
      <w:marBottom w:val="0"/>
      <w:divBdr>
        <w:top w:val="none" w:sz="0" w:space="0" w:color="auto"/>
        <w:left w:val="none" w:sz="0" w:space="0" w:color="auto"/>
        <w:bottom w:val="none" w:sz="0" w:space="0" w:color="auto"/>
        <w:right w:val="none" w:sz="0" w:space="0" w:color="auto"/>
      </w:divBdr>
    </w:div>
    <w:div w:id="2046977225">
      <w:marLeft w:val="0"/>
      <w:marRight w:val="0"/>
      <w:marTop w:val="0"/>
      <w:marBottom w:val="0"/>
      <w:divBdr>
        <w:top w:val="none" w:sz="0" w:space="0" w:color="auto"/>
        <w:left w:val="none" w:sz="0" w:space="0" w:color="auto"/>
        <w:bottom w:val="none" w:sz="0" w:space="0" w:color="auto"/>
        <w:right w:val="none" w:sz="0" w:space="0" w:color="auto"/>
      </w:divBdr>
    </w:div>
    <w:div w:id="2046977226">
      <w:marLeft w:val="0"/>
      <w:marRight w:val="0"/>
      <w:marTop w:val="0"/>
      <w:marBottom w:val="0"/>
      <w:divBdr>
        <w:top w:val="none" w:sz="0" w:space="0" w:color="auto"/>
        <w:left w:val="none" w:sz="0" w:space="0" w:color="auto"/>
        <w:bottom w:val="none" w:sz="0" w:space="0" w:color="auto"/>
        <w:right w:val="none" w:sz="0" w:space="0" w:color="auto"/>
      </w:divBdr>
    </w:div>
    <w:div w:id="2046977227">
      <w:marLeft w:val="0"/>
      <w:marRight w:val="0"/>
      <w:marTop w:val="0"/>
      <w:marBottom w:val="0"/>
      <w:divBdr>
        <w:top w:val="none" w:sz="0" w:space="0" w:color="auto"/>
        <w:left w:val="none" w:sz="0" w:space="0" w:color="auto"/>
        <w:bottom w:val="none" w:sz="0" w:space="0" w:color="auto"/>
        <w:right w:val="none" w:sz="0" w:space="0" w:color="auto"/>
      </w:divBdr>
    </w:div>
    <w:div w:id="204697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2019</TotalTime>
  <Pages>18</Pages>
  <Words>5879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48</cp:revision>
  <cp:lastPrinted>2015-06-29T09:30:00Z</cp:lastPrinted>
  <dcterms:created xsi:type="dcterms:W3CDTF">2014-11-19T05:29:00Z</dcterms:created>
  <dcterms:modified xsi:type="dcterms:W3CDTF">2016-09-19T19:17:00Z</dcterms:modified>
</cp:coreProperties>
</file>