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5244"/>
        <w:gridCol w:w="4253"/>
      </w:tblGrid>
      <w:tr w:rsidR="00FB2259" w:rsidRPr="00FB2259" w:rsidTr="006E0187">
        <w:trPr>
          <w:trHeight w:val="375"/>
        </w:trPr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Формы образовательной деятельности</w:t>
            </w:r>
          </w:p>
        </w:tc>
      </w:tr>
      <w:tr w:rsidR="00FB2259" w:rsidRPr="00FB2259" w:rsidTr="006E0187">
        <w:trPr>
          <w:trHeight w:val="783"/>
        </w:trPr>
        <w:tc>
          <w:tcPr>
            <w:tcW w:w="5142" w:type="dxa"/>
            <w:vAlign w:val="center"/>
          </w:tcPr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Организованная образовательная </w:t>
            </w:r>
          </w:p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деятельность</w:t>
            </w:r>
          </w:p>
        </w:tc>
        <w:tc>
          <w:tcPr>
            <w:tcW w:w="5244" w:type="dxa"/>
            <w:vAlign w:val="center"/>
          </w:tcPr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Режимные моменты</w:t>
            </w:r>
          </w:p>
        </w:tc>
        <w:tc>
          <w:tcPr>
            <w:tcW w:w="4253" w:type="dxa"/>
            <w:vAlign w:val="center"/>
          </w:tcPr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Самостоятельная деятельность</w:t>
            </w:r>
          </w:p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детей</w:t>
            </w:r>
          </w:p>
        </w:tc>
      </w:tr>
      <w:tr w:rsidR="00FB2259" w:rsidRPr="00FB2259" w:rsidTr="006E0187">
        <w:trPr>
          <w:trHeight w:val="331"/>
        </w:trPr>
        <w:tc>
          <w:tcPr>
            <w:tcW w:w="14639" w:type="dxa"/>
            <w:gridSpan w:val="3"/>
            <w:vAlign w:val="center"/>
          </w:tcPr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Формы организации детей</w:t>
            </w:r>
          </w:p>
        </w:tc>
      </w:tr>
      <w:tr w:rsidR="00FB2259" w:rsidRPr="00FB2259" w:rsidTr="006E0187">
        <w:trPr>
          <w:trHeight w:val="381"/>
        </w:trPr>
        <w:tc>
          <w:tcPr>
            <w:tcW w:w="5142" w:type="dxa"/>
          </w:tcPr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</w:p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групповые</w:t>
            </w:r>
          </w:p>
        </w:tc>
        <w:tc>
          <w:tcPr>
            <w:tcW w:w="5244" w:type="dxa"/>
          </w:tcPr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Групповые</w:t>
            </w:r>
          </w:p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</w:t>
            </w:r>
          </w:p>
        </w:tc>
        <w:tc>
          <w:tcPr>
            <w:tcW w:w="4253" w:type="dxa"/>
          </w:tcPr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</w:t>
            </w:r>
          </w:p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подгрупповые</w:t>
            </w:r>
          </w:p>
        </w:tc>
      </w:tr>
      <w:tr w:rsidR="00FB2259" w:rsidRPr="00FB2259" w:rsidTr="006E0187">
        <w:trPr>
          <w:trHeight w:val="569"/>
        </w:trPr>
        <w:tc>
          <w:tcPr>
            <w:tcW w:w="5142" w:type="dxa"/>
          </w:tcPr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(рисование, аппликация,  </w:t>
            </w:r>
            <w:proofErr w:type="spellStart"/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proofErr w:type="spellEnd"/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. конструирование, лепка)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украшений, декораций, подарков, предметов для игр 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Экспериментирование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Игры (дидактические, строительные, сюжетно-ролевые)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Тематические досуги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Выставки работ декоративно-прикладного искусства, репродукций произведений живописи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деятельность 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коллекций </w:t>
            </w:r>
          </w:p>
        </w:tc>
        <w:tc>
          <w:tcPr>
            <w:tcW w:w="5244" w:type="dxa"/>
          </w:tcPr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Рассматривание эстетически привлекательных объектов природы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Игровое упражнение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Проблемная ситуация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песка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Обсуждение (произведений искусства, средств выразительности и др.)</w:t>
            </w:r>
          </w:p>
          <w:p w:rsidR="00FB2259" w:rsidRPr="00FB2259" w:rsidRDefault="00FB2259" w:rsidP="00FB2259">
            <w:pPr>
              <w:numPr>
                <w:ilvl w:val="0"/>
                <w:numId w:val="1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Создание коллекций</w:t>
            </w:r>
          </w:p>
        </w:tc>
        <w:tc>
          <w:tcPr>
            <w:tcW w:w="4253" w:type="dxa"/>
          </w:tcPr>
          <w:p w:rsidR="00FB2259" w:rsidRPr="00FB2259" w:rsidRDefault="00FB2259" w:rsidP="00FB22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 xml:space="preserve">Украшение личных предметов </w:t>
            </w:r>
          </w:p>
          <w:p w:rsidR="00FB2259" w:rsidRPr="00FB2259" w:rsidRDefault="00FB2259" w:rsidP="00FB22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Игры (дидактические, строительные, сюжетно-ролевые)</w:t>
            </w:r>
          </w:p>
          <w:p w:rsidR="00FB2259" w:rsidRPr="00FB2259" w:rsidRDefault="00FB2259" w:rsidP="00FB22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FB2259" w:rsidRPr="00FB2259" w:rsidRDefault="00FB2259" w:rsidP="00FB22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259">
              <w:rPr>
                <w:rFonts w:ascii="Times New Roman" w:eastAsia="Times New Roman" w:hAnsi="Times New Roman" w:cs="Times New Roman"/>
                <w:lang w:eastAsia="ru-RU"/>
              </w:rPr>
              <w:t>Самостоятельная изобразительная деятельность</w:t>
            </w:r>
          </w:p>
          <w:p w:rsidR="00FB2259" w:rsidRPr="00FB2259" w:rsidRDefault="00FB2259" w:rsidP="00FB2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2DB2" w:rsidRDefault="00FB2259"/>
    <w:p w:rsidR="00FB2259" w:rsidRDefault="00FB2259"/>
    <w:p w:rsidR="00FB2259" w:rsidRDefault="00FB2259"/>
    <w:p w:rsidR="00FB2259" w:rsidRDefault="00FB2259"/>
    <w:p w:rsidR="00FB2259" w:rsidRDefault="00FB2259">
      <w:bookmarkStart w:id="0" w:name="_GoBack"/>
      <w:bookmarkEnd w:id="0"/>
    </w:p>
    <w:p w:rsidR="00FB2259" w:rsidRPr="00FB2259" w:rsidRDefault="00FB2259" w:rsidP="00FB22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B2259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ПЛАНИРОВАНИЕ НЕПРЕРЫВНОЙ ОБРАЗОВАТЕЛЬНОЙ ДЕЯТЕЛЬНОСТИ</w:t>
      </w:r>
    </w:p>
    <w:p w:rsidR="00FB2259" w:rsidRPr="00FB2259" w:rsidRDefault="00FB2259" w:rsidP="00FB22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B2259">
        <w:rPr>
          <w:rFonts w:ascii="Times New Roman" w:eastAsia="Calibri" w:hAnsi="Times New Roman" w:cs="Times New Roman"/>
          <w:b/>
          <w:sz w:val="28"/>
          <w:szCs w:val="24"/>
        </w:rPr>
        <w:t>ПО ТЕМАТИЧЕСКОМУ МОДУЛЮ  «ХУДОЖЕСТВЕННОЕ ТВОРЧЕСТВО»</w:t>
      </w:r>
    </w:p>
    <w:tbl>
      <w:tblPr>
        <w:tblpPr w:leftFromText="180" w:rightFromText="180" w:vertAnchor="text" w:horzAnchor="margin" w:tblpXSpec="center" w:tblpY="87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5"/>
        <w:gridCol w:w="501"/>
        <w:gridCol w:w="31"/>
        <w:gridCol w:w="14"/>
        <w:gridCol w:w="1973"/>
        <w:gridCol w:w="472"/>
        <w:gridCol w:w="1512"/>
        <w:gridCol w:w="36"/>
        <w:gridCol w:w="10"/>
        <w:gridCol w:w="416"/>
        <w:gridCol w:w="5912"/>
        <w:gridCol w:w="36"/>
        <w:gridCol w:w="10"/>
        <w:gridCol w:w="33"/>
        <w:gridCol w:w="2336"/>
      </w:tblGrid>
      <w:tr w:rsidR="00FB2259" w:rsidRPr="00FB2259" w:rsidTr="006E0187">
        <w:trPr>
          <w:trHeight w:val="701"/>
        </w:trPr>
        <w:tc>
          <w:tcPr>
            <w:tcW w:w="67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Тема недели</w:t>
            </w:r>
          </w:p>
        </w:tc>
        <w:tc>
          <w:tcPr>
            <w:tcW w:w="567" w:type="dxa"/>
            <w:gridSpan w:val="3"/>
            <w:vMerge w:val="restart"/>
            <w:textDirection w:val="btLr"/>
            <w:vAlign w:val="cente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№ недели</w:t>
            </w:r>
          </w:p>
        </w:tc>
        <w:tc>
          <w:tcPr>
            <w:tcW w:w="10381" w:type="dxa"/>
            <w:gridSpan w:val="9"/>
            <w:vAlign w:val="cente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НЕПРЕРЫВНАЯ ОБРАЗОВАТЕЛЬНАЯ ДЕЯТЕЛЬНОСТЬ</w:t>
            </w:r>
          </w:p>
        </w:tc>
        <w:tc>
          <w:tcPr>
            <w:tcW w:w="2378" w:type="dxa"/>
            <w:gridSpan w:val="3"/>
            <w:vMerge w:val="restart"/>
            <w:vAlign w:val="cente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Интеграция с другими видами деятельности</w:t>
            </w:r>
          </w:p>
        </w:tc>
      </w:tr>
      <w:tr w:rsidR="00FB2259" w:rsidRPr="00FB2259" w:rsidTr="006E0187">
        <w:tc>
          <w:tcPr>
            <w:tcW w:w="674" w:type="dxa"/>
            <w:vMerge/>
            <w:tcBorders>
              <w:left w:val="single" w:sz="4" w:space="0" w:color="auto"/>
            </w:tcBorders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vMerge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</w:p>
        </w:tc>
        <w:tc>
          <w:tcPr>
            <w:tcW w:w="2020" w:type="dxa"/>
            <w:gridSpan w:val="3"/>
            <w:vAlign w:val="cente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ЧАСТИ НОД</w:t>
            </w:r>
          </w:p>
        </w:tc>
        <w:tc>
          <w:tcPr>
            <w:tcW w:w="6374" w:type="dxa"/>
            <w:gridSpan w:val="4"/>
            <w:vAlign w:val="cente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ЦЕЛЬ И ЗАДАЧИ</w:t>
            </w:r>
          </w:p>
        </w:tc>
        <w:tc>
          <w:tcPr>
            <w:tcW w:w="2378" w:type="dxa"/>
            <w:gridSpan w:val="3"/>
            <w:vMerge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2259" w:rsidRPr="00FB2259" w:rsidTr="006E0187">
        <w:tc>
          <w:tcPr>
            <w:tcW w:w="14000" w:type="dxa"/>
            <w:gridSpan w:val="16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24"/>
              </w:rPr>
              <w:t>СЕНТЯБРЬ</w:t>
            </w:r>
          </w:p>
        </w:tc>
      </w:tr>
      <w:tr w:rsidR="00FB2259" w:rsidRPr="00FB2259" w:rsidTr="006E0187">
        <w:tc>
          <w:tcPr>
            <w:tcW w:w="674" w:type="dxa"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32"/>
              </w:rPr>
              <w:t>День знаний</w:t>
            </w: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«Ягоды и яблоки»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«Нарисуй лето»</w:t>
            </w: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о фруктах и ягодах, рассматривание муляжей. Объяснение задания. Работа детей.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</w:t>
            </w:r>
            <w:r w:rsidRPr="00FB2259">
              <w:rPr>
                <w:rFonts w:ascii="Calibri" w:eastAsia="Calibri" w:hAnsi="Calibri" w:cs="Times New Roman"/>
              </w:rPr>
              <w:t xml:space="preserve"> </w:t>
            </w:r>
            <w:r w:rsidRPr="00FB2259">
              <w:rPr>
                <w:rFonts w:ascii="Times New Roman" w:eastAsia="Calibri" w:hAnsi="Times New Roman" w:cs="Times New Roman"/>
              </w:rPr>
              <w:t>Подведение итога.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Закреплять умения детей лепить предметы округлой формы разной величины, воспитывать положительное отношение к результатам своей работы. Развивать детское творчество. Приобщать к изобразительному искусству.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Закреплять приемы рисования кистью.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Упражнять детей доступными средствами отражать полученные впечатления. </w:t>
            </w:r>
            <w:r w:rsidRPr="00FB2259">
              <w:rPr>
                <w:rFonts w:ascii="Calibri" w:eastAsia="Calibri" w:hAnsi="Calibri" w:cs="Times New Roman"/>
              </w:rPr>
              <w:t xml:space="preserve"> </w:t>
            </w:r>
            <w:r w:rsidRPr="00FB2259">
              <w:rPr>
                <w:rFonts w:ascii="Times New Roman" w:eastAsia="Calibri" w:hAnsi="Times New Roman" w:cs="Times New Roman"/>
              </w:rPr>
              <w:t>Развивать детское творчество. Приобщать к изобразительному искусству.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Наблюдения на прогулках и экскурсиях, беседа о фруктах и ягодах, которые поспели в садах и огородах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картинок, иллюстрации в книгах; проведение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дидактическихъ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игр; чтение стихотворений и загадок по теме.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Разговоры о лете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чтение стихотворений, рассказов, сказок; пение знакомых песен; рассматривание иллюстраций.</w:t>
            </w:r>
          </w:p>
        </w:tc>
      </w:tr>
      <w:tr w:rsidR="00FB2259" w:rsidRPr="00FB2259" w:rsidTr="006E0187">
        <w:trPr>
          <w:trHeight w:val="1161"/>
        </w:trPr>
        <w:tc>
          <w:tcPr>
            <w:tcW w:w="674" w:type="dxa"/>
            <w:vMerge w:val="restart"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32"/>
              </w:rPr>
              <w:lastRenderedPageBreak/>
              <w:t>Осень</w:t>
            </w:r>
          </w:p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«Красивые флажки»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«Поспели яблоки»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</w:t>
            </w:r>
            <w:r w:rsidRPr="00FB2259">
              <w:rPr>
                <w:rFonts w:ascii="Calibri" w:eastAsia="Calibri" w:hAnsi="Calibri" w:cs="Times New Roman"/>
              </w:rPr>
              <w:t xml:space="preserve"> </w:t>
            </w:r>
            <w:r w:rsidRPr="00FB2259">
              <w:rPr>
                <w:rFonts w:ascii="Times New Roman" w:eastAsia="Calibri" w:hAnsi="Times New Roman" w:cs="Times New Roman"/>
              </w:rPr>
              <w:t>Объяснение задания. Работа детей.</w:t>
            </w:r>
            <w:r w:rsidRPr="00FB2259">
              <w:rPr>
                <w:rFonts w:ascii="Calibri" w:eastAsia="Calibri" w:hAnsi="Calibri" w:cs="Times New Roman"/>
              </w:rPr>
              <w:t xml:space="preserve"> </w:t>
            </w:r>
            <w:r w:rsidRPr="00FB2259">
              <w:rPr>
                <w:rFonts w:ascii="Times New Roman" w:eastAsia="Calibri" w:hAnsi="Times New Roman" w:cs="Times New Roman"/>
              </w:rPr>
              <w:t>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 Подведение итога.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Упражнять детей в работе с ножницами. Закреплять приемы аккуратного наклеивания, умение чередовать изображения  по цвету.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Развивать чувство ритма, чувство цвета.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Вызвать положительные эмоции.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Продолжать учить детей рисовать дерево, передавая его характерные особенности: ствол, расходящиеся от него длинные и короткие ветви. Учить детей передавать в рисунке образ фруктового дерева. Закреплять приемы рисования карандашами. Учить быстрому приему рисования листвы. Подводить детей к эмоциональной эстетической оценке своих работ.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Привлекать детей к оформлению интерьера групповой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комнаты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идактические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игры.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Наблюдение на прогулках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экскурсиях ,чтение стихотворений,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рассм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атривание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иллюстраций.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B2259" w:rsidRPr="00FB2259" w:rsidTr="006E0187"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«Большие и маленькие морковки»   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«Красивые цветы»</w:t>
            </w: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 Подведение итога.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ее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Уход и наблюдение за кроликом. Рассматривание овощей осеннего урожая, беседы, дидактические игры.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Наблюдения в цветнике детского сада; рассматривание цветов в букете, картинок с их изображением, художественных открыток.</w:t>
            </w:r>
          </w:p>
        </w:tc>
      </w:tr>
      <w:tr w:rsidR="00FB2259" w:rsidRPr="00FB2259" w:rsidTr="006E0187">
        <w:trPr>
          <w:trHeight w:val="359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«Укрась салфетку»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«Цветные шары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lastRenderedPageBreak/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>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 Подведение итога.</w:t>
            </w:r>
          </w:p>
        </w:tc>
        <w:tc>
          <w:tcPr>
            <w:tcW w:w="63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lastRenderedPageBreak/>
              <w:t xml:space="preserve">Учить детей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 Развивать чувство композиции.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>Закреплять умение аккуратно наклеивать детали. Подводить к эстетической оценке работ.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Продолжать знакомить детей с приемами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результата.</w:t>
            </w:r>
          </w:p>
        </w:tc>
        <w:tc>
          <w:tcPr>
            <w:tcW w:w="2378" w:type="dxa"/>
            <w:gridSpan w:val="3"/>
            <w:tcBorders>
              <w:left w:val="single" w:sz="4" w:space="0" w:color="auto"/>
            </w:tcBorders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lastRenderedPageBreak/>
              <w:t xml:space="preserve">Дидактические игры с предметами разной формы. Рассматривание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>предметов декоративного искусства.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Игры с игрушками. Самостоятельное использование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д.и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. «Найди такой же по форме»</w:t>
            </w:r>
          </w:p>
        </w:tc>
      </w:tr>
      <w:tr w:rsidR="00FB2259" w:rsidRPr="00FB2259" w:rsidTr="006E0187">
        <w:tc>
          <w:tcPr>
            <w:tcW w:w="14000" w:type="dxa"/>
            <w:gridSpan w:val="16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ОКТЯБРЬ</w:t>
            </w:r>
          </w:p>
        </w:tc>
      </w:tr>
      <w:tr w:rsidR="00FB2259" w:rsidRPr="00FB2259" w:rsidTr="006E0187">
        <w:trPr>
          <w:trHeight w:val="1262"/>
        </w:trPr>
        <w:tc>
          <w:tcPr>
            <w:tcW w:w="674" w:type="dxa"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32"/>
              </w:rPr>
              <w:t>Я в мире человек</w:t>
            </w:r>
          </w:p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«Рыбка»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«Золотая осень»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Беседа по теме. Объяснение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зада-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>. Работа детей.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Закреплять знание приемов изготовления предметов овальной формы (раскатывание прямыми движениями ладоней, лепка пальцами). Закреплять приемы оттягивания, сплющивания при передаче характерных особенностей рыбки. Учить детей обозначать стекой чешуйки, покрывающие тело рыбы.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 д.). Подводить детей к образной передаче явлений. Воспитывать самостоятельность, творчество. Вызывать чувство радости от ярких красивых рисунков.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Наблюдение за рыбками в аквариуме, рассматривание формы тела рыбок. Рассматривание рыбок разных пропорций, с характерными деталями. Игры с игрушками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Разучивание стихотворений об осени, листопаде. Во время прогулки рассматривание листьев от разных деревьев, обращать внимание детей на их яркую разнообразную расцветку. Рассматривание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>иллюстраций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</w:tr>
      <w:tr w:rsidR="00FB2259" w:rsidRPr="00FB2259" w:rsidTr="006E0187">
        <w:trPr>
          <w:trHeight w:val="1374"/>
        </w:trPr>
        <w:tc>
          <w:tcPr>
            <w:tcW w:w="674" w:type="dxa"/>
            <w:vMerge w:val="restart"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32"/>
              </w:rPr>
              <w:lastRenderedPageBreak/>
              <w:t>Я в мире человек</w:t>
            </w:r>
          </w:p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«Осеннее дерево»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«Сказочное дерево»</w:t>
            </w: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Расширять знания детей о приметах осени. Продолжать учить отрывать от листа бумаги маленькие кусочки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нангосить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на них клей, приклеивать в нужном месте картинки. Учить понимать и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аналзировать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 содержание стихотворения.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способности, речь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Рассматривание иллюстраций в книгах, чтение сказок, стихотворений.</w:t>
            </w:r>
          </w:p>
        </w:tc>
      </w:tr>
      <w:tr w:rsidR="00FB2259" w:rsidRPr="00FB2259" w:rsidTr="006E0187">
        <w:trPr>
          <w:trHeight w:val="1323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«Грибы»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«Гриб»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рисовать с натуры предметы, состоящие из овала и полуовала; создавать простую сюжетную композицию. Закреплять умение убирать излишки воды на кисточке тряпочкой. Продолжать учить имитировать движения в соответствии с текстом стихотворения.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о прогулке в лесу, о сборе грибов. Дидактические игры.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Рассматривание иллюстраций.</w:t>
            </w:r>
          </w:p>
        </w:tc>
      </w:tr>
      <w:tr w:rsidR="00FB2259" w:rsidRPr="00FB2259" w:rsidTr="006E0187">
        <w:trPr>
          <w:trHeight w:val="1257"/>
        </w:trPr>
        <w:tc>
          <w:tcPr>
            <w:tcW w:w="674" w:type="dxa"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B2259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«Корзина грибов»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«Украшение фартука»</w:t>
            </w: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Разговоры об осени. Рассматривание иллюстраций. Лепка грибов на занятии. Дидактические игры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Рассматривание декоративных изделий с простым узором, платков, фартуков.</w:t>
            </w:r>
          </w:p>
        </w:tc>
      </w:tr>
      <w:tr w:rsidR="00FB2259" w:rsidRPr="00FB2259" w:rsidTr="006E0187">
        <w:trPr>
          <w:trHeight w:val="1257"/>
        </w:trPr>
        <w:tc>
          <w:tcPr>
            <w:tcW w:w="674" w:type="dxa"/>
            <w:vMerge w:val="restart"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32"/>
              </w:rPr>
              <w:t>Мой город,  моя страна</w:t>
            </w: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B2259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«Поросенок»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Учить создавать нужный образ из капсулы киндер-сюрприза и пластилина. Упражнять в умении соединять части,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прижимая их друг к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другу. Побуждать детей соотносить слова и движения рук, пальцев.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Чтение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итературы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, рассматривание картин, дидактические игры.</w:t>
            </w:r>
          </w:p>
        </w:tc>
      </w:tr>
      <w:tr w:rsidR="00FB2259" w:rsidRPr="00FB2259" w:rsidTr="006E0187">
        <w:trPr>
          <w:trHeight w:val="299"/>
        </w:trPr>
        <w:tc>
          <w:tcPr>
            <w:tcW w:w="674" w:type="dxa"/>
            <w:vMerge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26" w:type="dxa"/>
            <w:gridSpan w:val="15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24"/>
              </w:rPr>
              <w:t>НОЯБРЬ</w:t>
            </w:r>
          </w:p>
        </w:tc>
      </w:tr>
      <w:tr w:rsidR="00FB2259" w:rsidRPr="00FB2259" w:rsidTr="006E0187">
        <w:trPr>
          <w:trHeight w:val="1623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«Большой дом»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«Дом для матрешек»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lastRenderedPageBreak/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 xml:space="preserve">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FB2259">
              <w:rPr>
                <w:rFonts w:ascii="Times New Roman" w:eastAsia="Calibri" w:hAnsi="Times New Roman" w:cs="Times New Roman"/>
              </w:rPr>
              <w:lastRenderedPageBreak/>
              <w:t>Закреплять умение резать полоску бумаги по прямой, срезать углы, составлять изображение из частей.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Учить создавать в аппликации образ большого дома. Развивать чувство пропорций, ритма. Закреплять приемы аккуратного наклеивания. Учить детей при рассматривании работ видеть образ.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Учить детей рисовать маленькие и большие предметы, состоящие из квадрата и треугольника. Продолжать учить составлять сюжетную композицию. Воспитывать отзывчивое отношение к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окржающим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Наблюдения на прогулках, экскурсия по городу на стройку. Рассматривание иллюстраций. Постройка из конструктора.</w:t>
            </w:r>
          </w:p>
        </w:tc>
      </w:tr>
      <w:tr w:rsidR="00FB2259" w:rsidRPr="00FB2259" w:rsidTr="006E0187">
        <w:trPr>
          <w:trHeight w:val="1829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«Теремок»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«Мастера из Городца»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лепить столбики и выкладывать из них нужное изображение в виде барельефа (изображение выступает над плоскостью фона). Закреплять умение работать стекой, отрезать лишние части столбиков. Воспитывать отзывчивость и доброту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Познакомить детей с традиционным промыслом Городца, с элементами и цветосочетаниями, характерными для городецкой росписи по дереву; с изделиями городецких мастеров. Учить смешивать красную и белую, синюю и белую краски для получения розового и голубого цветов. Учить рисовать бутоны и листья по мотивам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городецкой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осписи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о народных промыслах, рассматривание изделий из дерева.</w:t>
            </w:r>
          </w:p>
        </w:tc>
      </w:tr>
      <w:tr w:rsidR="00FB2259" w:rsidRPr="00FB2259" w:rsidTr="006E0187">
        <w:trPr>
          <w:trHeight w:val="1826"/>
        </w:trPr>
        <w:tc>
          <w:tcPr>
            <w:tcW w:w="674" w:type="dxa"/>
            <w:vMerge w:val="restart"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32"/>
              </w:rPr>
              <w:t>Новогодний праздник</w:t>
            </w: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«Лодки плывут по реке»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«Кораблик»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  <w:p w:rsidR="00FB2259" w:rsidRPr="00FB2259" w:rsidRDefault="00FB2259" w:rsidP="00FB2259">
            <w:pPr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рисовать по представлению предметы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состоящие из двух частей, и закрашивать их восковыми мелками. Учить тонировать лист бумаги акварельными красками.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.</w:t>
            </w:r>
            <w:r w:rsidRPr="00FB2259">
              <w:rPr>
                <w:rFonts w:ascii="Calibri" w:eastAsia="Calibri" w:hAnsi="Calibri" w:cs="Times New Roman"/>
              </w:rPr>
              <w:t xml:space="preserve"> </w:t>
            </w:r>
            <w:r w:rsidRPr="00FB2259">
              <w:rPr>
                <w:rFonts w:ascii="Times New Roman" w:eastAsia="Calibri" w:hAnsi="Times New Roman" w:cs="Times New Roman"/>
              </w:rPr>
              <w:t>Наблюдения на прогулках, чтение книг, рассматривание иллюстраций, беседы с детьми. Дидактическая игра.</w:t>
            </w:r>
          </w:p>
        </w:tc>
      </w:tr>
      <w:tr w:rsidR="00FB2259" w:rsidRPr="00FB2259" w:rsidTr="006E0187">
        <w:trPr>
          <w:trHeight w:val="1555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B2259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«Чашка и блюдце»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«Чашка»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Продолжать учить лепить шар, вдавливать в него большой палец и получать отверстие, выравнивать края пальцами. Раскатывать пластилин в столбик и прикреплять его в диск, вдавливая в середину. Закреплять умение пользоваться стекой. Воспитывать отзывчивость и доброту.</w:t>
            </w:r>
          </w:p>
          <w:p w:rsidR="00FB2259" w:rsidRPr="00FB2259" w:rsidRDefault="00FB2259" w:rsidP="00FB2259">
            <w:pPr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Учить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крупно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рисовать предмет посуды с натуры простым карандашом, располагая его на всем листе. Учить самостоятельно подбирать подходящие цвета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обводить точками нарисованный карандашом контур ватной палочкой с гуашью, украшать изделие точками, нарисованными ватной палочкой. Упражнять в образовании множественного числа имен существительных.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Дидактическая игра, Чтение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К.Чуковского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Федорино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горе»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Рассматривание набора посуды. Сюжетно-ролевые игры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Дидактическая игра, Чтение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К.Чуковского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Федорино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горе»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Рассматривание набора посуды. Сюжетно-ролевые игры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B2259" w:rsidRPr="00FB2259" w:rsidTr="006E0187">
        <w:trPr>
          <w:trHeight w:val="299"/>
        </w:trPr>
        <w:tc>
          <w:tcPr>
            <w:tcW w:w="14000" w:type="dxa"/>
            <w:gridSpan w:val="16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24"/>
              </w:rPr>
              <w:t>ДЕКАБРЬ</w:t>
            </w:r>
          </w:p>
        </w:tc>
      </w:tr>
      <w:tr w:rsidR="00FB2259" w:rsidRPr="00FB2259" w:rsidTr="006E0187">
        <w:trPr>
          <w:trHeight w:val="1471"/>
        </w:trPr>
        <w:tc>
          <w:tcPr>
            <w:tcW w:w="674" w:type="dxa"/>
            <w:vMerge w:val="restart"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32"/>
              </w:rPr>
              <w:t>Новогодний праздник</w:t>
            </w: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«Кто в каком домике живет»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Развивать представления детей о том, где живут насекомые, птицы, собаки и другие живые существа.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Учить создавать изображения предметов, состоящих из прямоугольных, квадратных, треугольных частей (скворечник, улей, конура, будка).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Рассказать детям о том, как человек заботится о животных.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Беседы о природе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жизни насекомых ,птиц, животных; наблюдения на прогулках ,чтение книг, рассматривание иллюстраций.</w:t>
            </w:r>
          </w:p>
        </w:tc>
      </w:tr>
      <w:tr w:rsidR="00FB2259" w:rsidRPr="00FB2259" w:rsidTr="006E0187">
        <w:trPr>
          <w:trHeight w:val="1471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«Вырежи и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наклей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какую хочешь постройку»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«Зимний пейзаж»</w:t>
            </w: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lastRenderedPageBreak/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lastRenderedPageBreak/>
              <w:t xml:space="preserve">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 д. Учить продумывать подбор деталей по форме и цвету. Закреплять приемы аккуратного наклеивания. Развивать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>воображение.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Начинать знакомить детей с пейзажем. Учить рисовать зимние деревья всей кистью и кончиком кисти. Учить рисовать контрастный зимний пейзаж, используя белую и черную гуашь. Развивать воображение, эмоционально-эстетические чувства, любовь к природе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lastRenderedPageBreak/>
              <w:t xml:space="preserve">Во время игр и занятий со строительным материалом уточнять с детьми форму конструктивных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>деталей, их расположение; обращать внимание на красоту создаваемых построек.</w:t>
            </w:r>
          </w:p>
        </w:tc>
      </w:tr>
      <w:tr w:rsidR="00FB2259" w:rsidRPr="00FB2259" w:rsidTr="006E0187">
        <w:trPr>
          <w:trHeight w:val="2963"/>
        </w:trPr>
        <w:tc>
          <w:tcPr>
            <w:tcW w:w="674" w:type="dxa"/>
            <w:vMerge w:val="restart"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32"/>
              </w:rPr>
              <w:lastRenderedPageBreak/>
              <w:t>Новогодний   праздник</w:t>
            </w: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 «Девочка в зимней одежде»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«Снегурочка»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изображать 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Рассматривание кукол в зимней одежде, иллюстрации.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Рассказывание сказок, рассматривание иллюстраций, художественных открыток с изображением Снегурочки.</w:t>
            </w:r>
          </w:p>
        </w:tc>
      </w:tr>
      <w:tr w:rsidR="00FB2259" w:rsidRPr="00FB2259" w:rsidTr="006E0187">
        <w:trPr>
          <w:trHeight w:val="1829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«Бусы на елку»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«Наша нарядная елка»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 xml:space="preserve">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lastRenderedPageBreak/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Учить детей передавать в рисунке образ новогодней елки. Формировать умение рисовать елку с удлиняющимися книзу ветвями. Учить пользоваться красками разных цветов, аккуратно накладывать одну краску на другую только по высыхании.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>Подводить к эмоциональной оценке работ. Вызывать чувство радости при восприятии созданных рисунков.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lastRenderedPageBreak/>
              <w:t>Подготовка к новогоднему празднику, пение песен, разучивание стихотворений.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Подготовка к празднику. Пение новогодних песен,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>украшение елки в группе, участие в праздничном утреннике.</w:t>
            </w:r>
          </w:p>
        </w:tc>
      </w:tr>
      <w:tr w:rsidR="00FB2259" w:rsidRPr="00FB2259" w:rsidTr="006E0187">
        <w:trPr>
          <w:trHeight w:val="1684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B2259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«Елочка зеленая»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передавать строение елки, соединяя между собой столбики из пластилина разной длины в определенной последовательности. Упражнять в использовании стеки. Развивать умение переключать внимание.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Подготовка к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празд-нику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. Пение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новогод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-них песен, украшение елки в группе, участие в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праздничном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утрен-нике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B2259" w:rsidRPr="00FB2259" w:rsidTr="006E0187">
        <w:trPr>
          <w:trHeight w:val="299"/>
        </w:trPr>
        <w:tc>
          <w:tcPr>
            <w:tcW w:w="14000" w:type="dxa"/>
            <w:gridSpan w:val="16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24"/>
              </w:rPr>
              <w:t>ЯНВАРЬ</w:t>
            </w:r>
          </w:p>
        </w:tc>
      </w:tr>
      <w:tr w:rsidR="00FB2259" w:rsidRPr="00FB2259" w:rsidTr="006E0187">
        <w:trPr>
          <w:trHeight w:val="1203"/>
        </w:trPr>
        <w:tc>
          <w:tcPr>
            <w:tcW w:w="674" w:type="dxa"/>
            <w:vMerge w:val="restart"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32"/>
              </w:rPr>
              <w:t>Зима</w:t>
            </w:r>
          </w:p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32"/>
              </w:rPr>
              <w:t>Зима</w:t>
            </w:r>
          </w:p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259">
              <w:rPr>
                <w:rFonts w:ascii="Times New Roman" w:eastAsia="Calibri" w:hAnsi="Times New Roman" w:cs="Times New Roman"/>
                <w:sz w:val="20"/>
                <w:szCs w:val="20"/>
              </w:rPr>
              <w:t>«Белая снежинка»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«Елочный шар»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 Подведение итога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Продолжать учить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правильно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держать ножницы, разрезать квадрат на узкие полосы. Упражнять в составлении задуманного предмета из полос. Закреплять навык аккуратного и ровного наклеивания. Учить анализировать и понимать содержание стихотворения.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Продолжать учить детей восковыми мелками и акварельными красками. Развивать воображение.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Чтение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стихотворе-ний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>, рассматривание иллюстраций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Чтение стихотворений, рассматривание иллюстраций, украшение елки в группе.</w:t>
            </w:r>
          </w:p>
        </w:tc>
      </w:tr>
      <w:tr w:rsidR="00FB2259" w:rsidRPr="00FB2259" w:rsidTr="006E0187">
        <w:trPr>
          <w:trHeight w:val="553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«Снежинка»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«Снежная баба»</w:t>
            </w: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lastRenderedPageBreak/>
              <w:t xml:space="preserve">Игровая ситуация. Рассматривание предметов.  Объяснение задания. Работа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>детей. Подведение итога.</w:t>
            </w:r>
          </w:p>
          <w:p w:rsidR="00FB2259" w:rsidRPr="00FB2259" w:rsidRDefault="00FB2259" w:rsidP="00FB2259">
            <w:pPr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 Беседа по теме. Показ. Самостоятельная работа детей. Подведение итога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lastRenderedPageBreak/>
              <w:t>Продолжать учить детей скатывать колбаски и конструировать из них задуманный предмет в виде барельефа (изображение выступает над плоскостью фона). Совершенствовать умение понимать и анализировать стихотворения. Развивать мелкую моторику пальцев, глазомер и воображение.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Продолжать учить детей передавать в рисунке особенности изображаемого предмета, используя оттиск скомканной бумагой.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доводить предмет до нужного образа с помощью кисточки.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lastRenderedPageBreak/>
              <w:t xml:space="preserve">Чтение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стихотворе-ний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>, рассматривание иллюстраций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Наблюдение на прогулке, лепка из снега, рассматривание картин.</w:t>
            </w:r>
          </w:p>
        </w:tc>
      </w:tr>
      <w:tr w:rsidR="00FB2259" w:rsidRPr="00FB2259" w:rsidTr="006E0187">
        <w:trPr>
          <w:trHeight w:val="3726"/>
        </w:trPr>
        <w:tc>
          <w:tcPr>
            <w:tcW w:w="674" w:type="dxa"/>
            <w:vMerge w:val="restart"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32"/>
              </w:rPr>
              <w:lastRenderedPageBreak/>
              <w:t>Зима</w:t>
            </w: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«Елка из леса»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«Маленькой елочке холодно зимой»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Рассматривание предметов.  Объяснение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 Подведение итога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Закреплять умение правильно держать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рножницы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. Продолжать учить вырезать круглые формы из квадратов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срезая углы. Учить детей работать вместе.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Чтение стихотворений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рассматривание иллюстраций.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Пение песен о елке на музыкальных занятиях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B2259" w:rsidRPr="00FB2259" w:rsidTr="006E0187">
        <w:trPr>
          <w:trHeight w:val="973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«Девочка в длинной шубке»</w:t>
            </w: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 Подведение итога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Учить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прижимая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их друг к другу, и сглаживать места скрепления.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Во время прогулок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в процессе игр с куклами уточнять пропорции человеческой фигуры. Рассматривание фигуры человека в иллюстрациях,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>фотографиях, картинках</w:t>
            </w:r>
          </w:p>
        </w:tc>
      </w:tr>
      <w:tr w:rsidR="00FB2259" w:rsidRPr="00FB2259" w:rsidTr="006E0187">
        <w:trPr>
          <w:trHeight w:val="299"/>
        </w:trPr>
        <w:tc>
          <w:tcPr>
            <w:tcW w:w="14000" w:type="dxa"/>
            <w:gridSpan w:val="16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ФЕВРАЛЬ</w:t>
            </w:r>
          </w:p>
        </w:tc>
      </w:tr>
      <w:tr w:rsidR="00FB2259" w:rsidRPr="00FB2259" w:rsidTr="006E0187">
        <w:trPr>
          <w:trHeight w:val="299"/>
        </w:trPr>
        <w:tc>
          <w:tcPr>
            <w:tcW w:w="674" w:type="dxa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«Украсим полоску флажками»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 Подведение итога</w:t>
            </w:r>
          </w:p>
        </w:tc>
        <w:tc>
          <w:tcPr>
            <w:tcW w:w="6452" w:type="dxa"/>
            <w:gridSpan w:val="7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Закреплять умение детей рисовать предметы прямоугольной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</w:rPr>
              <w:t>композиции.</w:t>
            </w:r>
          </w:p>
        </w:tc>
        <w:tc>
          <w:tcPr>
            <w:tcW w:w="2336" w:type="dxa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Обращать внимание детей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наокружающую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их эстетическую развивающую среду; выделять в окружающей обстановке что, ее украшает (комнатные растения, вазочки с цветами, детские рисунки и аппликации и др.).</w:t>
            </w:r>
          </w:p>
        </w:tc>
      </w:tr>
      <w:tr w:rsidR="00FB2259" w:rsidRPr="00FB2259" w:rsidTr="006E0187">
        <w:trPr>
          <w:trHeight w:val="1970"/>
        </w:trPr>
        <w:tc>
          <w:tcPr>
            <w:tcW w:w="674" w:type="dxa"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28"/>
              </w:rPr>
              <w:t>День защитника Отечества</w:t>
            </w: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«Летящие самолеты»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«Самолеты летят сквозь облака»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Игровая ситуация. Рассматривание предметов. 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Объ-яснеие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 Беседа по теме. Показ. Самостоятельная работа детей. Подведение итога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плавно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срезать его углы. Вызывать радость от созданной всеми вместе картины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изображать самолеты, летящие сквозь облака,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используя разный нажим на карандаш. Развивать образное восприятие, образные представления.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Вызывать положительное эмоциональное отношение к созданным рисункам.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Разучивание стихотворений о Российской армии, использование игрушечных самолетов в  играх, рассматривание иллюстраций.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Чтение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ниг, рассматривание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иллюстраций, беседы с детьми. Игры детей.</w:t>
            </w:r>
          </w:p>
        </w:tc>
      </w:tr>
      <w:tr w:rsidR="00FB2259" w:rsidRPr="00FB2259" w:rsidTr="006E0187">
        <w:trPr>
          <w:trHeight w:val="1836"/>
        </w:trPr>
        <w:tc>
          <w:tcPr>
            <w:tcW w:w="674" w:type="dxa"/>
            <w:textDirection w:val="btLr"/>
          </w:tcPr>
          <w:p w:rsidR="00FB2259" w:rsidRPr="00FB2259" w:rsidRDefault="00FB2259" w:rsidP="00FB225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День защитника Отечества</w:t>
            </w:r>
            <w:r w:rsidRPr="00FB2259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«Самолет»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«Салют»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Рассматривание предметов.  Объяснение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 Подведение итога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Продолжать учить раскатывать столбики на картоне движениями вперед-назад и соединять их. Упражнять в использовании стеки. Проверить умение детей ориентироваться в частях тела и лица. Развивать мелкую моторику пальцев и лица.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Познакомить с новой техникой рисования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неа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сыром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листе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бумаги. Учить подбирать красивые цветосочетания для создания задуманного образа.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о праздниках, чтение загадок и стихотворений, рассматривание иллюстраций.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Самостоятельные игры детей.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Беседа о праздниках, чтение загадок и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сти-хотворений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рассмат-ривание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иллюстраций.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Самостоятельные игры детей.</w:t>
            </w:r>
          </w:p>
        </w:tc>
      </w:tr>
      <w:tr w:rsidR="00FB2259" w:rsidRPr="00FB2259" w:rsidTr="006E0187">
        <w:trPr>
          <w:trHeight w:val="1259"/>
        </w:trPr>
        <w:tc>
          <w:tcPr>
            <w:tcW w:w="674" w:type="dxa"/>
            <w:vMerge w:val="restart"/>
            <w:textDirection w:val="btLr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32"/>
              </w:rPr>
              <w:t>«8 марта»</w:t>
            </w: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B2259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«Вырежи и наклей красивый цветок»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«</w:t>
            </w:r>
            <w:r w:rsidRPr="00FB2259">
              <w:rPr>
                <w:rFonts w:ascii="Times New Roman" w:eastAsia="Calibri" w:hAnsi="Times New Roman" w:cs="Times New Roman"/>
              </w:rPr>
              <w:t>Кулон для мамы»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 Подведение итога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Закреплять умение лепить шар и сплющивать его между ладоней. Учить украшать изделие, используя отпечаток хвойной  веточки и при помощи стеки. Воспитывать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дюбовь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к маме.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Подготовка к празднику 8 Марта: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разучивание стихотворений, пение песен, рассматривание картинок с изображением цветов.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Дидактические игры на закрепление знаний о форме, цветах.</w:t>
            </w:r>
          </w:p>
        </w:tc>
      </w:tr>
      <w:tr w:rsidR="00FB2259" w:rsidRPr="00FB2259" w:rsidTr="006E0187">
        <w:trPr>
          <w:trHeight w:val="299"/>
        </w:trPr>
        <w:tc>
          <w:tcPr>
            <w:tcW w:w="674" w:type="dxa"/>
            <w:vMerge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26" w:type="dxa"/>
            <w:gridSpan w:val="15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24"/>
              </w:rPr>
              <w:t>МАРТ</w:t>
            </w:r>
          </w:p>
        </w:tc>
      </w:tr>
      <w:tr w:rsidR="00FB2259" w:rsidRPr="00FB2259" w:rsidTr="006E0187">
        <w:trPr>
          <w:trHeight w:val="299"/>
        </w:trPr>
        <w:tc>
          <w:tcPr>
            <w:tcW w:w="674" w:type="dxa"/>
            <w:vMerge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«Веточка мимозы»</w:t>
            </w:r>
          </w:p>
        </w:tc>
        <w:tc>
          <w:tcPr>
            <w:tcW w:w="1984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>работа детей. Подведение итога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lastRenderedPageBreak/>
              <w:t xml:space="preserve">Учить детей рисовать  кисточкой веточку мимозы с натуры. Продолжать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учитиь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рисовать цветы пальчиком. Воспитывать любовь к близким людям.</w:t>
            </w:r>
          </w:p>
        </w:tc>
        <w:tc>
          <w:tcPr>
            <w:tcW w:w="241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Подготовка к празднику 8 Марта: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разучивание стихотворений, пение </w:t>
            </w:r>
            <w:r w:rsidRPr="00FB2259">
              <w:rPr>
                <w:rFonts w:ascii="Times New Roman" w:eastAsia="Calibri" w:hAnsi="Times New Roman" w:cs="Times New Roman"/>
              </w:rPr>
              <w:lastRenderedPageBreak/>
              <w:t>песен, рассматривание картинок с изображением цветов.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</w:rPr>
              <w:t>Дидактические игры на закрепление знаний о форме, цветах</w:t>
            </w:r>
            <w:r w:rsidRPr="00FB225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FB2259" w:rsidRPr="00FB2259" w:rsidTr="006E0187">
        <w:trPr>
          <w:trHeight w:val="299"/>
        </w:trPr>
        <w:tc>
          <w:tcPr>
            <w:tcW w:w="674" w:type="dxa"/>
            <w:vMerge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«Цветы в вазе»</w:t>
            </w:r>
          </w:p>
        </w:tc>
        <w:tc>
          <w:tcPr>
            <w:tcW w:w="1984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составлять композицию из заготовленных деталей, вырезанных из открыток и журнальной бумаги. Продолжать упражнять в аккуратном и ровном наклеивании. Воспитывать любовь к маме.</w:t>
            </w:r>
          </w:p>
        </w:tc>
        <w:tc>
          <w:tcPr>
            <w:tcW w:w="241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Подготовка к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празд-нику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8 Марта: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разучивание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стихо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-творений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, пение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пе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-сен, рассматривание кар-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тинок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с изображением цветов.</w:t>
            </w:r>
          </w:p>
        </w:tc>
      </w:tr>
      <w:tr w:rsidR="00FB2259" w:rsidRPr="00FB2259" w:rsidTr="006E0187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73" w:type="dxa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Филимоновская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лошадка»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 Подведение итога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Воспитывать интерес к творчеству народных мастеров. Учить детей рисовать силуэт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филимоновской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игрушки, чередуя прямые полосы двух цветов (зеленых и красных)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8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Дидактические игры на закрепление знаний о форме, цветах.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о народных промыслах, рассматривание изделий народных мастеров.</w:t>
            </w:r>
          </w:p>
        </w:tc>
      </w:tr>
      <w:tr w:rsidR="00FB2259" w:rsidRPr="00FB2259" w:rsidTr="006E0187">
        <w:trPr>
          <w:cantSplit/>
          <w:trHeight w:val="2928"/>
        </w:trPr>
        <w:tc>
          <w:tcPr>
            <w:tcW w:w="709" w:type="dxa"/>
            <w:gridSpan w:val="2"/>
            <w:textDirection w:val="btLr"/>
          </w:tcPr>
          <w:p w:rsidR="00FB2259" w:rsidRPr="00FB2259" w:rsidRDefault="00FB2259" w:rsidP="00FB225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B2259">
              <w:rPr>
                <w:rFonts w:ascii="Times New Roman" w:eastAsia="Calibri" w:hAnsi="Times New Roman" w:cs="Times New Roman"/>
                <w:b/>
              </w:rPr>
              <w:lastRenderedPageBreak/>
              <w:t>Знакоство</w:t>
            </w:r>
            <w:proofErr w:type="spellEnd"/>
            <w:r w:rsidRPr="00FB2259">
              <w:rPr>
                <w:rFonts w:ascii="Times New Roman" w:eastAsia="Calibri" w:hAnsi="Times New Roman" w:cs="Times New Roman"/>
                <w:b/>
              </w:rPr>
              <w:t xml:space="preserve"> с народной культурой и традициями </w:t>
            </w:r>
          </w:p>
        </w:tc>
        <w:tc>
          <w:tcPr>
            <w:tcW w:w="546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973" w:type="dxa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«Семья матрешек»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«Семья неваляшек»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 Подведение итога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лепить предмет овальной формы пластическим способом, приминать снизу поделку для устойчивости. Продолжать знакомить с приемами сглаживания. Закреплять умение украшать изделие барельефом и при помощи стеки.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Побуждать детей рассматривать неваляшек разного размера. Учить рисовать простым карандашом с натуры неваляшку определенного размера; передавать в рисунке характерные особенности неваляшек.</w:t>
            </w:r>
          </w:p>
        </w:tc>
        <w:tc>
          <w:tcPr>
            <w:tcW w:w="2368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Самостоятельные игры детей с игрушками. Дидактические игры на закрепление формы, рассматривание иллюстраций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чтение стихотворений.</w:t>
            </w:r>
          </w:p>
        </w:tc>
      </w:tr>
      <w:tr w:rsidR="00FB2259" w:rsidRPr="00FB2259" w:rsidTr="006E0187">
        <w:trPr>
          <w:cantSplit/>
          <w:trHeight w:val="3110"/>
        </w:trPr>
        <w:tc>
          <w:tcPr>
            <w:tcW w:w="709" w:type="dxa"/>
            <w:gridSpan w:val="2"/>
            <w:vMerge w:val="restart"/>
            <w:textDirection w:val="btLr"/>
          </w:tcPr>
          <w:p w:rsidR="00FB2259" w:rsidRPr="00FB2259" w:rsidRDefault="00FB2259" w:rsidP="00FB225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B2259">
              <w:rPr>
                <w:rFonts w:ascii="Times New Roman" w:eastAsia="Calibri" w:hAnsi="Times New Roman" w:cs="Times New Roman"/>
                <w:b/>
                <w:sz w:val="24"/>
              </w:rPr>
              <w:t>Знакоство</w:t>
            </w:r>
            <w:proofErr w:type="spellEnd"/>
            <w:r w:rsidRPr="00FB2259">
              <w:rPr>
                <w:rFonts w:ascii="Times New Roman" w:eastAsia="Calibri" w:hAnsi="Times New Roman" w:cs="Times New Roman"/>
                <w:b/>
                <w:sz w:val="24"/>
              </w:rPr>
              <w:t xml:space="preserve"> с народной культурой и традициями</w:t>
            </w:r>
          </w:p>
        </w:tc>
        <w:tc>
          <w:tcPr>
            <w:tcW w:w="546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973" w:type="dxa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«Неваляшки»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«Украсим кукле платьице»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 Подведение итога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Продолжать учить вырезать круги, плавно закругляя углы квадратов, составлять изображаемый предмет из нескольких кругов, правильно располагая их на листе. Учить передавать слова стихотворения действиями.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составлять узор из знакомых элементов (полосы, точки, круги). Развивать творчество, эстетическое восприятие, воображение</w:t>
            </w:r>
          </w:p>
        </w:tc>
        <w:tc>
          <w:tcPr>
            <w:tcW w:w="2368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Самостоятельные игры детей с игрушками. Дидактические игры на закрепление формы, рассматривание иллюстраций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чтение стихотворений.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Рассматривание предметов декоративного характера, создание декоративной аппликации.</w:t>
            </w:r>
          </w:p>
        </w:tc>
      </w:tr>
      <w:tr w:rsidR="00FB2259" w:rsidRPr="00FB2259" w:rsidTr="006E0187">
        <w:trPr>
          <w:cantSplit/>
          <w:trHeight w:val="1134"/>
        </w:trPr>
        <w:tc>
          <w:tcPr>
            <w:tcW w:w="709" w:type="dxa"/>
            <w:gridSpan w:val="2"/>
            <w:vMerge/>
            <w:textDirection w:val="btLr"/>
          </w:tcPr>
          <w:p w:rsidR="00FB2259" w:rsidRPr="00FB2259" w:rsidRDefault="00FB2259" w:rsidP="00FB225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6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B2259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1973" w:type="dxa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</w:rPr>
              <w:t>«Цветик-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семицветик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»</w:t>
            </w:r>
            <w:r w:rsidRPr="00FB22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«Расцвели красивые цветы»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FB2259">
              <w:rPr>
                <w:rFonts w:ascii="Times New Roman" w:eastAsia="Calibri" w:hAnsi="Times New Roman" w:cs="Times New Roman"/>
                <w:sz w:val="20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FB2259">
              <w:rPr>
                <w:rFonts w:ascii="Times New Roman" w:eastAsia="Calibri" w:hAnsi="Times New Roman" w:cs="Times New Roman"/>
                <w:sz w:val="20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  <w:sz w:val="20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  <w:sz w:val="20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FB2259">
              <w:rPr>
                <w:rFonts w:ascii="Times New Roman" w:eastAsia="Calibri" w:hAnsi="Times New Roman" w:cs="Times New Roman"/>
                <w:sz w:val="20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FB2259">
              <w:rPr>
                <w:rFonts w:ascii="Times New Roman" w:eastAsia="Calibri" w:hAnsi="Times New Roman" w:cs="Times New Roman"/>
                <w:sz w:val="20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  <w:sz w:val="20"/>
              </w:rPr>
              <w:t>Самостоятельная работа детей. Подведение итога</w:t>
            </w:r>
          </w:p>
        </w:tc>
        <w:tc>
          <w:tcPr>
            <w:tcW w:w="63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Закреплять умение наносить пластилин на картон тонким слоем. Развивать мелкую моторику рук и аккуратность.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представления о красоте</w:t>
            </w:r>
          </w:p>
        </w:tc>
        <w:tc>
          <w:tcPr>
            <w:tcW w:w="2368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Рассматривание иллюстраций, чтение стихотворений.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иллюстраций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изображением красивых цветов.</w:t>
            </w:r>
          </w:p>
        </w:tc>
      </w:tr>
      <w:tr w:rsidR="00FB2259" w:rsidRPr="00FB2259" w:rsidTr="006E0187">
        <w:trPr>
          <w:trHeight w:val="299"/>
        </w:trPr>
        <w:tc>
          <w:tcPr>
            <w:tcW w:w="14000" w:type="dxa"/>
            <w:gridSpan w:val="16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</w:tr>
      <w:tr w:rsidR="00FB2259" w:rsidRPr="00FB2259" w:rsidTr="006E0187">
        <w:trPr>
          <w:trHeight w:val="299"/>
        </w:trPr>
        <w:tc>
          <w:tcPr>
            <w:tcW w:w="674" w:type="dxa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87" w:type="dxa"/>
            <w:gridSpan w:val="2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«Солнышко»</w:t>
            </w:r>
          </w:p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FB2259">
              <w:rPr>
                <w:rFonts w:ascii="Times New Roman" w:eastAsia="Calibri" w:hAnsi="Times New Roman" w:cs="Times New Roman"/>
                <w:sz w:val="20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FB2259">
              <w:rPr>
                <w:rFonts w:ascii="Times New Roman" w:eastAsia="Calibri" w:hAnsi="Times New Roman" w:cs="Times New Roman"/>
                <w:sz w:val="20"/>
              </w:rPr>
              <w:t>Рассматривание предметов.  Объяснение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3" w:type="dxa"/>
            <w:gridSpan w:val="7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Закреплять умение детей разрезать прямоугольник на полосы, вырезать круг из квадрата. Продолжать учить составлять задуманный предмет из частей и наклеивать их на картон, располагать предмет в центре листа. Продолжать учить детей понимать и анализировать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тихотворное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произведение.</w:t>
            </w:r>
          </w:p>
        </w:tc>
        <w:tc>
          <w:tcPr>
            <w:tcW w:w="2336" w:type="dxa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Чтение стихотворений, беседа о Дне Космонавтики, рассматривание иллюстраций.</w:t>
            </w:r>
          </w:p>
        </w:tc>
      </w:tr>
      <w:tr w:rsidR="00FB2259" w:rsidRPr="00FB2259" w:rsidTr="006E0187">
        <w:trPr>
          <w:cantSplit/>
          <w:trHeight w:val="1511"/>
        </w:trPr>
        <w:tc>
          <w:tcPr>
            <w:tcW w:w="674" w:type="dxa"/>
            <w:vMerge w:val="restart"/>
            <w:textDirection w:val="btLr"/>
          </w:tcPr>
          <w:p w:rsidR="00FB2259" w:rsidRPr="00FB2259" w:rsidRDefault="00FB2259" w:rsidP="00FB225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24"/>
              </w:rPr>
              <w:t>Весна</w:t>
            </w:r>
          </w:p>
        </w:tc>
        <w:tc>
          <w:tcPr>
            <w:tcW w:w="536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2490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«Звездное небо»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5948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тонировать  мокрый лист бумаги акварельными красками. Продолжать учить рисовать кончиком кисти с гуашью точки, передавая образ звездного неба.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Чтение стихотворений, беседа о Дне Космонавтики, рассматривание иллюстраций.</w:t>
            </w:r>
          </w:p>
        </w:tc>
      </w:tr>
      <w:tr w:rsidR="00FB2259" w:rsidRPr="00FB2259" w:rsidTr="006E0187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6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490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«Пасхальное яйцо»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«Разноцветные яички»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5948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Продолжать знакомить детей с праздником Пасхи. Совершенствовать умения в нанесении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пластидина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на картон тонким слоем. Упражнять в украшении изделия узорами при помощи стек.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Учить детей рисовать предметы овальной формы, передавая характерную форму яйца. Продолжать учить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правильно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закрашивать предмет восковыми мелками, располагая штрихи близко друг к другу, без просветов и не выходя за линию контура. Закреплять названия цветов. Познакомить с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тирадициями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празднования Пасхи.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Беседа о народных праздниках, чтение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худ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. Литературы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рассматривание иллюстраций</w:t>
            </w:r>
          </w:p>
        </w:tc>
      </w:tr>
      <w:tr w:rsidR="00FB2259" w:rsidRPr="00FB2259" w:rsidTr="006E0187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6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490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«Ландыш»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«Дерево»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5948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Продолжать учить детей составлять задуманный предмет из частей, отрывать от ваты небольшие кусочки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скатывать их между пальцами в комочки и наклеивать на альбомный лист в нужном месте. Учить понимать и анализировать содержание стихотворения. Познакомить детей с внешним видом ландыша.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Учить детей рисовать по представлению большое дерево на всем листе, передавая упрощенное строение ствола и кроны. Продолжать учить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сначала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рисовать простым карандашом, а затем оформлять работу в цвете. Закреплять умение рисовать крону дерева разными способами: закрашивание,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тычок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жесткой полусухой кисти. Учить рисовать всем ворсом. Продолжать знакомить с названиями деревьев и отличительными особенностями. Развивать эмоционально-эстетические чувства, любовь к природе.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о весенних цветах, чтение стихотворений, рассматривание иллюстраций.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Наблюдения на прогулке за строением дерева, чтение стихотворений, рассматривание иллюстраций.</w:t>
            </w:r>
          </w:p>
        </w:tc>
      </w:tr>
      <w:tr w:rsidR="00FB2259" w:rsidRPr="00FB2259" w:rsidTr="006E0187">
        <w:trPr>
          <w:cantSplit/>
          <w:trHeight w:val="1134"/>
        </w:trPr>
        <w:tc>
          <w:tcPr>
            <w:tcW w:w="674" w:type="dxa"/>
            <w:vMerge w:val="restart"/>
            <w:textDirection w:val="btLr"/>
          </w:tcPr>
          <w:p w:rsidR="00FB2259" w:rsidRPr="00FB2259" w:rsidRDefault="00FB2259" w:rsidP="00FB225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День Победы</w:t>
            </w:r>
          </w:p>
        </w:tc>
        <w:tc>
          <w:tcPr>
            <w:tcW w:w="536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B2259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2490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«Цветные зонтики»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«Мое любимое солнышко»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8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Закрепить умение детей лепить шар и сплющивать его между ладоней, придавать полученному диску нужную форму. Закреплять умение детей самостоятельно украшать изделие барельефом (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налепом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пластилина)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Развивать образные представления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Пение песен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чтение стихотворений, подвижная игра ,рассматривание иллюстраций.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Наблюдения на прогулке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чтение стихотворений, пение песен о солнышке.</w:t>
            </w:r>
          </w:p>
        </w:tc>
      </w:tr>
      <w:tr w:rsidR="00FB2259" w:rsidRPr="00FB2259" w:rsidTr="006E0187">
        <w:trPr>
          <w:trHeight w:val="299"/>
        </w:trPr>
        <w:tc>
          <w:tcPr>
            <w:tcW w:w="674" w:type="dxa"/>
            <w:vMerge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26" w:type="dxa"/>
            <w:gridSpan w:val="15"/>
          </w:tcPr>
          <w:p w:rsidR="00FB2259" w:rsidRPr="00FB2259" w:rsidRDefault="00FB2259" w:rsidP="00FB22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FB2259" w:rsidRPr="00FB2259" w:rsidTr="006E0187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6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2490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«Празднично украшенный дом»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5948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Учить детей передавать впечатления от праздничного города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рисунке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. Закреплять умение рисовать дом и украшать его флагами, цветными огнями.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Упражнять в рисовании и закрашивании путем накладывания цвета на цвет. Развивать образное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восприятие. Учить выбирать при анализе готовых работ красочные, выразительные рисунки,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рассказывать о них.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Наблюдения на прогулках и экскурсиях. Рассматривание иллюстраций. Чтение стихотворений</w:t>
            </w:r>
          </w:p>
        </w:tc>
      </w:tr>
      <w:tr w:rsidR="00FB2259" w:rsidRPr="00FB2259" w:rsidTr="006E0187">
        <w:trPr>
          <w:cantSplit/>
          <w:trHeight w:val="1134"/>
        </w:trPr>
        <w:tc>
          <w:tcPr>
            <w:tcW w:w="674" w:type="dxa"/>
            <w:vMerge w:val="restart"/>
            <w:textDirection w:val="btLr"/>
          </w:tcPr>
          <w:p w:rsidR="00FB2259" w:rsidRPr="00FB2259" w:rsidRDefault="00FB2259" w:rsidP="00FB225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B2259">
              <w:rPr>
                <w:rFonts w:ascii="Times New Roman" w:eastAsia="Calibri" w:hAnsi="Times New Roman" w:cs="Times New Roman"/>
                <w:b/>
                <w:sz w:val="24"/>
              </w:rPr>
              <w:t>Лето</w:t>
            </w:r>
          </w:p>
        </w:tc>
        <w:tc>
          <w:tcPr>
            <w:tcW w:w="536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490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«Рыбка»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5948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Продолжать знакомить детей с техникой печатания ладошкой. Закреплять умение дополнять изображение деталями с помощью кисточки. Учить анализировать и понимать содержание стихотворения. Развивать воображение.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Беседа, чтение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итературы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, рас-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сматривание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иллю-страций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B2259" w:rsidRPr="00FB2259" w:rsidTr="006E0187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6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490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«Пирамида»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«Солнце и облако»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Самостоятельная работа детей. Подведение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ито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-га</w:t>
            </w:r>
            <w:proofErr w:type="gramEnd"/>
          </w:p>
        </w:tc>
        <w:tc>
          <w:tcPr>
            <w:tcW w:w="5948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Закреплять умение скатывать из глины шары разных размеров и расплющивать их между ладоней, располагать полученные круги в определенном порядке. Продолжать учить соединять части,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прижимая их друг к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другу.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Продолжать закреплять технику печатания ладошкой и рисования пальчиками точек.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Игры с игрушками, дидактическая игра на закрепление цвета, формы.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Подвижные игры, наблюдения на прогулке, рассматривание иллюстраций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spellStart"/>
            <w:proofErr w:type="gramEnd"/>
            <w:r w:rsidRPr="00FB2259">
              <w:rPr>
                <w:rFonts w:ascii="Times New Roman" w:eastAsia="Calibri" w:hAnsi="Times New Roman" w:cs="Times New Roman"/>
              </w:rPr>
              <w:t>худ.литература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B2259" w:rsidRPr="00FB2259" w:rsidTr="006E0187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6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90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«Бабочка»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«Бабочка»</w:t>
            </w:r>
          </w:p>
        </w:tc>
        <w:tc>
          <w:tcPr>
            <w:tcW w:w="19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Беседа по теме. Показ.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Самостоятельная работа детей. Подведение итога</w:t>
            </w:r>
          </w:p>
        </w:tc>
        <w:tc>
          <w:tcPr>
            <w:tcW w:w="5948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Учить 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самостоятельно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украшать аппликацию кругами, квадратами и треугольниками, соблюдая симметрию в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создавании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узора. Продолжать учить располагать предмет в центре листа. Закреплять умение аккуратно и ровно наклеивать детали на лист бумаги.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Учить детей самостоятельно рисовать предмет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состоящий из симметричных частей. Учить украшать предмет яркими цветами и красивыми узорами. Развивать творчество, воображение.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Беседа, чтение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итературы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, рас-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сматривание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иллю-страций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Беседа, чтение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итературы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, рассматривание иллюстраций.</w:t>
            </w:r>
          </w:p>
        </w:tc>
      </w:tr>
      <w:tr w:rsidR="00FB2259" w:rsidRPr="00FB2259" w:rsidTr="006E0187">
        <w:trPr>
          <w:cantSplit/>
          <w:trHeight w:val="1134"/>
        </w:trPr>
        <w:tc>
          <w:tcPr>
            <w:tcW w:w="674" w:type="dxa"/>
            <w:vMerge/>
            <w:textDirection w:val="btLr"/>
          </w:tcPr>
          <w:p w:rsidR="00FB2259" w:rsidRPr="00FB2259" w:rsidRDefault="00FB2259" w:rsidP="00FB225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6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B2259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2490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B2259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«Насекомые»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gridSpan w:val="4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Игровая ситуация.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Рассматривание предметов.  </w:t>
            </w:r>
            <w:proofErr w:type="spellStart"/>
            <w:proofErr w:type="gramStart"/>
            <w:r w:rsidRPr="00FB2259">
              <w:rPr>
                <w:rFonts w:ascii="Times New Roman" w:eastAsia="Calibri" w:hAnsi="Times New Roman" w:cs="Times New Roman"/>
              </w:rPr>
              <w:t>Объ-яснение</w:t>
            </w:r>
            <w:proofErr w:type="spellEnd"/>
            <w:proofErr w:type="gramEnd"/>
            <w:r w:rsidRPr="00FB2259">
              <w:rPr>
                <w:rFonts w:ascii="Times New Roman" w:eastAsia="Calibri" w:hAnsi="Times New Roman" w:cs="Times New Roman"/>
              </w:rPr>
              <w:t xml:space="preserve"> задания. Работа детей. Подведение итога.</w:t>
            </w: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8" w:type="dxa"/>
            <w:gridSpan w:val="2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>Продолжать учить детей раскатывать из шарика столбик и сворачивать его в спираль, оттягивая и закругляя  концы. Упражнять в громком и четком произнесении слов песенки. Развивать мелкую моторику пальцев.</w:t>
            </w:r>
          </w:p>
        </w:tc>
        <w:tc>
          <w:tcPr>
            <w:tcW w:w="2378" w:type="dxa"/>
            <w:gridSpan w:val="3"/>
          </w:tcPr>
          <w:p w:rsidR="00FB2259" w:rsidRPr="00FB2259" w:rsidRDefault="00FB2259" w:rsidP="00FB22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2259">
              <w:rPr>
                <w:rFonts w:ascii="Times New Roman" w:eastAsia="Calibri" w:hAnsi="Times New Roman" w:cs="Times New Roman"/>
              </w:rPr>
              <w:t xml:space="preserve">Беседа, чтение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FB2259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FB2259">
              <w:rPr>
                <w:rFonts w:ascii="Times New Roman" w:eastAsia="Calibri" w:hAnsi="Times New Roman" w:cs="Times New Roman"/>
              </w:rPr>
              <w:t>итературы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, рас-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сматривание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2259">
              <w:rPr>
                <w:rFonts w:ascii="Times New Roman" w:eastAsia="Calibri" w:hAnsi="Times New Roman" w:cs="Times New Roman"/>
              </w:rPr>
              <w:t>иллю-страций</w:t>
            </w:r>
            <w:proofErr w:type="spellEnd"/>
            <w:r w:rsidRPr="00FB2259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FB2259" w:rsidRDefault="00FB2259"/>
    <w:sectPr w:rsidR="00FB2259" w:rsidSect="00FB2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C6A7E"/>
    <w:multiLevelType w:val="hybridMultilevel"/>
    <w:tmpl w:val="E2E2B848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59"/>
    <w:rsid w:val="00B34E48"/>
    <w:rsid w:val="00CA3362"/>
    <w:rsid w:val="00F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25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25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2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FB22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FB225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B225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FB22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B22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2259"/>
    <w:pPr>
      <w:ind w:left="720"/>
      <w:contextualSpacing/>
    </w:pPr>
  </w:style>
  <w:style w:type="table" w:styleId="a4">
    <w:name w:val="Table Grid"/>
    <w:basedOn w:val="a1"/>
    <w:uiPriority w:val="59"/>
    <w:rsid w:val="00FB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2259"/>
  </w:style>
  <w:style w:type="paragraph" w:customStyle="1" w:styleId="12">
    <w:name w:val="Без интервала1"/>
    <w:next w:val="a5"/>
    <w:link w:val="a6"/>
    <w:uiPriority w:val="1"/>
    <w:qFormat/>
    <w:rsid w:val="00FB2259"/>
    <w:pPr>
      <w:spacing w:after="0" w:line="240" w:lineRule="auto"/>
    </w:pPr>
    <w:rPr>
      <w:rFonts w:eastAsia="Times New Roman"/>
    </w:rPr>
  </w:style>
  <w:style w:type="character" w:customStyle="1" w:styleId="a6">
    <w:name w:val="Без интервала Знак"/>
    <w:basedOn w:val="a0"/>
    <w:uiPriority w:val="1"/>
    <w:rsid w:val="00FB2259"/>
    <w:rPr>
      <w:rFonts w:eastAsia="Times New Roman"/>
    </w:rPr>
  </w:style>
  <w:style w:type="paragraph" w:styleId="a7">
    <w:name w:val="Body Text"/>
    <w:basedOn w:val="a"/>
    <w:link w:val="a8"/>
    <w:uiPriority w:val="99"/>
    <w:rsid w:val="00FB225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B225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B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2259"/>
  </w:style>
  <w:style w:type="paragraph" w:styleId="ab">
    <w:name w:val="footer"/>
    <w:basedOn w:val="a"/>
    <w:link w:val="ac"/>
    <w:uiPriority w:val="99"/>
    <w:unhideWhenUsed/>
    <w:rsid w:val="00FB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2259"/>
  </w:style>
  <w:style w:type="paragraph" w:styleId="ad">
    <w:name w:val="Normal (Web)"/>
    <w:aliases w:val="Знак Знак1"/>
    <w:basedOn w:val="a"/>
    <w:uiPriority w:val="99"/>
    <w:unhideWhenUsed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259"/>
  </w:style>
  <w:style w:type="character" w:customStyle="1" w:styleId="c2">
    <w:name w:val="c2"/>
    <w:basedOn w:val="a0"/>
    <w:rsid w:val="00FB2259"/>
  </w:style>
  <w:style w:type="paragraph" w:customStyle="1" w:styleId="c3">
    <w:name w:val="c3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2259"/>
  </w:style>
  <w:style w:type="character" w:customStyle="1" w:styleId="c11">
    <w:name w:val="c11"/>
    <w:basedOn w:val="a0"/>
    <w:rsid w:val="00FB2259"/>
  </w:style>
  <w:style w:type="paragraph" w:customStyle="1" w:styleId="c6">
    <w:name w:val="c6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2259"/>
    <w:rPr>
      <w:b/>
      <w:bCs/>
    </w:rPr>
  </w:style>
  <w:style w:type="character" w:customStyle="1" w:styleId="c5">
    <w:name w:val="c5"/>
    <w:basedOn w:val="a0"/>
    <w:rsid w:val="00FB2259"/>
  </w:style>
  <w:style w:type="paragraph" w:customStyle="1" w:styleId="c21">
    <w:name w:val="c21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B2259"/>
  </w:style>
  <w:style w:type="character" w:customStyle="1" w:styleId="c9">
    <w:name w:val="c9"/>
    <w:basedOn w:val="a0"/>
    <w:rsid w:val="00FB2259"/>
  </w:style>
  <w:style w:type="character" w:customStyle="1" w:styleId="c14">
    <w:name w:val="c14"/>
    <w:basedOn w:val="a0"/>
    <w:rsid w:val="00FB2259"/>
  </w:style>
  <w:style w:type="character" w:styleId="af">
    <w:name w:val="Hyperlink"/>
    <w:basedOn w:val="a0"/>
    <w:uiPriority w:val="99"/>
    <w:semiHidden/>
    <w:unhideWhenUsed/>
    <w:rsid w:val="00FB2259"/>
    <w:rPr>
      <w:color w:val="0000FF"/>
      <w:u w:val="single"/>
    </w:rPr>
  </w:style>
  <w:style w:type="character" w:styleId="af0">
    <w:name w:val="Emphasis"/>
    <w:basedOn w:val="a0"/>
    <w:uiPriority w:val="20"/>
    <w:qFormat/>
    <w:rsid w:val="00FB2259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FB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2259"/>
    <w:rPr>
      <w:rFonts w:ascii="Tahoma" w:hAnsi="Tahoma" w:cs="Tahoma"/>
      <w:sz w:val="16"/>
      <w:szCs w:val="16"/>
    </w:rPr>
  </w:style>
  <w:style w:type="paragraph" w:customStyle="1" w:styleId="af3">
    <w:name w:val="Стиль"/>
    <w:rsid w:val="00FB2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59"/>
    <w:rsid w:val="00FB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">
    <w:name w:val="ff1"/>
    <w:uiPriority w:val="99"/>
    <w:rsid w:val="00FB2259"/>
    <w:rPr>
      <w:rFonts w:cs="Times New Roman"/>
    </w:rPr>
  </w:style>
  <w:style w:type="character" w:customStyle="1" w:styleId="ff2">
    <w:name w:val="ff2"/>
    <w:uiPriority w:val="99"/>
    <w:rsid w:val="00FB2259"/>
    <w:rPr>
      <w:rFonts w:cs="Times New Roman"/>
    </w:rPr>
  </w:style>
  <w:style w:type="paragraph" w:customStyle="1" w:styleId="body">
    <w:name w:val="body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2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22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22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4">
    <w:name w:val="Placeholder Text"/>
    <w:basedOn w:val="a0"/>
    <w:uiPriority w:val="99"/>
    <w:semiHidden/>
    <w:rsid w:val="00FB225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FB2259"/>
    <w:rPr>
      <w:rFonts w:ascii="Cambria" w:eastAsia="Times New Roman" w:hAnsi="Cambria" w:cs="Times New Roman"/>
      <w:b/>
      <w:bCs/>
      <w:color w:val="4F81BD"/>
    </w:rPr>
  </w:style>
  <w:style w:type="paragraph" w:styleId="af5">
    <w:name w:val="Title"/>
    <w:basedOn w:val="a"/>
    <w:next w:val="a"/>
    <w:link w:val="af6"/>
    <w:qFormat/>
    <w:rsid w:val="00FB225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FB225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202">
    <w:name w:val="Font Style202"/>
    <w:uiPriority w:val="99"/>
    <w:rsid w:val="00FB225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FB225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B225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FB225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FB225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FB2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FB22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FB225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FB2259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B2259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styleId="af7">
    <w:name w:val="line number"/>
    <w:basedOn w:val="a0"/>
    <w:uiPriority w:val="99"/>
    <w:semiHidden/>
    <w:unhideWhenUsed/>
    <w:rsid w:val="00FB2259"/>
  </w:style>
  <w:style w:type="table" w:customStyle="1" w:styleId="22">
    <w:name w:val="Сетка таблицы2"/>
    <w:basedOn w:val="a1"/>
    <w:next w:val="a4"/>
    <w:uiPriority w:val="59"/>
    <w:rsid w:val="00FB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FB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FB2259"/>
  </w:style>
  <w:style w:type="character" w:customStyle="1" w:styleId="14">
    <w:name w:val="Подзаголовок1"/>
    <w:basedOn w:val="a0"/>
    <w:rsid w:val="00FB2259"/>
  </w:style>
  <w:style w:type="paragraph" w:customStyle="1" w:styleId="c10c13">
    <w:name w:val="c10 c13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a0"/>
    <w:rsid w:val="00FB2259"/>
  </w:style>
  <w:style w:type="character" w:customStyle="1" w:styleId="c0c5">
    <w:name w:val="c0 c5"/>
    <w:basedOn w:val="a0"/>
    <w:rsid w:val="00FB2259"/>
  </w:style>
  <w:style w:type="paragraph" w:customStyle="1" w:styleId="c8c12">
    <w:name w:val="c8 c12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2">
    <w:name w:val="c11 c12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basedOn w:val="a0"/>
    <w:rsid w:val="00FB2259"/>
  </w:style>
  <w:style w:type="paragraph" w:customStyle="1" w:styleId="c6c4c8">
    <w:name w:val="c6 c4 c8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2259"/>
    <w:pPr>
      <w:spacing w:after="0" w:line="240" w:lineRule="auto"/>
    </w:pPr>
  </w:style>
  <w:style w:type="character" w:customStyle="1" w:styleId="110">
    <w:name w:val="Заголовок 1 Знак1"/>
    <w:basedOn w:val="a0"/>
    <w:link w:val="1"/>
    <w:uiPriority w:val="9"/>
    <w:rsid w:val="00FB2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FB2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FB22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25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25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2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FB22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FB225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B225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FB22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B22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2259"/>
    <w:pPr>
      <w:ind w:left="720"/>
      <w:contextualSpacing/>
    </w:pPr>
  </w:style>
  <w:style w:type="table" w:styleId="a4">
    <w:name w:val="Table Grid"/>
    <w:basedOn w:val="a1"/>
    <w:uiPriority w:val="59"/>
    <w:rsid w:val="00FB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2259"/>
  </w:style>
  <w:style w:type="paragraph" w:customStyle="1" w:styleId="12">
    <w:name w:val="Без интервала1"/>
    <w:next w:val="a5"/>
    <w:link w:val="a6"/>
    <w:uiPriority w:val="1"/>
    <w:qFormat/>
    <w:rsid w:val="00FB2259"/>
    <w:pPr>
      <w:spacing w:after="0" w:line="240" w:lineRule="auto"/>
    </w:pPr>
    <w:rPr>
      <w:rFonts w:eastAsia="Times New Roman"/>
    </w:rPr>
  </w:style>
  <w:style w:type="character" w:customStyle="1" w:styleId="a6">
    <w:name w:val="Без интервала Знак"/>
    <w:basedOn w:val="a0"/>
    <w:uiPriority w:val="1"/>
    <w:rsid w:val="00FB2259"/>
    <w:rPr>
      <w:rFonts w:eastAsia="Times New Roman"/>
    </w:rPr>
  </w:style>
  <w:style w:type="paragraph" w:styleId="a7">
    <w:name w:val="Body Text"/>
    <w:basedOn w:val="a"/>
    <w:link w:val="a8"/>
    <w:uiPriority w:val="99"/>
    <w:rsid w:val="00FB225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B225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B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2259"/>
  </w:style>
  <w:style w:type="paragraph" w:styleId="ab">
    <w:name w:val="footer"/>
    <w:basedOn w:val="a"/>
    <w:link w:val="ac"/>
    <w:uiPriority w:val="99"/>
    <w:unhideWhenUsed/>
    <w:rsid w:val="00FB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2259"/>
  </w:style>
  <w:style w:type="paragraph" w:styleId="ad">
    <w:name w:val="Normal (Web)"/>
    <w:aliases w:val="Знак Знак1"/>
    <w:basedOn w:val="a"/>
    <w:uiPriority w:val="99"/>
    <w:unhideWhenUsed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259"/>
  </w:style>
  <w:style w:type="character" w:customStyle="1" w:styleId="c2">
    <w:name w:val="c2"/>
    <w:basedOn w:val="a0"/>
    <w:rsid w:val="00FB2259"/>
  </w:style>
  <w:style w:type="paragraph" w:customStyle="1" w:styleId="c3">
    <w:name w:val="c3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2259"/>
  </w:style>
  <w:style w:type="character" w:customStyle="1" w:styleId="c11">
    <w:name w:val="c11"/>
    <w:basedOn w:val="a0"/>
    <w:rsid w:val="00FB2259"/>
  </w:style>
  <w:style w:type="paragraph" w:customStyle="1" w:styleId="c6">
    <w:name w:val="c6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2259"/>
    <w:rPr>
      <w:b/>
      <w:bCs/>
    </w:rPr>
  </w:style>
  <w:style w:type="character" w:customStyle="1" w:styleId="c5">
    <w:name w:val="c5"/>
    <w:basedOn w:val="a0"/>
    <w:rsid w:val="00FB2259"/>
  </w:style>
  <w:style w:type="paragraph" w:customStyle="1" w:styleId="c21">
    <w:name w:val="c21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B2259"/>
  </w:style>
  <w:style w:type="character" w:customStyle="1" w:styleId="c9">
    <w:name w:val="c9"/>
    <w:basedOn w:val="a0"/>
    <w:rsid w:val="00FB2259"/>
  </w:style>
  <w:style w:type="character" w:customStyle="1" w:styleId="c14">
    <w:name w:val="c14"/>
    <w:basedOn w:val="a0"/>
    <w:rsid w:val="00FB2259"/>
  </w:style>
  <w:style w:type="character" w:styleId="af">
    <w:name w:val="Hyperlink"/>
    <w:basedOn w:val="a0"/>
    <w:uiPriority w:val="99"/>
    <w:semiHidden/>
    <w:unhideWhenUsed/>
    <w:rsid w:val="00FB2259"/>
    <w:rPr>
      <w:color w:val="0000FF"/>
      <w:u w:val="single"/>
    </w:rPr>
  </w:style>
  <w:style w:type="character" w:styleId="af0">
    <w:name w:val="Emphasis"/>
    <w:basedOn w:val="a0"/>
    <w:uiPriority w:val="20"/>
    <w:qFormat/>
    <w:rsid w:val="00FB2259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FB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2259"/>
    <w:rPr>
      <w:rFonts w:ascii="Tahoma" w:hAnsi="Tahoma" w:cs="Tahoma"/>
      <w:sz w:val="16"/>
      <w:szCs w:val="16"/>
    </w:rPr>
  </w:style>
  <w:style w:type="paragraph" w:customStyle="1" w:styleId="af3">
    <w:name w:val="Стиль"/>
    <w:rsid w:val="00FB2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59"/>
    <w:rsid w:val="00FB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">
    <w:name w:val="ff1"/>
    <w:uiPriority w:val="99"/>
    <w:rsid w:val="00FB2259"/>
    <w:rPr>
      <w:rFonts w:cs="Times New Roman"/>
    </w:rPr>
  </w:style>
  <w:style w:type="character" w:customStyle="1" w:styleId="ff2">
    <w:name w:val="ff2"/>
    <w:uiPriority w:val="99"/>
    <w:rsid w:val="00FB2259"/>
    <w:rPr>
      <w:rFonts w:cs="Times New Roman"/>
    </w:rPr>
  </w:style>
  <w:style w:type="paragraph" w:customStyle="1" w:styleId="body">
    <w:name w:val="body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2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22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22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4">
    <w:name w:val="Placeholder Text"/>
    <w:basedOn w:val="a0"/>
    <w:uiPriority w:val="99"/>
    <w:semiHidden/>
    <w:rsid w:val="00FB225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FB2259"/>
    <w:rPr>
      <w:rFonts w:ascii="Cambria" w:eastAsia="Times New Roman" w:hAnsi="Cambria" w:cs="Times New Roman"/>
      <w:b/>
      <w:bCs/>
      <w:color w:val="4F81BD"/>
    </w:rPr>
  </w:style>
  <w:style w:type="paragraph" w:styleId="af5">
    <w:name w:val="Title"/>
    <w:basedOn w:val="a"/>
    <w:next w:val="a"/>
    <w:link w:val="af6"/>
    <w:qFormat/>
    <w:rsid w:val="00FB225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FB225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202">
    <w:name w:val="Font Style202"/>
    <w:uiPriority w:val="99"/>
    <w:rsid w:val="00FB225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FB225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B225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FB225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FB225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FB2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FB22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FB225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FB2259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B2259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styleId="af7">
    <w:name w:val="line number"/>
    <w:basedOn w:val="a0"/>
    <w:uiPriority w:val="99"/>
    <w:semiHidden/>
    <w:unhideWhenUsed/>
    <w:rsid w:val="00FB2259"/>
  </w:style>
  <w:style w:type="table" w:customStyle="1" w:styleId="22">
    <w:name w:val="Сетка таблицы2"/>
    <w:basedOn w:val="a1"/>
    <w:next w:val="a4"/>
    <w:uiPriority w:val="59"/>
    <w:rsid w:val="00FB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FB2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FB2259"/>
  </w:style>
  <w:style w:type="character" w:customStyle="1" w:styleId="14">
    <w:name w:val="Подзаголовок1"/>
    <w:basedOn w:val="a0"/>
    <w:rsid w:val="00FB2259"/>
  </w:style>
  <w:style w:type="paragraph" w:customStyle="1" w:styleId="c10c13">
    <w:name w:val="c10 c13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a0"/>
    <w:rsid w:val="00FB2259"/>
  </w:style>
  <w:style w:type="character" w:customStyle="1" w:styleId="c0c5">
    <w:name w:val="c0 c5"/>
    <w:basedOn w:val="a0"/>
    <w:rsid w:val="00FB2259"/>
  </w:style>
  <w:style w:type="paragraph" w:customStyle="1" w:styleId="c8c12">
    <w:name w:val="c8 c12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2">
    <w:name w:val="c11 c12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basedOn w:val="a0"/>
    <w:rsid w:val="00FB2259"/>
  </w:style>
  <w:style w:type="paragraph" w:customStyle="1" w:styleId="c6c4c8">
    <w:name w:val="c6 c4 c8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FB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2259"/>
    <w:pPr>
      <w:spacing w:after="0" w:line="240" w:lineRule="auto"/>
    </w:pPr>
  </w:style>
  <w:style w:type="character" w:customStyle="1" w:styleId="110">
    <w:name w:val="Заголовок 1 Знак1"/>
    <w:basedOn w:val="a0"/>
    <w:link w:val="1"/>
    <w:uiPriority w:val="9"/>
    <w:rsid w:val="00FB2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FB2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FB22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2016-10-23T20:23:00Z</dcterms:created>
  <dcterms:modified xsi:type="dcterms:W3CDTF">2016-10-23T20:25:00Z</dcterms:modified>
</cp:coreProperties>
</file>