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6" w:rsidRDefault="00304F76" w:rsidP="001F4F16">
      <w:pPr>
        <w:jc w:val="center"/>
        <w:rPr>
          <w:b/>
        </w:rPr>
      </w:pPr>
    </w:p>
    <w:p w:rsidR="00304F76" w:rsidRDefault="00304F76" w:rsidP="001F4F16">
      <w:pPr>
        <w:jc w:val="center"/>
        <w:rPr>
          <w:b/>
        </w:rPr>
      </w:pPr>
    </w:p>
    <w:p w:rsidR="00304F76" w:rsidRDefault="00304F76" w:rsidP="001F4F16">
      <w:pPr>
        <w:jc w:val="center"/>
        <w:rPr>
          <w:b/>
        </w:rPr>
      </w:pPr>
    </w:p>
    <w:p w:rsidR="00304F76" w:rsidRDefault="00304F76" w:rsidP="001F4F16">
      <w:pPr>
        <w:jc w:val="center"/>
        <w:rPr>
          <w:b/>
        </w:rPr>
      </w:pPr>
    </w:p>
    <w:p w:rsidR="00304F76" w:rsidRDefault="00304F76" w:rsidP="001F4F16">
      <w:pPr>
        <w:jc w:val="center"/>
        <w:rPr>
          <w:b/>
        </w:rPr>
      </w:pPr>
    </w:p>
    <w:p w:rsidR="00C56226" w:rsidRPr="00C56226" w:rsidRDefault="00C56226" w:rsidP="001F4F16">
      <w:pPr>
        <w:jc w:val="center"/>
        <w:rPr>
          <w:b/>
        </w:rPr>
      </w:pPr>
      <w:r w:rsidRPr="00C56226">
        <w:rPr>
          <w:b/>
        </w:rPr>
        <w:t xml:space="preserve">Программа </w:t>
      </w:r>
      <w:r w:rsidRPr="00C56226">
        <w:rPr>
          <w:b/>
          <w:szCs w:val="28"/>
        </w:rPr>
        <w:t xml:space="preserve">занятий в мастерской </w:t>
      </w:r>
      <w:r>
        <w:rPr>
          <w:b/>
          <w:szCs w:val="28"/>
        </w:rPr>
        <w:t>творческого конструирования</w:t>
      </w:r>
      <w:r w:rsidRPr="00C56226">
        <w:rPr>
          <w:b/>
          <w:szCs w:val="28"/>
        </w:rPr>
        <w:t xml:space="preserve"> для детей 8-12 лет</w:t>
      </w:r>
    </w:p>
    <w:p w:rsidR="001F4F16" w:rsidRDefault="00C56226" w:rsidP="001F4F16">
      <w:pPr>
        <w:ind w:left="-567" w:firstLine="0"/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proofErr w:type="spellStart"/>
      <w:r>
        <w:rPr>
          <w:sz w:val="72"/>
          <w:szCs w:val="72"/>
        </w:rPr>
        <w:t>Леголандия</w:t>
      </w:r>
      <w:proofErr w:type="spellEnd"/>
      <w:r>
        <w:rPr>
          <w:sz w:val="72"/>
          <w:szCs w:val="72"/>
        </w:rPr>
        <w:t>»</w:t>
      </w:r>
    </w:p>
    <w:p w:rsidR="001F4F16" w:rsidRDefault="001F4F16" w:rsidP="001F4F16">
      <w:pPr>
        <w:jc w:val="center"/>
      </w:pPr>
    </w:p>
    <w:p w:rsidR="001F4F16" w:rsidRDefault="001F4F16" w:rsidP="001F4F16">
      <w:pPr>
        <w:jc w:val="center"/>
      </w:pPr>
    </w:p>
    <w:p w:rsidR="001F4F16" w:rsidRDefault="001F4F16" w:rsidP="001F4F16">
      <w:pPr>
        <w:jc w:val="center"/>
      </w:pPr>
    </w:p>
    <w:p w:rsidR="00C56226" w:rsidRDefault="00C56226" w:rsidP="00C56226">
      <w:pPr>
        <w:jc w:val="right"/>
      </w:pPr>
      <w:r>
        <w:t>Составитель: Смирнова Анна Владимировна</w:t>
      </w:r>
    </w:p>
    <w:p w:rsidR="00C56226" w:rsidRDefault="00C56226" w:rsidP="00C56226">
      <w:pPr>
        <w:jc w:val="right"/>
      </w:pPr>
      <w:r>
        <w:t xml:space="preserve">Воспитатель  </w:t>
      </w:r>
    </w:p>
    <w:p w:rsidR="00C56226" w:rsidRDefault="00C56226" w:rsidP="00C56226">
      <w:pPr>
        <w:jc w:val="right"/>
      </w:pPr>
      <w:r>
        <w:t xml:space="preserve">Оздоровительно-образовательный </w:t>
      </w:r>
    </w:p>
    <w:p w:rsidR="00C56226" w:rsidRDefault="00C56226" w:rsidP="00C56226">
      <w:pPr>
        <w:jc w:val="right"/>
      </w:pPr>
      <w:r>
        <w:t>центр «</w:t>
      </w:r>
      <w:proofErr w:type="spellStart"/>
      <w:r>
        <w:t>Уралочка</w:t>
      </w:r>
      <w:proofErr w:type="spellEnd"/>
      <w:r>
        <w:t xml:space="preserve">», </w:t>
      </w:r>
    </w:p>
    <w:p w:rsidR="001F4F16" w:rsidRDefault="001F4F16" w:rsidP="001F4F16">
      <w:pPr>
        <w:jc w:val="center"/>
      </w:pPr>
    </w:p>
    <w:p w:rsidR="001F4F16" w:rsidRDefault="001F4F1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304F76" w:rsidRDefault="00304F76" w:rsidP="001F4F16">
      <w:pPr>
        <w:jc w:val="center"/>
      </w:pPr>
    </w:p>
    <w:p w:rsidR="001F4F16" w:rsidRDefault="001F4F16" w:rsidP="001F4F16">
      <w:pPr>
        <w:jc w:val="center"/>
      </w:pPr>
    </w:p>
    <w:p w:rsidR="001F4F16" w:rsidRDefault="001F4F16" w:rsidP="001F4F16">
      <w:pPr>
        <w:jc w:val="center"/>
      </w:pPr>
      <w:r>
        <w:t xml:space="preserve">Верх – </w:t>
      </w:r>
      <w:proofErr w:type="spellStart"/>
      <w:r>
        <w:t>Нейвинский</w:t>
      </w:r>
      <w:proofErr w:type="spellEnd"/>
    </w:p>
    <w:p w:rsidR="001F4F16" w:rsidRDefault="00C56226" w:rsidP="001F4F16">
      <w:pPr>
        <w:jc w:val="center"/>
      </w:pPr>
      <w:r>
        <w:t>2017</w:t>
      </w:r>
      <w:r w:rsidR="001F4F16">
        <w:t xml:space="preserve"> год</w:t>
      </w:r>
    </w:p>
    <w:p w:rsidR="001F4F16" w:rsidRPr="0073751D" w:rsidRDefault="001F4F16" w:rsidP="001F4F16">
      <w:pPr>
        <w:jc w:val="center"/>
        <w:rPr>
          <w:b/>
          <w:sz w:val="32"/>
          <w:szCs w:val="32"/>
        </w:rPr>
      </w:pPr>
      <w:r w:rsidRPr="0073751D">
        <w:rPr>
          <w:b/>
          <w:sz w:val="32"/>
          <w:szCs w:val="32"/>
        </w:rPr>
        <w:lastRenderedPageBreak/>
        <w:t>Пояснительная записка</w:t>
      </w:r>
    </w:p>
    <w:p w:rsidR="001F4F16" w:rsidRDefault="001F4F16" w:rsidP="001F4F16">
      <w:pPr>
        <w:pStyle w:val="a5"/>
      </w:pPr>
      <w:r w:rsidRPr="00745377">
        <w:t>Игра – необходимый с</w:t>
      </w:r>
      <w:r>
        <w:t xml:space="preserve">путник детства. Почему бы  не обучать детей в игре? </w:t>
      </w:r>
      <w:r w:rsidRPr="00745377">
        <w:t>Обучение в игре! Дети – неутомимые конструкторы, их творческие сп</w:t>
      </w:r>
      <w:r>
        <w:t xml:space="preserve">особности оригинальны. Они </w:t>
      </w:r>
      <w:r w:rsidRPr="00745377">
        <w:t xml:space="preserve"> конструируют постепенно, «шаг за шагом», что позволяет двигаться, развиваться в собственном темпе, стимулирует решать новые, более сложные задачи.</w:t>
      </w:r>
      <w:r>
        <w:t xml:space="preserve"> </w:t>
      </w:r>
      <w:r w:rsidRPr="00745377">
        <w:t>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</w:t>
      </w:r>
      <w:r w:rsidRPr="00810389">
        <w:t xml:space="preserve"> </w:t>
      </w:r>
    </w:p>
    <w:p w:rsidR="001F4F16" w:rsidRPr="00745377" w:rsidRDefault="001F4F16" w:rsidP="001F4F16">
      <w:pPr>
        <w:pStyle w:val="a5"/>
        <w:rPr>
          <w:sz w:val="24"/>
        </w:rPr>
      </w:pPr>
      <w:r w:rsidRPr="00745377">
        <w:t>Государственные образовательные стандарты нового поколения требуют применение новых педагогических технологий. Главным отличием принятых стандартов является ориентация образования на результа</w:t>
      </w:r>
      <w:r>
        <w:t xml:space="preserve">т на основе системно -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1F4F16" w:rsidRPr="00745377" w:rsidRDefault="001F4F16" w:rsidP="001F4F16">
      <w:pPr>
        <w:pStyle w:val="a5"/>
        <w:rPr>
          <w:sz w:val="24"/>
        </w:rPr>
      </w:pPr>
      <w:r w:rsidRPr="00745377">
        <w:t>Деятельность – это пер</w:t>
      </w:r>
      <w:r>
        <w:t>вое условие развития у ребенка</w:t>
      </w:r>
      <w:r w:rsidRPr="00745377">
        <w:t xml:space="preserve">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</w:t>
      </w:r>
      <w:r>
        <w:t>ательной среде</w:t>
      </w:r>
      <w:r w:rsidRPr="00810389">
        <w:t xml:space="preserve"> </w:t>
      </w:r>
      <w:r w:rsidRPr="00745377">
        <w:t>LEGO</w:t>
      </w:r>
      <w:r>
        <w:t xml:space="preserve">. </w:t>
      </w:r>
    </w:p>
    <w:p w:rsidR="001F4F16" w:rsidRPr="00BA7CFD" w:rsidRDefault="001F4F16" w:rsidP="001F4F16">
      <w:pPr>
        <w:spacing w:after="200" w:line="276" w:lineRule="auto"/>
        <w:ind w:left="0" w:firstLine="567"/>
        <w:contextualSpacing w:val="0"/>
        <w:jc w:val="left"/>
        <w:rPr>
          <w:szCs w:val="28"/>
        </w:rPr>
      </w:pPr>
      <w:r w:rsidRPr="00BA7CFD">
        <w:rPr>
          <w:szCs w:val="28"/>
        </w:rPr>
        <w:t xml:space="preserve">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 обучения и развития ребёнка. </w:t>
      </w:r>
      <w:r>
        <w:rPr>
          <w:szCs w:val="28"/>
        </w:rPr>
        <w:t xml:space="preserve"> Конструкторами </w:t>
      </w:r>
      <w:r w:rsidRPr="00745377">
        <w:t>LEGO</w:t>
      </w:r>
      <w:r>
        <w:rPr>
          <w:szCs w:val="28"/>
        </w:rPr>
        <w:t xml:space="preserve">, охватываются </w:t>
      </w:r>
      <w:r w:rsidRPr="00BA7CFD">
        <w:rPr>
          <w:szCs w:val="28"/>
        </w:rPr>
        <w:t>все возраста детей, обучающихся в различных образовательных учреждениях.</w:t>
      </w:r>
    </w:p>
    <w:p w:rsidR="001F4F16" w:rsidRPr="00344561" w:rsidRDefault="001F4F16" w:rsidP="001F4F16">
      <w:pPr>
        <w:spacing w:after="200" w:line="276" w:lineRule="auto"/>
        <w:ind w:left="0" w:firstLine="567"/>
        <w:contextualSpacing w:val="0"/>
        <w:jc w:val="left"/>
        <w:rPr>
          <w:szCs w:val="28"/>
        </w:rPr>
      </w:pPr>
      <w:r w:rsidRPr="00344561">
        <w:rPr>
          <w:szCs w:val="28"/>
        </w:rPr>
        <w:t xml:space="preserve">Программа  </w:t>
      </w:r>
      <w:r w:rsidRPr="00344561">
        <w:rPr>
          <w:color w:val="000000"/>
          <w:spacing w:val="1"/>
          <w:szCs w:val="28"/>
        </w:rPr>
        <w:t xml:space="preserve">представляет собой  систему </w:t>
      </w:r>
      <w:r w:rsidRPr="00344561">
        <w:rPr>
          <w:b/>
          <w:color w:val="000000"/>
          <w:spacing w:val="-1"/>
          <w:szCs w:val="28"/>
        </w:rPr>
        <w:t>развивающих занятий</w:t>
      </w:r>
      <w:r>
        <w:rPr>
          <w:szCs w:val="28"/>
        </w:rPr>
        <w:t xml:space="preserve"> для детей 6-12 лет.</w:t>
      </w:r>
      <w:r w:rsidRPr="00344561">
        <w:rPr>
          <w:szCs w:val="28"/>
        </w:rPr>
        <w:t xml:space="preserve"> </w:t>
      </w:r>
    </w:p>
    <w:p w:rsidR="001F4F16" w:rsidRPr="00344561" w:rsidRDefault="001F4F16" w:rsidP="001F4F16">
      <w:pPr>
        <w:spacing w:after="200" w:line="276" w:lineRule="auto"/>
        <w:ind w:left="0" w:firstLine="567"/>
        <w:contextualSpacing w:val="0"/>
        <w:jc w:val="left"/>
        <w:rPr>
          <w:szCs w:val="28"/>
        </w:rPr>
      </w:pPr>
      <w:r w:rsidRPr="00344561">
        <w:rPr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</w:t>
      </w:r>
      <w:r>
        <w:rPr>
          <w:szCs w:val="28"/>
        </w:rPr>
        <w:t>личности гражданина России</w:t>
      </w:r>
      <w:r w:rsidRPr="00344561">
        <w:rPr>
          <w:szCs w:val="28"/>
        </w:rPr>
        <w:t>.</w:t>
      </w:r>
    </w:p>
    <w:p w:rsidR="001F4F16" w:rsidRPr="00344561" w:rsidRDefault="001F4F16" w:rsidP="001F4F16">
      <w:pPr>
        <w:spacing w:line="276" w:lineRule="auto"/>
        <w:ind w:left="0" w:firstLine="567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b/>
          <w:bCs/>
          <w:szCs w:val="28"/>
          <w:lang w:eastAsia="en-US"/>
        </w:rPr>
        <w:t xml:space="preserve">Цель данного курса: </w:t>
      </w:r>
      <w:r w:rsidRPr="00344561">
        <w:rPr>
          <w:rFonts w:eastAsia="Calibri"/>
          <w:szCs w:val="28"/>
          <w:lang w:eastAsia="en-US"/>
        </w:rPr>
        <w:t>развитие позн</w:t>
      </w:r>
      <w:r>
        <w:rPr>
          <w:rFonts w:eastAsia="Calibri"/>
          <w:szCs w:val="28"/>
          <w:lang w:eastAsia="en-US"/>
        </w:rPr>
        <w:t>авательных способностей детей</w:t>
      </w:r>
      <w:r w:rsidRPr="00344561">
        <w:rPr>
          <w:rFonts w:eastAsia="Calibri"/>
          <w:szCs w:val="28"/>
          <w:lang w:eastAsia="en-US"/>
        </w:rPr>
        <w:t xml:space="preserve">  на основе системы развивающих занятий по моделированию из конструктора </w:t>
      </w:r>
      <w:r w:rsidRPr="00344561">
        <w:rPr>
          <w:rFonts w:eastAsia="Calibri"/>
          <w:szCs w:val="28"/>
          <w:lang w:val="en-US" w:eastAsia="en-US"/>
        </w:rPr>
        <w:t>Leg</w:t>
      </w:r>
      <w:r w:rsidR="00E141EE">
        <w:rPr>
          <w:rFonts w:eastAsia="Calibri"/>
          <w:szCs w:val="28"/>
          <w:lang w:eastAsia="en-US"/>
        </w:rPr>
        <w:t xml:space="preserve">о, </w:t>
      </w:r>
      <w:r w:rsidRPr="00344561">
        <w:rPr>
          <w:rFonts w:eastAsia="Calibri"/>
          <w:szCs w:val="28"/>
          <w:lang w:eastAsia="en-US"/>
        </w:rPr>
        <w:t>овладение навыками начального технического конструирования, развитие мелкой моторики, изучение понятий конструкций и ее основных свойствах (жесткости, прочности и устойчивости),</w:t>
      </w:r>
      <w:r>
        <w:rPr>
          <w:rFonts w:eastAsia="Calibri"/>
          <w:szCs w:val="28"/>
          <w:lang w:eastAsia="en-US"/>
        </w:rPr>
        <w:t xml:space="preserve"> </w:t>
      </w:r>
      <w:r w:rsidRPr="00344561">
        <w:rPr>
          <w:rFonts w:eastAsia="Calibri"/>
          <w:szCs w:val="28"/>
          <w:lang w:eastAsia="en-US"/>
        </w:rPr>
        <w:t>навык взаимодействия в группе.</w:t>
      </w:r>
    </w:p>
    <w:p w:rsidR="001F4F16" w:rsidRPr="00344561" w:rsidRDefault="001F4F16" w:rsidP="001F4F16">
      <w:pPr>
        <w:spacing w:line="276" w:lineRule="auto"/>
        <w:ind w:left="0" w:firstLine="567"/>
        <w:contextualSpacing w:val="0"/>
        <w:rPr>
          <w:rFonts w:eastAsia="Calibri"/>
          <w:color w:val="000000"/>
          <w:szCs w:val="28"/>
          <w:lang w:eastAsia="en-US"/>
        </w:rPr>
      </w:pPr>
      <w:r w:rsidRPr="00344561">
        <w:rPr>
          <w:rFonts w:eastAsia="Calibri"/>
          <w:b/>
          <w:bCs/>
          <w:szCs w:val="28"/>
          <w:lang w:eastAsia="en-US"/>
        </w:rPr>
        <w:t>Основные задачи курса: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szCs w:val="28"/>
          <w:lang w:eastAsia="en-US"/>
        </w:rPr>
        <w:t>- развитие мышления в процессе формирования основных приемов мысли</w:t>
      </w:r>
      <w:r w:rsidRPr="00344561">
        <w:rPr>
          <w:rFonts w:eastAsia="Calibri"/>
          <w:szCs w:val="28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главное;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szCs w:val="28"/>
          <w:lang w:eastAsia="en-US"/>
        </w:rPr>
        <w:lastRenderedPageBreak/>
        <w:t>- развитие психических познавательных процессов: различных видов памяти, внимания, зрительного восприятия, воображения;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szCs w:val="28"/>
          <w:lang w:eastAsia="en-US"/>
        </w:rPr>
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44561">
        <w:rPr>
          <w:rFonts w:eastAsia="Calibri"/>
          <w:szCs w:val="28"/>
          <w:lang w:eastAsia="en-US"/>
        </w:rPr>
        <w:softHyphen/>
        <w:t>ния, аргументировано доказывать свою точку зрения;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szCs w:val="28"/>
          <w:lang w:eastAsia="en-US"/>
        </w:rPr>
        <w:t>- формирование навыков творческого мышления;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szCs w:val="28"/>
          <w:lang w:eastAsia="en-US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</w:t>
      </w:r>
      <w:r w:rsidR="00E141EE">
        <w:rPr>
          <w:rFonts w:eastAsia="Calibri"/>
          <w:szCs w:val="28"/>
          <w:lang w:eastAsia="en-US"/>
        </w:rPr>
        <w:t xml:space="preserve"> работу и деятельность </w:t>
      </w:r>
      <w:proofErr w:type="spellStart"/>
      <w:r w:rsidR="00E141EE">
        <w:rPr>
          <w:rFonts w:eastAsia="Calibri"/>
          <w:szCs w:val="28"/>
          <w:lang w:eastAsia="en-US"/>
        </w:rPr>
        <w:t>одногруппников</w:t>
      </w:r>
      <w:proofErr w:type="spellEnd"/>
      <w:r w:rsidRPr="00344561">
        <w:rPr>
          <w:rFonts w:eastAsia="Calibri"/>
          <w:szCs w:val="28"/>
          <w:lang w:eastAsia="en-US"/>
        </w:rPr>
        <w:t>;</w:t>
      </w:r>
    </w:p>
    <w:p w:rsidR="001F4F16" w:rsidRDefault="001F4F16" w:rsidP="001F4F16">
      <w:pPr>
        <w:spacing w:line="240" w:lineRule="auto"/>
        <w:ind w:left="0" w:firstLine="0"/>
        <w:contextualSpacing w:val="0"/>
        <w:rPr>
          <w:szCs w:val="28"/>
        </w:rPr>
      </w:pPr>
      <w:r w:rsidRPr="00344561">
        <w:rPr>
          <w:szCs w:val="28"/>
        </w:rPr>
        <w:t>- 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1F4F16" w:rsidRPr="00344561" w:rsidRDefault="001F4F16" w:rsidP="001F4F16">
      <w:pPr>
        <w:spacing w:line="240" w:lineRule="auto"/>
        <w:ind w:left="0" w:firstLine="0"/>
        <w:contextualSpacing w:val="0"/>
        <w:rPr>
          <w:rFonts w:eastAsia="Calibri"/>
          <w:szCs w:val="28"/>
          <w:lang w:eastAsia="en-US"/>
        </w:rPr>
      </w:pPr>
    </w:p>
    <w:p w:rsidR="001F4F16" w:rsidRPr="001719AD" w:rsidRDefault="001F4F16" w:rsidP="001F4F16">
      <w:pPr>
        <w:spacing w:line="276" w:lineRule="auto"/>
        <w:ind w:left="0" w:firstLine="0"/>
        <w:contextualSpacing w:val="0"/>
        <w:outlineLvl w:val="1"/>
        <w:rPr>
          <w:b/>
          <w:bCs/>
          <w:color w:val="000000"/>
          <w:szCs w:val="28"/>
        </w:rPr>
      </w:pPr>
      <w:r w:rsidRPr="001719AD">
        <w:rPr>
          <w:b/>
          <w:bCs/>
          <w:iCs/>
          <w:color w:val="000000"/>
          <w:szCs w:val="28"/>
        </w:rPr>
        <w:t>Обоснование курса</w:t>
      </w:r>
    </w:p>
    <w:p w:rsidR="001F4F16" w:rsidRPr="001719AD" w:rsidRDefault="001F4F16" w:rsidP="001F4F16">
      <w:pPr>
        <w:spacing w:line="276" w:lineRule="auto"/>
        <w:ind w:left="0" w:firstLine="540"/>
        <w:contextualSpacing w:val="0"/>
        <w:rPr>
          <w:color w:val="000000"/>
          <w:szCs w:val="28"/>
        </w:rPr>
      </w:pPr>
      <w:r w:rsidRPr="001719AD">
        <w:rPr>
          <w:color w:val="000000"/>
          <w:szCs w:val="28"/>
        </w:rPr>
        <w:t xml:space="preserve">Работа с образовательными конструкторами </w:t>
      </w:r>
      <w:proofErr w:type="spellStart"/>
      <w:r w:rsidRPr="001719AD">
        <w:rPr>
          <w:color w:val="000000"/>
          <w:szCs w:val="28"/>
        </w:rPr>
        <w:t>Лего</w:t>
      </w:r>
      <w:proofErr w:type="spellEnd"/>
      <w:r w:rsidRPr="001719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позволяет детям</w:t>
      </w:r>
      <w:r w:rsidRPr="001719AD">
        <w:rPr>
          <w:color w:val="000000"/>
          <w:szCs w:val="28"/>
        </w:rPr>
        <w:t xml:space="preserve">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1F4F16" w:rsidRPr="001719AD" w:rsidRDefault="001F4F16" w:rsidP="001F4F16">
      <w:pPr>
        <w:spacing w:line="276" w:lineRule="auto"/>
        <w:ind w:left="0" w:firstLine="540"/>
        <w:contextualSpacing w:val="0"/>
        <w:rPr>
          <w:color w:val="000000"/>
          <w:szCs w:val="28"/>
        </w:rPr>
      </w:pPr>
      <w:r w:rsidRPr="001719AD">
        <w:rPr>
          <w:color w:val="000000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модель.</w:t>
      </w:r>
    </w:p>
    <w:p w:rsidR="001F4F16" w:rsidRPr="001719AD" w:rsidRDefault="001F4F16" w:rsidP="001F4F16">
      <w:pPr>
        <w:spacing w:line="276" w:lineRule="auto"/>
        <w:ind w:left="0" w:firstLine="540"/>
        <w:contextualSpacing w:val="0"/>
        <w:rPr>
          <w:color w:val="000000"/>
          <w:szCs w:val="28"/>
        </w:rPr>
      </w:pPr>
      <w:r>
        <w:rPr>
          <w:iCs/>
          <w:color w:val="000000"/>
          <w:szCs w:val="28"/>
        </w:rPr>
        <w:t>Воспитанники</w:t>
      </w:r>
      <w:r w:rsidRPr="001719AD">
        <w:rPr>
          <w:color w:val="000000"/>
          <w:szCs w:val="28"/>
        </w:rPr>
        <w:t xml:space="preserve"> учатся грамотно выражать свою идею, проектировать ее техническое решение, реализовывать в виде модели.</w:t>
      </w:r>
    </w:p>
    <w:p w:rsidR="001F4F16" w:rsidRPr="001719AD" w:rsidRDefault="001F4F16" w:rsidP="001F4F16">
      <w:pPr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Cs w:val="28"/>
        </w:rPr>
      </w:pPr>
      <w:r>
        <w:rPr>
          <w:szCs w:val="28"/>
        </w:rPr>
        <w:t>Воспитанники</w:t>
      </w:r>
      <w:r w:rsidRPr="001719AD">
        <w:rPr>
          <w:szCs w:val="28"/>
        </w:rPr>
        <w:t xml:space="preserve"> развивают свои представления о положении и перемещении объектов. Учатся построению трехмерных объектов по их двухмерным изображениям.</w:t>
      </w:r>
    </w:p>
    <w:p w:rsidR="001F4F16" w:rsidRDefault="001F4F16" w:rsidP="001F4F16">
      <w:pPr>
        <w:spacing w:line="276" w:lineRule="auto"/>
        <w:ind w:left="0" w:firstLine="0"/>
        <w:contextualSpacing w:val="0"/>
        <w:rPr>
          <w:rFonts w:eastAsia="Calibri"/>
          <w:b/>
          <w:bCs/>
          <w:color w:val="000000"/>
          <w:spacing w:val="-6"/>
          <w:szCs w:val="28"/>
          <w:lang w:eastAsia="en-US"/>
        </w:rPr>
      </w:pP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b/>
          <w:bCs/>
          <w:color w:val="000000"/>
          <w:spacing w:val="-6"/>
          <w:szCs w:val="28"/>
          <w:lang w:eastAsia="en-US"/>
        </w:rPr>
      </w:pPr>
      <w:r w:rsidRPr="00344561">
        <w:rPr>
          <w:rFonts w:eastAsia="Calibri"/>
          <w:b/>
          <w:bCs/>
          <w:color w:val="000000"/>
          <w:spacing w:val="-6"/>
          <w:szCs w:val="28"/>
          <w:lang w:eastAsia="en-US"/>
        </w:rPr>
        <w:t>Особенности организации учебного процесса.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color w:val="000000"/>
          <w:spacing w:val="6"/>
          <w:szCs w:val="28"/>
          <w:lang w:eastAsia="en-US"/>
        </w:rPr>
      </w:pPr>
      <w:r w:rsidRPr="00344561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ab/>
      </w:r>
      <w:r w:rsidRPr="00344561">
        <w:rPr>
          <w:rFonts w:eastAsia="Calibri"/>
          <w:color w:val="000000"/>
          <w:spacing w:val="6"/>
          <w:szCs w:val="28"/>
          <w:lang w:eastAsia="en-US"/>
        </w:rPr>
        <w:t>Материа</w:t>
      </w:r>
      <w:r>
        <w:rPr>
          <w:rFonts w:eastAsia="Calibri"/>
          <w:color w:val="000000"/>
          <w:spacing w:val="6"/>
          <w:szCs w:val="28"/>
          <w:lang w:eastAsia="en-US"/>
        </w:rPr>
        <w:t>л каждого занятия рассчитан на 3</w:t>
      </w:r>
      <w:r w:rsidRPr="00344561">
        <w:rPr>
          <w:rFonts w:eastAsia="Calibri"/>
          <w:color w:val="000000"/>
          <w:spacing w:val="6"/>
          <w:szCs w:val="28"/>
          <w:lang w:eastAsia="en-US"/>
        </w:rPr>
        <w:t>0 минут. На занятиях применяются  занимательные и доступные для понимания задания и упражнения, задачи, вопросы, загадки, игры, ребу</w:t>
      </w:r>
      <w:r>
        <w:rPr>
          <w:rFonts w:eastAsia="Calibri"/>
          <w:color w:val="000000"/>
          <w:spacing w:val="6"/>
          <w:szCs w:val="28"/>
          <w:lang w:eastAsia="en-US"/>
        </w:rPr>
        <w:t>сы, кроссворды и т.д. Задания для дете</w:t>
      </w:r>
      <w:r w:rsidR="00E141EE">
        <w:rPr>
          <w:rFonts w:eastAsia="Calibri"/>
          <w:color w:val="000000"/>
          <w:spacing w:val="6"/>
          <w:szCs w:val="28"/>
          <w:lang w:eastAsia="en-US"/>
        </w:rPr>
        <w:t xml:space="preserve">й составляются и подбираются в соответствии </w:t>
      </w:r>
      <w:r>
        <w:rPr>
          <w:rFonts w:eastAsia="Calibri"/>
          <w:color w:val="000000"/>
          <w:spacing w:val="6"/>
          <w:szCs w:val="28"/>
          <w:lang w:eastAsia="en-US"/>
        </w:rPr>
        <w:t>их возрасту и особенностям психофизического развития. Педагог может проводить коррекцию задания, увеличивая или понижая уровень выполняемых задании исходя из возможностей</w:t>
      </w:r>
      <w:r w:rsidR="00E141EE">
        <w:rPr>
          <w:rFonts w:eastAsia="Calibri"/>
          <w:color w:val="000000"/>
          <w:spacing w:val="6"/>
          <w:szCs w:val="28"/>
          <w:lang w:eastAsia="en-US"/>
        </w:rPr>
        <w:t>, приехавших в центр детей.</w:t>
      </w:r>
    </w:p>
    <w:p w:rsidR="001F4F16" w:rsidRPr="00344561" w:rsidRDefault="001F4F16" w:rsidP="001F4F16">
      <w:pPr>
        <w:spacing w:line="276" w:lineRule="auto"/>
        <w:ind w:left="0" w:firstLine="708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color w:val="000000"/>
          <w:spacing w:val="2"/>
          <w:szCs w:val="28"/>
          <w:lang w:eastAsia="en-US"/>
        </w:rPr>
        <w:t>Основное время на занятиях занимает самостоятельное</w:t>
      </w:r>
      <w:r w:rsidRPr="00344561">
        <w:rPr>
          <w:rFonts w:eastAsia="Calibri"/>
          <w:color w:val="000000"/>
          <w:spacing w:val="-2"/>
          <w:szCs w:val="28"/>
          <w:lang w:eastAsia="en-US"/>
        </w:rPr>
        <w:t xml:space="preserve"> </w:t>
      </w:r>
      <w:r>
        <w:rPr>
          <w:rFonts w:eastAsia="Calibri"/>
          <w:i/>
          <w:iCs/>
          <w:color w:val="000000"/>
          <w:spacing w:val="-2"/>
          <w:szCs w:val="28"/>
          <w:lang w:eastAsia="en-US"/>
        </w:rPr>
        <w:t>моделирование.</w:t>
      </w:r>
      <w:r w:rsidRPr="00344561">
        <w:rPr>
          <w:rFonts w:eastAsia="Calibri"/>
          <w:i/>
          <w:iCs/>
          <w:color w:val="000000"/>
          <w:spacing w:val="-2"/>
          <w:szCs w:val="28"/>
          <w:lang w:eastAsia="en-US"/>
        </w:rPr>
        <w:t xml:space="preserve"> </w:t>
      </w:r>
      <w:r w:rsidRPr="00344561">
        <w:rPr>
          <w:rFonts w:eastAsia="Calibri"/>
          <w:color w:val="000000"/>
          <w:spacing w:val="-2"/>
          <w:szCs w:val="28"/>
          <w:lang w:eastAsia="en-US"/>
        </w:rPr>
        <w:t>Благодаря этому у детей формируют</w:t>
      </w:r>
      <w:r w:rsidRPr="00344561">
        <w:rPr>
          <w:rFonts w:eastAsia="Calibri"/>
          <w:color w:val="000000"/>
          <w:spacing w:val="-2"/>
          <w:szCs w:val="28"/>
          <w:lang w:eastAsia="en-US"/>
        </w:rPr>
        <w:softHyphen/>
      </w:r>
      <w:r w:rsidRPr="00344561">
        <w:rPr>
          <w:rFonts w:eastAsia="Calibri"/>
          <w:color w:val="000000"/>
          <w:spacing w:val="1"/>
          <w:szCs w:val="28"/>
          <w:lang w:eastAsia="en-US"/>
        </w:rPr>
        <w:t xml:space="preserve">ся умения самостоятельно действовать, </w:t>
      </w:r>
      <w:r w:rsidRPr="00344561">
        <w:rPr>
          <w:rFonts w:eastAsia="Calibri"/>
          <w:color w:val="000000"/>
          <w:spacing w:val="1"/>
          <w:szCs w:val="28"/>
          <w:lang w:eastAsia="en-US"/>
        </w:rPr>
        <w:lastRenderedPageBreak/>
        <w:t>принимать решения</w:t>
      </w:r>
      <w:r w:rsidRPr="00344561">
        <w:rPr>
          <w:rFonts w:eastAsia="Calibri"/>
          <w:color w:val="000000"/>
          <w:szCs w:val="28"/>
          <w:lang w:eastAsia="en-US"/>
        </w:rPr>
        <w:t>.</w:t>
      </w:r>
      <w:r w:rsidRPr="00F72E6B">
        <w:rPr>
          <w:rFonts w:eastAsia="Calibri"/>
          <w:color w:val="000000"/>
          <w:spacing w:val="6"/>
          <w:szCs w:val="28"/>
          <w:lang w:eastAsia="en-US"/>
        </w:rPr>
        <w:t xml:space="preserve"> </w:t>
      </w:r>
      <w:r w:rsidRPr="00344561">
        <w:rPr>
          <w:rFonts w:eastAsia="Calibri"/>
          <w:color w:val="000000"/>
          <w:spacing w:val="6"/>
          <w:szCs w:val="28"/>
          <w:lang w:eastAsia="en-US"/>
        </w:rPr>
        <w:t xml:space="preserve">Во время занятий у </w:t>
      </w:r>
      <w:r w:rsidR="00E141EE">
        <w:rPr>
          <w:rFonts w:eastAsia="Calibri"/>
          <w:color w:val="000000"/>
          <w:spacing w:val="6"/>
          <w:szCs w:val="28"/>
          <w:lang w:eastAsia="en-US"/>
        </w:rPr>
        <w:t xml:space="preserve">ребенка происходит становление </w:t>
      </w:r>
      <w:r w:rsidRPr="00344561">
        <w:rPr>
          <w:rFonts w:eastAsia="Calibri"/>
          <w:color w:val="000000"/>
          <w:spacing w:val="6"/>
          <w:szCs w:val="28"/>
          <w:lang w:eastAsia="en-US"/>
        </w:rPr>
        <w:t>развитых форм самосознания, самоконтроля и самооценки.</w:t>
      </w:r>
    </w:p>
    <w:p w:rsidR="001F4F16" w:rsidRPr="00344561" w:rsidRDefault="001F4F16" w:rsidP="001F4F16">
      <w:pPr>
        <w:spacing w:line="276" w:lineRule="auto"/>
        <w:ind w:left="0" w:firstLine="708"/>
        <w:contextualSpacing w:val="0"/>
        <w:rPr>
          <w:rFonts w:eastAsia="Calibri"/>
          <w:szCs w:val="28"/>
          <w:lang w:eastAsia="en-US"/>
        </w:rPr>
      </w:pPr>
      <w:r w:rsidRPr="00344561">
        <w:rPr>
          <w:rFonts w:eastAsia="Calibri"/>
          <w:color w:val="000000"/>
          <w:spacing w:val="1"/>
          <w:szCs w:val="28"/>
          <w:lang w:eastAsia="en-US"/>
        </w:rPr>
        <w:t xml:space="preserve">На каждом занятии проводится </w:t>
      </w:r>
      <w:r w:rsidRPr="00344561">
        <w:rPr>
          <w:rFonts w:eastAsia="Calibri"/>
          <w:i/>
          <w:iCs/>
          <w:color w:val="000000"/>
          <w:spacing w:val="1"/>
          <w:szCs w:val="28"/>
          <w:lang w:eastAsia="en-US"/>
        </w:rPr>
        <w:t>коллективное обсуждение</w:t>
      </w:r>
      <w:r w:rsidRPr="00344561">
        <w:rPr>
          <w:rFonts w:eastAsia="Calibri"/>
          <w:color w:val="000000"/>
          <w:spacing w:val="1"/>
          <w:szCs w:val="28"/>
          <w:lang w:eastAsia="en-US"/>
        </w:rPr>
        <w:t xml:space="preserve"> выполненного задания. На этом этапе у детей форми</w:t>
      </w:r>
      <w:r w:rsidRPr="00344561">
        <w:rPr>
          <w:rFonts w:eastAsia="Calibri"/>
          <w:color w:val="000000"/>
          <w:spacing w:val="1"/>
          <w:szCs w:val="28"/>
          <w:lang w:eastAsia="en-US"/>
        </w:rPr>
        <w:softHyphen/>
      </w:r>
      <w:r w:rsidRPr="00344561">
        <w:rPr>
          <w:rFonts w:eastAsia="Calibri"/>
          <w:color w:val="000000"/>
          <w:szCs w:val="28"/>
          <w:lang w:eastAsia="en-US"/>
        </w:rPr>
        <w:t>руется такое важное качество</w:t>
      </w:r>
      <w:r w:rsidRPr="00344561">
        <w:rPr>
          <w:rFonts w:eastAsia="Calibri"/>
          <w:color w:val="000000"/>
          <w:spacing w:val="-1"/>
          <w:szCs w:val="28"/>
          <w:lang w:eastAsia="en-US"/>
        </w:rPr>
        <w:t>, как осознание собственных действий, самоконтроль, возмож</w:t>
      </w:r>
      <w:r w:rsidRPr="00344561">
        <w:rPr>
          <w:rFonts w:eastAsia="Calibri"/>
          <w:color w:val="000000"/>
          <w:spacing w:val="-1"/>
          <w:szCs w:val="28"/>
          <w:lang w:eastAsia="en-US"/>
        </w:rPr>
        <w:softHyphen/>
      </w:r>
      <w:r w:rsidRPr="00344561">
        <w:rPr>
          <w:rFonts w:eastAsia="Calibri"/>
          <w:color w:val="000000"/>
          <w:szCs w:val="28"/>
          <w:lang w:eastAsia="en-US"/>
        </w:rPr>
        <w:t>ность дать отчет в выполняемых шагах при выполнении любых заданий.</w:t>
      </w:r>
    </w:p>
    <w:p w:rsidR="001F4F16" w:rsidRPr="00344561" w:rsidRDefault="001F4F16" w:rsidP="001F4F16">
      <w:pPr>
        <w:spacing w:line="276" w:lineRule="auto"/>
        <w:ind w:left="0" w:firstLine="0"/>
        <w:contextualSpacing w:val="0"/>
        <w:rPr>
          <w:rFonts w:eastAsia="Calibri"/>
          <w:color w:val="000000"/>
          <w:spacing w:val="1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344561">
        <w:rPr>
          <w:rFonts w:eastAsia="Calibri"/>
          <w:color w:val="000000"/>
          <w:spacing w:val="2"/>
          <w:szCs w:val="28"/>
          <w:lang w:eastAsia="en-US"/>
        </w:rPr>
        <w:t>Р</w:t>
      </w:r>
      <w:r w:rsidRPr="00344561">
        <w:rPr>
          <w:rFonts w:eastAsia="Calibri"/>
          <w:color w:val="000000"/>
          <w:spacing w:val="-1"/>
          <w:szCs w:val="28"/>
          <w:lang w:eastAsia="en-US"/>
        </w:rPr>
        <w:t>ебенок на этих заняти</w:t>
      </w:r>
      <w:r w:rsidRPr="00344561">
        <w:rPr>
          <w:rFonts w:eastAsia="Calibri"/>
          <w:color w:val="000000"/>
          <w:spacing w:val="-1"/>
          <w:szCs w:val="28"/>
          <w:lang w:eastAsia="en-US"/>
        </w:rPr>
        <w:softHyphen/>
      </w:r>
      <w:r w:rsidRPr="00344561">
        <w:rPr>
          <w:rFonts w:eastAsia="Calibri"/>
          <w:color w:val="000000"/>
          <w:spacing w:val="-2"/>
          <w:szCs w:val="28"/>
          <w:lang w:eastAsia="en-US"/>
        </w:rPr>
        <w:t xml:space="preserve">ях сам оценивает свои успехи. Это создает особый положительный </w:t>
      </w:r>
      <w:r w:rsidRPr="00344561">
        <w:rPr>
          <w:rFonts w:eastAsia="Calibri"/>
          <w:color w:val="000000"/>
          <w:spacing w:val="1"/>
          <w:szCs w:val="28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1F4F16" w:rsidRDefault="001F4F16" w:rsidP="001F4F16">
      <w:pPr>
        <w:spacing w:line="276" w:lineRule="auto"/>
        <w:ind w:left="0" w:firstLine="360"/>
        <w:contextualSpacing w:val="0"/>
        <w:rPr>
          <w:rFonts w:eastAsia="Calibri"/>
          <w:color w:val="000000"/>
          <w:spacing w:val="6"/>
          <w:szCs w:val="28"/>
          <w:lang w:eastAsia="en-US"/>
        </w:rPr>
      </w:pPr>
      <w:r w:rsidRPr="00344561">
        <w:rPr>
          <w:rFonts w:eastAsia="Calibri"/>
          <w:color w:val="000000"/>
          <w:spacing w:val="6"/>
          <w:szCs w:val="28"/>
          <w:lang w:eastAsia="en-US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занятия. Это позволяет сделать работу динамичной, насыщенной и менее утомляемой.</w:t>
      </w:r>
      <w:r>
        <w:rPr>
          <w:rFonts w:eastAsia="Calibri"/>
          <w:color w:val="000000"/>
          <w:spacing w:val="6"/>
          <w:szCs w:val="28"/>
          <w:lang w:eastAsia="en-US"/>
        </w:rPr>
        <w:t xml:space="preserve"> </w:t>
      </w:r>
    </w:p>
    <w:p w:rsidR="001F4F16" w:rsidRPr="00344561" w:rsidRDefault="001F4F16" w:rsidP="001F4F16">
      <w:pPr>
        <w:spacing w:line="276" w:lineRule="auto"/>
        <w:ind w:left="0" w:firstLine="360"/>
        <w:contextualSpacing w:val="0"/>
        <w:rPr>
          <w:rFonts w:eastAsia="Calibri"/>
          <w:color w:val="000000"/>
          <w:spacing w:val="6"/>
          <w:szCs w:val="28"/>
          <w:lang w:eastAsia="en-US"/>
        </w:rPr>
      </w:pPr>
      <w:r>
        <w:rPr>
          <w:rFonts w:eastAsia="Calibri"/>
          <w:color w:val="000000"/>
          <w:spacing w:val="6"/>
          <w:szCs w:val="28"/>
          <w:lang w:eastAsia="en-US"/>
        </w:rPr>
        <w:t>Задания для конструирования, задачи и вопросы подобраны на занятиях с учетом разных во</w:t>
      </w:r>
      <w:r w:rsidR="00876306">
        <w:rPr>
          <w:rFonts w:eastAsia="Calibri"/>
          <w:color w:val="000000"/>
          <w:spacing w:val="6"/>
          <w:szCs w:val="28"/>
          <w:lang w:eastAsia="en-US"/>
        </w:rPr>
        <w:t xml:space="preserve">зрастов. Первый уровень заданий </w:t>
      </w:r>
      <w:r>
        <w:rPr>
          <w:rFonts w:eastAsia="Calibri"/>
          <w:color w:val="000000"/>
          <w:spacing w:val="6"/>
          <w:szCs w:val="28"/>
          <w:lang w:eastAsia="en-US"/>
        </w:rPr>
        <w:t>– задания для дете</w:t>
      </w:r>
      <w:r w:rsidR="00876306">
        <w:rPr>
          <w:rFonts w:eastAsia="Calibri"/>
          <w:color w:val="000000"/>
          <w:spacing w:val="6"/>
          <w:szCs w:val="28"/>
          <w:lang w:eastAsia="en-US"/>
        </w:rPr>
        <w:t>й 6-7 лет, второй уровень заданий</w:t>
      </w:r>
      <w:r>
        <w:rPr>
          <w:rFonts w:eastAsia="Calibri"/>
          <w:color w:val="000000"/>
          <w:spacing w:val="6"/>
          <w:szCs w:val="28"/>
          <w:lang w:eastAsia="en-US"/>
        </w:rPr>
        <w:t xml:space="preserve"> – </w:t>
      </w:r>
      <w:r w:rsidR="00876306">
        <w:rPr>
          <w:rFonts w:eastAsia="Calibri"/>
          <w:color w:val="000000"/>
          <w:spacing w:val="6"/>
          <w:szCs w:val="28"/>
          <w:lang w:eastAsia="en-US"/>
        </w:rPr>
        <w:t>для детей 8-10 лет и третий уровень – для детей 10-12</w:t>
      </w:r>
      <w:r>
        <w:rPr>
          <w:rFonts w:eastAsia="Calibri"/>
          <w:color w:val="000000"/>
          <w:spacing w:val="6"/>
          <w:szCs w:val="28"/>
          <w:lang w:eastAsia="en-US"/>
        </w:rPr>
        <w:t xml:space="preserve"> лет.</w:t>
      </w:r>
    </w:p>
    <w:p w:rsidR="001F4F16" w:rsidRPr="00E22D80" w:rsidRDefault="001F4F16" w:rsidP="001F4F16">
      <w:pPr>
        <w:spacing w:line="240" w:lineRule="auto"/>
        <w:ind w:left="0" w:firstLine="0"/>
        <w:contextualSpacing w:val="0"/>
        <w:rPr>
          <w:rFonts w:eastAsia="Calibri"/>
          <w:sz w:val="24"/>
          <w:lang w:eastAsia="en-US"/>
        </w:rPr>
      </w:pPr>
    </w:p>
    <w:p w:rsidR="001F4F16" w:rsidRPr="00424AA0" w:rsidRDefault="001F4F16" w:rsidP="001F4F16">
      <w:pPr>
        <w:spacing w:line="276" w:lineRule="auto"/>
        <w:ind w:left="360" w:firstLine="0"/>
        <w:contextualSpacing w:val="0"/>
        <w:rPr>
          <w:b/>
          <w:szCs w:val="28"/>
        </w:rPr>
      </w:pPr>
      <w:r w:rsidRPr="00424AA0">
        <w:rPr>
          <w:b/>
          <w:szCs w:val="28"/>
        </w:rPr>
        <w:t>Приемы и методы организации занятий.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 xml:space="preserve"> Методы организации и осуществления занятий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u w:val="single"/>
          <w:lang w:eastAsia="en-US"/>
        </w:rPr>
      </w:pPr>
      <w:r w:rsidRPr="00424AA0">
        <w:rPr>
          <w:rFonts w:eastAsia="Calibri"/>
          <w:szCs w:val="28"/>
          <w:lang w:eastAsia="en-US"/>
        </w:rPr>
        <w:t xml:space="preserve">1. </w:t>
      </w:r>
      <w:proofErr w:type="spellStart"/>
      <w:r w:rsidRPr="00424AA0">
        <w:rPr>
          <w:rFonts w:eastAsia="Calibri"/>
          <w:szCs w:val="28"/>
          <w:u w:val="single"/>
          <w:lang w:eastAsia="en-US"/>
        </w:rPr>
        <w:t>Перцептивный</w:t>
      </w:r>
      <w:proofErr w:type="spellEnd"/>
      <w:r w:rsidRPr="00424AA0">
        <w:rPr>
          <w:rFonts w:eastAsia="Calibri"/>
          <w:szCs w:val="28"/>
          <w:u w:val="single"/>
          <w:lang w:eastAsia="en-US"/>
        </w:rPr>
        <w:t xml:space="preserve"> акцент: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а) словесные методы (</w:t>
      </w:r>
      <w:r w:rsidRPr="00424AA0">
        <w:rPr>
          <w:rFonts w:eastAsia="Calibri"/>
          <w:i/>
          <w:szCs w:val="28"/>
          <w:lang w:eastAsia="en-US"/>
        </w:rPr>
        <w:t>рассказ, беседа, инструктаж, чтение справочной литературы</w:t>
      </w:r>
      <w:r w:rsidRPr="00424AA0">
        <w:rPr>
          <w:rFonts w:eastAsia="Calibri"/>
          <w:szCs w:val="28"/>
          <w:lang w:eastAsia="en-US"/>
        </w:rPr>
        <w:t>);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б) наглядные методы (</w:t>
      </w:r>
      <w:r>
        <w:rPr>
          <w:rFonts w:eastAsia="Calibri"/>
          <w:i/>
          <w:szCs w:val="28"/>
          <w:lang w:eastAsia="en-US"/>
        </w:rPr>
        <w:t>демонстрации схем и рисунков</w:t>
      </w:r>
      <w:r w:rsidRPr="00424AA0">
        <w:rPr>
          <w:rFonts w:eastAsia="Calibri"/>
          <w:i/>
          <w:szCs w:val="28"/>
          <w:lang w:eastAsia="en-US"/>
        </w:rPr>
        <w:t>, фотографии</w:t>
      </w:r>
      <w:r w:rsidRPr="00424AA0">
        <w:rPr>
          <w:rFonts w:eastAsia="Calibri"/>
          <w:szCs w:val="28"/>
          <w:lang w:eastAsia="en-US"/>
        </w:rPr>
        <w:t>);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i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в) практические методы (</w:t>
      </w:r>
      <w:r>
        <w:rPr>
          <w:rFonts w:eastAsia="Calibri"/>
          <w:i/>
          <w:szCs w:val="28"/>
          <w:lang w:eastAsia="en-US"/>
        </w:rPr>
        <w:t>конструирование</w:t>
      </w:r>
      <w:r w:rsidRPr="00424AA0">
        <w:rPr>
          <w:rFonts w:eastAsia="Calibri"/>
          <w:i/>
          <w:szCs w:val="28"/>
          <w:lang w:eastAsia="en-US"/>
        </w:rPr>
        <w:t>).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 xml:space="preserve">2. </w:t>
      </w:r>
      <w:r w:rsidRPr="00424AA0">
        <w:rPr>
          <w:rFonts w:eastAsia="Calibri"/>
          <w:szCs w:val="28"/>
          <w:u w:val="single"/>
          <w:lang w:eastAsia="en-US"/>
        </w:rPr>
        <w:t>Гностический аспект</w:t>
      </w:r>
      <w:r w:rsidRPr="00424AA0">
        <w:rPr>
          <w:rFonts w:eastAsia="Calibri"/>
          <w:szCs w:val="28"/>
          <w:lang w:eastAsia="en-US"/>
        </w:rPr>
        <w:t>: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а) иллюстративно</w:t>
      </w:r>
      <w:r>
        <w:rPr>
          <w:rFonts w:eastAsia="Calibri"/>
          <w:szCs w:val="28"/>
          <w:lang w:eastAsia="en-US"/>
        </w:rPr>
        <w:t xml:space="preserve"> </w:t>
      </w:r>
      <w:r w:rsidRPr="00424AA0">
        <w:rPr>
          <w:rFonts w:eastAsia="Calibri"/>
          <w:szCs w:val="28"/>
          <w:lang w:eastAsia="en-US"/>
        </w:rPr>
        <w:t>- объяснительные методы;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б) репродуктивные методы;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в) проблемные методы (методы проблемного изложения) дается часть готового знания;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г) эвристические (частично-поисковые) большая возможность выбора вариантов;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proofErr w:type="spellStart"/>
      <w:r w:rsidRPr="00424AA0">
        <w:rPr>
          <w:rFonts w:eastAsia="Calibri"/>
          <w:szCs w:val="28"/>
          <w:lang w:eastAsia="en-US"/>
        </w:rPr>
        <w:t>д</w:t>
      </w:r>
      <w:proofErr w:type="spellEnd"/>
      <w:r w:rsidRPr="00424AA0">
        <w:rPr>
          <w:rFonts w:eastAsia="Calibri"/>
          <w:szCs w:val="28"/>
          <w:lang w:eastAsia="en-US"/>
        </w:rPr>
        <w:t>) исследовательские – дети сами открывают и исследуют знания.</w:t>
      </w:r>
    </w:p>
    <w:p w:rsidR="001F4F16" w:rsidRPr="001719AD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u w:val="single"/>
          <w:lang w:eastAsia="en-US"/>
        </w:rPr>
      </w:pPr>
      <w:r w:rsidRPr="001719AD">
        <w:rPr>
          <w:rFonts w:eastAsia="Calibri"/>
          <w:szCs w:val="28"/>
          <w:u w:val="single"/>
          <w:lang w:eastAsia="en-US"/>
        </w:rPr>
        <w:t>3. Логический аспект: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 xml:space="preserve">а) индуктивные методы, дедуктивные методы, продуктивный; 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</w:t>
      </w:r>
    </w:p>
    <w:p w:rsidR="001F4F16" w:rsidRPr="001719AD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u w:val="single"/>
          <w:lang w:eastAsia="en-US"/>
        </w:rPr>
      </w:pPr>
      <w:r w:rsidRPr="001719AD">
        <w:rPr>
          <w:rFonts w:eastAsia="Calibri"/>
          <w:szCs w:val="28"/>
          <w:u w:val="single"/>
          <w:lang w:eastAsia="en-US"/>
        </w:rPr>
        <w:t>4. Управленческий аспект: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а) методы творческой работы под руководством педагога</w:t>
      </w:r>
      <w:r w:rsidRPr="00424AA0">
        <w:rPr>
          <w:rFonts w:eastAsia="Calibri"/>
          <w:szCs w:val="28"/>
          <w:lang w:eastAsia="en-US"/>
        </w:rPr>
        <w:t>;</w:t>
      </w:r>
    </w:p>
    <w:p w:rsidR="001F4F16" w:rsidRPr="00424AA0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24AA0">
        <w:rPr>
          <w:rFonts w:eastAsia="Calibri"/>
          <w:szCs w:val="28"/>
          <w:lang w:eastAsia="en-US"/>
        </w:rPr>
        <w:t>б) методы самосто</w:t>
      </w:r>
      <w:r>
        <w:rPr>
          <w:rFonts w:eastAsia="Calibri"/>
          <w:szCs w:val="28"/>
          <w:lang w:eastAsia="en-US"/>
        </w:rPr>
        <w:t>ятельной  работы</w:t>
      </w:r>
      <w:r w:rsidRPr="00424AA0">
        <w:rPr>
          <w:rFonts w:eastAsia="Calibri"/>
          <w:szCs w:val="28"/>
          <w:lang w:eastAsia="en-US"/>
        </w:rPr>
        <w:t>.</w:t>
      </w:r>
    </w:p>
    <w:p w:rsidR="001F4F16" w:rsidRPr="00E22D80" w:rsidRDefault="001F4F16" w:rsidP="001F4F16">
      <w:pPr>
        <w:spacing w:line="276" w:lineRule="auto"/>
        <w:ind w:left="0" w:firstLine="0"/>
        <w:contextualSpacing w:val="0"/>
        <w:rPr>
          <w:rFonts w:eastAsia="Calibri"/>
          <w:b/>
          <w:sz w:val="24"/>
          <w:lang w:eastAsia="en-US"/>
        </w:rPr>
      </w:pPr>
    </w:p>
    <w:p w:rsidR="001F4F16" w:rsidRPr="00E242B4" w:rsidRDefault="001F4F16" w:rsidP="001F4F16">
      <w:pPr>
        <w:spacing w:line="276" w:lineRule="auto"/>
        <w:ind w:left="0" w:firstLine="0"/>
        <w:contextualSpacing w:val="0"/>
        <w:rPr>
          <w:rFonts w:eastAsia="Calibri"/>
          <w:b/>
          <w:szCs w:val="28"/>
          <w:lang w:eastAsia="en-US"/>
        </w:rPr>
      </w:pPr>
      <w:r w:rsidRPr="00E242B4">
        <w:rPr>
          <w:rFonts w:eastAsia="Calibri"/>
          <w:b/>
          <w:szCs w:val="28"/>
          <w:lang w:eastAsia="en-US"/>
        </w:rPr>
        <w:t xml:space="preserve"> Методы стимулирования и мотивации деятельности</w:t>
      </w:r>
    </w:p>
    <w:p w:rsidR="001F4F16" w:rsidRPr="00E242B4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E242B4">
        <w:rPr>
          <w:rFonts w:eastAsia="Calibri"/>
          <w:szCs w:val="28"/>
          <w:lang w:eastAsia="en-US"/>
        </w:rPr>
        <w:t>1.Методы стимулирования мотива интереса к занятиям:</w:t>
      </w:r>
    </w:p>
    <w:p w:rsidR="001F4F16" w:rsidRPr="00E242B4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E242B4">
        <w:rPr>
          <w:rFonts w:eastAsia="Calibri"/>
          <w:szCs w:val="28"/>
          <w:lang w:eastAsia="en-US"/>
        </w:rP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1F4F16" w:rsidRPr="00E242B4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E242B4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</w:t>
      </w:r>
      <w:r w:rsidRPr="00E242B4">
        <w:rPr>
          <w:rFonts w:eastAsia="Calibri"/>
          <w:szCs w:val="28"/>
          <w:lang w:eastAsia="en-US"/>
        </w:rPr>
        <w:t>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1F4F16" w:rsidRDefault="001F4F16" w:rsidP="001F4F16">
      <w:pPr>
        <w:ind w:left="0" w:firstLine="0"/>
        <w:rPr>
          <w:b/>
          <w:szCs w:val="28"/>
        </w:rPr>
      </w:pPr>
    </w:p>
    <w:p w:rsidR="001F4F16" w:rsidRPr="0079649F" w:rsidRDefault="001F4F16" w:rsidP="001F4F16">
      <w:pPr>
        <w:ind w:left="0" w:firstLine="0"/>
        <w:rPr>
          <w:b/>
          <w:szCs w:val="28"/>
        </w:rPr>
      </w:pPr>
      <w:r w:rsidRPr="0079649F">
        <w:rPr>
          <w:b/>
          <w:szCs w:val="28"/>
        </w:rPr>
        <w:t>Требования к уровню подготовки:</w:t>
      </w:r>
    </w:p>
    <w:p w:rsidR="001F4F16" w:rsidRPr="006920F9" w:rsidRDefault="001F4F16" w:rsidP="001F4F16">
      <w:pPr>
        <w:ind w:left="0" w:firstLine="0"/>
        <w:contextualSpacing w:val="0"/>
        <w:rPr>
          <w:b/>
          <w:szCs w:val="28"/>
        </w:rPr>
      </w:pPr>
      <w:r w:rsidRPr="006920F9">
        <w:rPr>
          <w:b/>
          <w:szCs w:val="28"/>
        </w:rPr>
        <w:t xml:space="preserve">Иметь представление: </w:t>
      </w:r>
    </w:p>
    <w:p w:rsidR="001F4F16" w:rsidRPr="006920F9" w:rsidRDefault="001F4F16" w:rsidP="001F4F16">
      <w:pPr>
        <w:numPr>
          <w:ilvl w:val="0"/>
          <w:numId w:val="2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 xml:space="preserve">О базовых конструкциях; </w:t>
      </w:r>
    </w:p>
    <w:p w:rsidR="001F4F16" w:rsidRPr="006920F9" w:rsidRDefault="001F4F16" w:rsidP="001F4F16">
      <w:pPr>
        <w:numPr>
          <w:ilvl w:val="0"/>
          <w:numId w:val="2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 xml:space="preserve">О правильности и прочности создания конструкции; </w:t>
      </w:r>
    </w:p>
    <w:p w:rsidR="001F4F16" w:rsidRDefault="001F4F16" w:rsidP="001F4F16">
      <w:pPr>
        <w:numPr>
          <w:ilvl w:val="0"/>
          <w:numId w:val="2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О те</w:t>
      </w:r>
      <w:r>
        <w:rPr>
          <w:szCs w:val="28"/>
        </w:rPr>
        <w:t>хническом оснащении конструкции;</w:t>
      </w:r>
    </w:p>
    <w:p w:rsidR="001F4F16" w:rsidRPr="00425199" w:rsidRDefault="001F4F16" w:rsidP="001F4F16">
      <w:pPr>
        <w:numPr>
          <w:ilvl w:val="0"/>
          <w:numId w:val="2"/>
        </w:numPr>
        <w:tabs>
          <w:tab w:val="num" w:pos="426"/>
        </w:tabs>
        <w:spacing w:line="276" w:lineRule="auto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t>П</w:t>
      </w:r>
      <w:r w:rsidRPr="00425199">
        <w:rPr>
          <w:szCs w:val="28"/>
        </w:rPr>
        <w:t>ростейшие основы механики</w:t>
      </w:r>
      <w:r>
        <w:rPr>
          <w:szCs w:val="28"/>
        </w:rPr>
        <w:t>;</w:t>
      </w:r>
      <w:r w:rsidRPr="00425199">
        <w:rPr>
          <w:szCs w:val="28"/>
        </w:rPr>
        <w:t xml:space="preserve"> </w:t>
      </w:r>
    </w:p>
    <w:p w:rsidR="001F4F16" w:rsidRDefault="001F4F16" w:rsidP="001F4F16">
      <w:pPr>
        <w:numPr>
          <w:ilvl w:val="0"/>
          <w:numId w:val="2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>
        <w:rPr>
          <w:szCs w:val="28"/>
        </w:rPr>
        <w:t>В</w:t>
      </w:r>
      <w:r w:rsidRPr="006920F9">
        <w:rPr>
          <w:szCs w:val="28"/>
        </w:rPr>
        <w:t xml:space="preserve">иды конструкций </w:t>
      </w:r>
      <w:proofErr w:type="spellStart"/>
      <w:r w:rsidRPr="006920F9">
        <w:rPr>
          <w:szCs w:val="28"/>
        </w:rPr>
        <w:t>однодетальные</w:t>
      </w:r>
      <w:proofErr w:type="spellEnd"/>
      <w:r w:rsidRPr="006920F9">
        <w:rPr>
          <w:szCs w:val="28"/>
        </w:rPr>
        <w:t xml:space="preserve"> и </w:t>
      </w:r>
      <w:proofErr w:type="spellStart"/>
      <w:r w:rsidRPr="006920F9">
        <w:rPr>
          <w:szCs w:val="28"/>
        </w:rPr>
        <w:t>многодетальные</w:t>
      </w:r>
      <w:proofErr w:type="spellEnd"/>
      <w:r w:rsidRPr="006920F9">
        <w:rPr>
          <w:szCs w:val="28"/>
        </w:rPr>
        <w:t>, неподвижное соединение деталей;</w:t>
      </w:r>
    </w:p>
    <w:p w:rsidR="001F4F16" w:rsidRDefault="001F4F16" w:rsidP="001F4F16">
      <w:pPr>
        <w:numPr>
          <w:ilvl w:val="0"/>
          <w:numId w:val="2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>
        <w:rPr>
          <w:szCs w:val="28"/>
        </w:rPr>
        <w:t>Т</w:t>
      </w:r>
      <w:r w:rsidRPr="006920F9">
        <w:rPr>
          <w:szCs w:val="28"/>
        </w:rPr>
        <w:t>ехнологическую последовательность изготовления несложных  конструкций</w:t>
      </w:r>
      <w:r>
        <w:rPr>
          <w:szCs w:val="28"/>
        </w:rPr>
        <w:t>.</w:t>
      </w:r>
    </w:p>
    <w:p w:rsidR="001F4F16" w:rsidRPr="006920F9" w:rsidRDefault="001F4F16" w:rsidP="001F4F16">
      <w:pPr>
        <w:spacing w:line="240" w:lineRule="auto"/>
        <w:ind w:left="360" w:firstLine="0"/>
        <w:contextualSpacing w:val="0"/>
        <w:jc w:val="left"/>
        <w:rPr>
          <w:szCs w:val="28"/>
        </w:rPr>
      </w:pPr>
    </w:p>
    <w:p w:rsidR="001F4F16" w:rsidRPr="006920F9" w:rsidRDefault="001F4F16" w:rsidP="001F4F16">
      <w:pPr>
        <w:ind w:left="0" w:firstLine="0"/>
        <w:contextualSpacing w:val="0"/>
        <w:rPr>
          <w:b/>
          <w:szCs w:val="28"/>
        </w:rPr>
      </w:pPr>
      <w:r w:rsidRPr="006920F9">
        <w:rPr>
          <w:b/>
          <w:szCs w:val="28"/>
        </w:rPr>
        <w:t xml:space="preserve">Знать: </w:t>
      </w:r>
    </w:p>
    <w:p w:rsidR="001F4F16" w:rsidRPr="006920F9" w:rsidRDefault="001F4F16" w:rsidP="001F4F16">
      <w:pPr>
        <w:numPr>
          <w:ilvl w:val="0"/>
          <w:numId w:val="3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Правила создания устойчивых конструкций для правильного функционирования модели;</w:t>
      </w:r>
    </w:p>
    <w:p w:rsidR="001F4F16" w:rsidRDefault="001F4F16" w:rsidP="001F4F16">
      <w:pPr>
        <w:numPr>
          <w:ilvl w:val="0"/>
          <w:numId w:val="3"/>
        </w:numPr>
        <w:tabs>
          <w:tab w:val="num" w:pos="1080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Технические основы построения модели.</w:t>
      </w:r>
    </w:p>
    <w:p w:rsidR="001F4F16" w:rsidRPr="006920F9" w:rsidRDefault="001F4F16" w:rsidP="001F4F16">
      <w:pPr>
        <w:spacing w:line="240" w:lineRule="auto"/>
        <w:ind w:left="360" w:firstLine="0"/>
        <w:contextualSpacing w:val="0"/>
        <w:jc w:val="left"/>
        <w:rPr>
          <w:szCs w:val="28"/>
        </w:rPr>
      </w:pPr>
    </w:p>
    <w:p w:rsidR="001F4F16" w:rsidRPr="006920F9" w:rsidRDefault="001F4F16" w:rsidP="001F4F16">
      <w:pPr>
        <w:ind w:left="0" w:firstLine="0"/>
        <w:contextualSpacing w:val="0"/>
        <w:rPr>
          <w:b/>
          <w:szCs w:val="28"/>
        </w:rPr>
      </w:pPr>
      <w:r w:rsidRPr="006920F9">
        <w:rPr>
          <w:b/>
          <w:szCs w:val="28"/>
        </w:rPr>
        <w:t xml:space="preserve">Уметь: </w:t>
      </w:r>
    </w:p>
    <w:p w:rsidR="001F4F16" w:rsidRPr="006920F9" w:rsidRDefault="001F4F16" w:rsidP="001F4F16">
      <w:pPr>
        <w:numPr>
          <w:ilvl w:val="1"/>
          <w:numId w:val="4"/>
        </w:numPr>
        <w:tabs>
          <w:tab w:val="num" w:pos="426"/>
        </w:tabs>
        <w:spacing w:line="240" w:lineRule="auto"/>
        <w:ind w:left="426" w:hanging="426"/>
        <w:contextualSpacing w:val="0"/>
        <w:jc w:val="left"/>
        <w:rPr>
          <w:szCs w:val="28"/>
        </w:rPr>
      </w:pPr>
      <w:r w:rsidRPr="006920F9">
        <w:rPr>
          <w:szCs w:val="28"/>
        </w:rPr>
        <w:t xml:space="preserve">Использовать полученные знания для создания выигрышных, готовых к функционированию конструкций; </w:t>
      </w:r>
    </w:p>
    <w:p w:rsidR="001F4F16" w:rsidRPr="006920F9" w:rsidRDefault="001F4F16" w:rsidP="001F4F16">
      <w:pPr>
        <w:numPr>
          <w:ilvl w:val="1"/>
          <w:numId w:val="4"/>
        </w:numPr>
        <w:tabs>
          <w:tab w:val="num" w:pos="426"/>
        </w:tabs>
        <w:spacing w:line="240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Создавать модели; и использовать множество различных соединений</w:t>
      </w:r>
    </w:p>
    <w:p w:rsidR="001F4F16" w:rsidRDefault="001F4F16" w:rsidP="001F4F16">
      <w:pPr>
        <w:numPr>
          <w:ilvl w:val="1"/>
          <w:numId w:val="4"/>
        </w:numPr>
        <w:tabs>
          <w:tab w:val="num" w:pos="426"/>
        </w:tabs>
        <w:spacing w:line="240" w:lineRule="auto"/>
        <w:ind w:left="426" w:hanging="426"/>
        <w:contextualSpacing w:val="0"/>
        <w:jc w:val="left"/>
        <w:rPr>
          <w:szCs w:val="28"/>
        </w:rPr>
      </w:pPr>
      <w:r>
        <w:rPr>
          <w:szCs w:val="28"/>
        </w:rPr>
        <w:t>Уметь логически выстраивать последовательность построения по технологическим картам;</w:t>
      </w:r>
    </w:p>
    <w:p w:rsidR="001F4F16" w:rsidRDefault="001F4F16" w:rsidP="001F4F16">
      <w:pPr>
        <w:numPr>
          <w:ilvl w:val="1"/>
          <w:numId w:val="4"/>
        </w:numPr>
        <w:tabs>
          <w:tab w:val="num" w:pos="426"/>
        </w:tabs>
        <w:spacing w:line="240" w:lineRule="auto"/>
        <w:contextualSpacing w:val="0"/>
        <w:jc w:val="left"/>
        <w:rPr>
          <w:szCs w:val="28"/>
        </w:rPr>
      </w:pPr>
      <w:r>
        <w:rPr>
          <w:szCs w:val="28"/>
        </w:rPr>
        <w:t>Р</w:t>
      </w:r>
      <w:r w:rsidRPr="00425199">
        <w:rPr>
          <w:szCs w:val="28"/>
        </w:rPr>
        <w:t>еализовывать творческий замысел</w:t>
      </w:r>
      <w:r>
        <w:rPr>
          <w:szCs w:val="28"/>
        </w:rPr>
        <w:t>;</w:t>
      </w:r>
    </w:p>
    <w:p w:rsidR="001F4F16" w:rsidRDefault="001F4F16" w:rsidP="001F4F16">
      <w:pPr>
        <w:numPr>
          <w:ilvl w:val="1"/>
          <w:numId w:val="4"/>
        </w:numPr>
        <w:tabs>
          <w:tab w:val="num" w:pos="426"/>
        </w:tabs>
        <w:spacing w:line="240" w:lineRule="auto"/>
        <w:ind w:left="426" w:hanging="426"/>
        <w:contextualSpacing w:val="0"/>
        <w:jc w:val="left"/>
        <w:rPr>
          <w:szCs w:val="28"/>
        </w:rPr>
      </w:pPr>
      <w:r>
        <w:rPr>
          <w:iCs/>
          <w:szCs w:val="28"/>
        </w:rPr>
        <w:t>С</w:t>
      </w:r>
      <w:r w:rsidRPr="00425199">
        <w:rPr>
          <w:iCs/>
          <w:szCs w:val="28"/>
        </w:rPr>
        <w:t xml:space="preserve"> помощью педагога</w:t>
      </w:r>
      <w:r w:rsidRPr="00425199">
        <w:rPr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425199">
        <w:rPr>
          <w:i/>
          <w:szCs w:val="28"/>
        </w:rPr>
        <w:t xml:space="preserve">; </w:t>
      </w:r>
      <w:r w:rsidRPr="00425199">
        <w:rPr>
          <w:iCs/>
          <w:szCs w:val="28"/>
        </w:rPr>
        <w:t>самостоятельно</w:t>
      </w:r>
      <w:r w:rsidRPr="00425199">
        <w:rPr>
          <w:szCs w:val="28"/>
        </w:rPr>
        <w:t xml:space="preserve"> определять количество деталей в конструкции моделей</w:t>
      </w:r>
      <w:r>
        <w:rPr>
          <w:szCs w:val="28"/>
        </w:rPr>
        <w:t>.</w:t>
      </w:r>
    </w:p>
    <w:p w:rsidR="001F4F16" w:rsidRDefault="001F4F16" w:rsidP="001F4F16">
      <w:pPr>
        <w:spacing w:line="240" w:lineRule="auto"/>
        <w:ind w:left="91" w:firstLine="0"/>
        <w:contextualSpacing w:val="0"/>
        <w:jc w:val="left"/>
        <w:rPr>
          <w:szCs w:val="28"/>
        </w:rPr>
      </w:pPr>
    </w:p>
    <w:p w:rsidR="00C56226" w:rsidRDefault="00C56226" w:rsidP="001F4F16">
      <w:pPr>
        <w:ind w:left="0" w:firstLine="0"/>
        <w:contextualSpacing w:val="0"/>
        <w:rPr>
          <w:b/>
          <w:bCs/>
          <w:szCs w:val="28"/>
        </w:rPr>
      </w:pPr>
    </w:p>
    <w:p w:rsidR="001F4F16" w:rsidRPr="006920F9" w:rsidRDefault="001F4F16" w:rsidP="001F4F16">
      <w:pPr>
        <w:ind w:left="0" w:firstLine="0"/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Личностные и </w:t>
      </w:r>
      <w:proofErr w:type="spellStart"/>
      <w:r>
        <w:rPr>
          <w:b/>
          <w:bCs/>
          <w:szCs w:val="28"/>
        </w:rPr>
        <w:t>метапредметные</w:t>
      </w:r>
      <w:proofErr w:type="spellEnd"/>
      <w:r>
        <w:rPr>
          <w:b/>
          <w:bCs/>
          <w:szCs w:val="28"/>
        </w:rPr>
        <w:t xml:space="preserve"> </w:t>
      </w:r>
      <w:r w:rsidRPr="006920F9">
        <w:rPr>
          <w:b/>
          <w:bCs/>
          <w:szCs w:val="28"/>
        </w:rPr>
        <w:t>результаты освоения курса</w:t>
      </w:r>
    </w:p>
    <w:p w:rsidR="001F4F16" w:rsidRPr="006920F9" w:rsidRDefault="001F4F16" w:rsidP="001F4F16">
      <w:pPr>
        <w:spacing w:line="276" w:lineRule="auto"/>
        <w:ind w:left="0" w:firstLine="0"/>
        <w:contextualSpacing w:val="0"/>
        <w:rPr>
          <w:szCs w:val="28"/>
        </w:rPr>
      </w:pPr>
      <w:r w:rsidRPr="006920F9">
        <w:rPr>
          <w:b/>
          <w:szCs w:val="28"/>
        </w:rPr>
        <w:t>Личностными результатами</w:t>
      </w:r>
      <w:r w:rsidRPr="006920F9">
        <w:rPr>
          <w:szCs w:val="28"/>
        </w:rPr>
        <w:t xml:space="preserve"> изуч</w:t>
      </w:r>
      <w:r>
        <w:rPr>
          <w:szCs w:val="28"/>
        </w:rPr>
        <w:t>ения курса</w:t>
      </w:r>
      <w:r w:rsidRPr="006920F9">
        <w:rPr>
          <w:szCs w:val="28"/>
        </w:rPr>
        <w:t xml:space="preserve">  является формирование следующих умений: </w:t>
      </w:r>
    </w:p>
    <w:p w:rsidR="001F4F16" w:rsidRPr="00463446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63446">
        <w:rPr>
          <w:rFonts w:eastAsia="Calibri"/>
          <w:i/>
          <w:szCs w:val="28"/>
          <w:lang w:eastAsia="en-US"/>
        </w:rPr>
        <w:t>Определять</w:t>
      </w:r>
      <w:r w:rsidRPr="00463446">
        <w:rPr>
          <w:rFonts w:eastAsia="Calibri"/>
          <w:szCs w:val="28"/>
          <w:lang w:eastAsia="en-US"/>
        </w:rPr>
        <w:t xml:space="preserve"> и </w:t>
      </w:r>
      <w:r w:rsidRPr="00463446">
        <w:rPr>
          <w:rFonts w:eastAsia="Calibri"/>
          <w:i/>
          <w:szCs w:val="28"/>
          <w:lang w:eastAsia="en-US"/>
        </w:rPr>
        <w:t>высказывать</w:t>
      </w:r>
      <w:r w:rsidRPr="00463446">
        <w:rPr>
          <w:rFonts w:eastAsia="Calibri"/>
          <w:szCs w:val="28"/>
          <w:lang w:eastAsia="en-US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F4F16" w:rsidRPr="00463446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63446">
        <w:rPr>
          <w:rFonts w:eastAsia="Calibri"/>
          <w:i/>
          <w:szCs w:val="28"/>
          <w:lang w:eastAsia="en-US"/>
        </w:rPr>
        <w:t xml:space="preserve">Формировать </w:t>
      </w:r>
      <w:r w:rsidRPr="00463446">
        <w:rPr>
          <w:rFonts w:eastAsia="Calibri"/>
          <w:szCs w:val="28"/>
          <w:lang w:eastAsia="en-US"/>
        </w:rPr>
        <w:t>целостное восприятие окружающего мира.</w:t>
      </w:r>
    </w:p>
    <w:p w:rsidR="001F4F16" w:rsidRPr="00463446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63446">
        <w:rPr>
          <w:rFonts w:eastAsia="Calibri"/>
          <w:i/>
          <w:szCs w:val="28"/>
          <w:lang w:eastAsia="en-US"/>
        </w:rPr>
        <w:t xml:space="preserve">Развивать </w:t>
      </w:r>
      <w:r w:rsidRPr="00463446">
        <w:rPr>
          <w:rFonts w:eastAsia="Calibri"/>
          <w:szCs w:val="28"/>
          <w:lang w:eastAsia="en-US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1F4F16" w:rsidRPr="00463446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63446">
        <w:rPr>
          <w:rFonts w:eastAsia="Calibri"/>
          <w:i/>
          <w:szCs w:val="28"/>
          <w:lang w:eastAsia="en-US"/>
        </w:rPr>
        <w:t xml:space="preserve">Формировать </w:t>
      </w:r>
      <w:r w:rsidRPr="00463446">
        <w:rPr>
          <w:rFonts w:eastAsia="Calibri"/>
          <w:szCs w:val="28"/>
          <w:lang w:eastAsia="en-US"/>
        </w:rPr>
        <w:t>умение анализировать свои действия и управлять ими.</w:t>
      </w:r>
    </w:p>
    <w:p w:rsidR="001F4F16" w:rsidRPr="00463446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463446">
        <w:rPr>
          <w:rFonts w:eastAsia="Calibri"/>
          <w:i/>
          <w:szCs w:val="28"/>
          <w:lang w:eastAsia="en-US"/>
        </w:rPr>
        <w:t xml:space="preserve">Формировать </w:t>
      </w:r>
      <w:r w:rsidRPr="00463446">
        <w:rPr>
          <w:rFonts w:eastAsia="Calibri"/>
          <w:szCs w:val="28"/>
          <w:lang w:eastAsia="en-US"/>
        </w:rPr>
        <w:t xml:space="preserve">установку на здоровый образ жизни, наличие мотивации к творческому труду, </w:t>
      </w:r>
      <w:r w:rsidRPr="00463446">
        <w:rPr>
          <w:szCs w:val="28"/>
        </w:rPr>
        <w:t xml:space="preserve"> </w:t>
      </w:r>
      <w:r w:rsidRPr="006920F9">
        <w:rPr>
          <w:szCs w:val="28"/>
        </w:rPr>
        <w:t>самостоятельно и творчески реализовывать собственные замыслы</w:t>
      </w:r>
      <w:r>
        <w:rPr>
          <w:szCs w:val="28"/>
        </w:rPr>
        <w:t>.</w:t>
      </w:r>
    </w:p>
    <w:p w:rsidR="001F4F16" w:rsidRPr="006920F9" w:rsidRDefault="001F4F16" w:rsidP="001F4F16">
      <w:pPr>
        <w:spacing w:line="276" w:lineRule="auto"/>
        <w:ind w:left="0" w:firstLine="0"/>
        <w:contextualSpacing w:val="0"/>
        <w:rPr>
          <w:szCs w:val="28"/>
        </w:rPr>
      </w:pPr>
      <w:proofErr w:type="spellStart"/>
      <w:r w:rsidRPr="006920F9">
        <w:rPr>
          <w:b/>
          <w:szCs w:val="28"/>
        </w:rPr>
        <w:t>Метапредметными</w:t>
      </w:r>
      <w:proofErr w:type="spellEnd"/>
      <w:r w:rsidRPr="006920F9">
        <w:rPr>
          <w:b/>
          <w:szCs w:val="28"/>
        </w:rPr>
        <w:t xml:space="preserve"> результатами</w:t>
      </w:r>
      <w:r w:rsidRPr="006920F9">
        <w:rPr>
          <w:szCs w:val="28"/>
        </w:rPr>
        <w:t xml:space="preserve"> является формирование следующих универсальных учебных действий (УУД):</w:t>
      </w:r>
    </w:p>
    <w:p w:rsidR="001F4F16" w:rsidRPr="006920F9" w:rsidRDefault="001F4F16" w:rsidP="001F4F16">
      <w:pPr>
        <w:spacing w:line="276" w:lineRule="auto"/>
        <w:ind w:left="0" w:firstLine="0"/>
        <w:contextualSpacing w:val="0"/>
        <w:rPr>
          <w:i/>
          <w:szCs w:val="28"/>
        </w:rPr>
      </w:pPr>
      <w:r w:rsidRPr="006920F9">
        <w:rPr>
          <w:i/>
          <w:szCs w:val="28"/>
          <w:u w:val="single"/>
        </w:rPr>
        <w:t>Познавательные УУД</w:t>
      </w:r>
      <w:r w:rsidRPr="006920F9">
        <w:rPr>
          <w:i/>
          <w:szCs w:val="28"/>
        </w:rPr>
        <w:t>:</w:t>
      </w:r>
    </w:p>
    <w:p w:rsidR="001F4F16" w:rsidRPr="006920F9" w:rsidRDefault="001F4F16" w:rsidP="001F4F16">
      <w:pPr>
        <w:numPr>
          <w:ilvl w:val="0"/>
          <w:numId w:val="5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 xml:space="preserve">определять,  различать и называть детали конструктора, </w:t>
      </w:r>
    </w:p>
    <w:p w:rsidR="001F4F16" w:rsidRPr="006920F9" w:rsidRDefault="001F4F16" w:rsidP="001F4F16">
      <w:pPr>
        <w:numPr>
          <w:ilvl w:val="0"/>
          <w:numId w:val="5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1F4F16" w:rsidRPr="006920F9" w:rsidRDefault="001F4F16" w:rsidP="001F4F16">
      <w:pPr>
        <w:numPr>
          <w:ilvl w:val="0"/>
          <w:numId w:val="5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ориентироваться в своей системе знаний: отличать новое от уже известного.</w:t>
      </w:r>
    </w:p>
    <w:p w:rsidR="001F4F16" w:rsidRPr="006920F9" w:rsidRDefault="001F4F16" w:rsidP="001F4F16">
      <w:pPr>
        <w:numPr>
          <w:ilvl w:val="0"/>
          <w:numId w:val="5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перерабатывать полученную информацию: делать выводы в результат</w:t>
      </w:r>
      <w:r>
        <w:rPr>
          <w:szCs w:val="28"/>
        </w:rPr>
        <w:t>е совместной работы всей группы</w:t>
      </w:r>
      <w:r w:rsidRPr="006920F9">
        <w:rPr>
          <w:szCs w:val="28"/>
        </w:rPr>
        <w:t>,  сравнивать и группировать предметы и их образы;</w:t>
      </w:r>
    </w:p>
    <w:p w:rsidR="001F4F16" w:rsidRPr="006920F9" w:rsidRDefault="001F4F16" w:rsidP="001F4F16">
      <w:pPr>
        <w:spacing w:line="276" w:lineRule="auto"/>
        <w:ind w:left="0" w:firstLine="0"/>
        <w:contextualSpacing w:val="0"/>
        <w:rPr>
          <w:i/>
          <w:szCs w:val="28"/>
          <w:u w:val="single"/>
        </w:rPr>
      </w:pPr>
      <w:r w:rsidRPr="006920F9">
        <w:rPr>
          <w:i/>
          <w:szCs w:val="28"/>
          <w:u w:val="single"/>
        </w:rPr>
        <w:t>Регулятивные УУД:</w:t>
      </w:r>
    </w:p>
    <w:p w:rsidR="001F4F16" w:rsidRPr="006920F9" w:rsidRDefault="001F4F16" w:rsidP="001F4F16">
      <w:pPr>
        <w:numPr>
          <w:ilvl w:val="0"/>
          <w:numId w:val="6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уметь работать по предложенным инструкциям.</w:t>
      </w:r>
    </w:p>
    <w:p w:rsidR="001F4F16" w:rsidRPr="006920F9" w:rsidRDefault="001F4F16" w:rsidP="001F4F16">
      <w:pPr>
        <w:numPr>
          <w:ilvl w:val="0"/>
          <w:numId w:val="6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1F4F16" w:rsidRPr="006920F9" w:rsidRDefault="001F4F16" w:rsidP="001F4F16">
      <w:pPr>
        <w:numPr>
          <w:ilvl w:val="0"/>
          <w:numId w:val="6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определять и формулировать цель дея</w:t>
      </w:r>
      <w:r>
        <w:rPr>
          <w:szCs w:val="28"/>
        </w:rPr>
        <w:t>тельности на занятии с помощью педагога</w:t>
      </w:r>
      <w:r w:rsidRPr="006920F9">
        <w:rPr>
          <w:szCs w:val="28"/>
        </w:rPr>
        <w:t xml:space="preserve">; </w:t>
      </w:r>
    </w:p>
    <w:p w:rsidR="001F4F16" w:rsidRPr="006920F9" w:rsidRDefault="001F4F16" w:rsidP="001F4F16">
      <w:pPr>
        <w:spacing w:line="276" w:lineRule="auto"/>
        <w:ind w:left="0" w:firstLine="0"/>
        <w:contextualSpacing w:val="0"/>
        <w:rPr>
          <w:i/>
          <w:szCs w:val="28"/>
          <w:u w:val="single"/>
        </w:rPr>
      </w:pPr>
      <w:r w:rsidRPr="006920F9">
        <w:rPr>
          <w:i/>
          <w:szCs w:val="28"/>
          <w:u w:val="single"/>
        </w:rPr>
        <w:t>Коммуникативные УУД:</w:t>
      </w:r>
    </w:p>
    <w:p w:rsidR="001F4F16" w:rsidRPr="00556E9B" w:rsidRDefault="001F4F16" w:rsidP="001F4F16">
      <w:pPr>
        <w:numPr>
          <w:ilvl w:val="0"/>
          <w:numId w:val="7"/>
        </w:numPr>
        <w:spacing w:line="276" w:lineRule="auto"/>
        <w:contextualSpacing w:val="0"/>
        <w:jc w:val="left"/>
        <w:rPr>
          <w:szCs w:val="28"/>
        </w:rPr>
      </w:pPr>
      <w:r w:rsidRPr="006920F9">
        <w:rPr>
          <w:szCs w:val="28"/>
        </w:rPr>
        <w:t>уметь работать в паре и в коллективе; уметь рассказывать о постройке</w:t>
      </w:r>
      <w:r>
        <w:rPr>
          <w:szCs w:val="28"/>
        </w:rPr>
        <w:t>,</w:t>
      </w:r>
      <w:r w:rsidRPr="00556E9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</w:t>
      </w:r>
      <w:r w:rsidRPr="00556E9B">
        <w:rPr>
          <w:rFonts w:eastAsia="Calibri"/>
          <w:szCs w:val="28"/>
          <w:lang w:eastAsia="en-US"/>
        </w:rPr>
        <w:t>овместно договариваться о правилах общения и поведения</w:t>
      </w:r>
      <w:r w:rsidRPr="006920F9">
        <w:rPr>
          <w:szCs w:val="28"/>
        </w:rPr>
        <w:t xml:space="preserve">. </w:t>
      </w:r>
    </w:p>
    <w:p w:rsidR="001F4F16" w:rsidRPr="00556E9B" w:rsidRDefault="001F4F16" w:rsidP="001F4F16">
      <w:pPr>
        <w:pStyle w:val="a4"/>
        <w:numPr>
          <w:ilvl w:val="0"/>
          <w:numId w:val="7"/>
        </w:numPr>
        <w:spacing w:line="276" w:lineRule="auto"/>
        <w:contextualSpacing w:val="0"/>
        <w:rPr>
          <w:rFonts w:eastAsia="Calibri"/>
          <w:szCs w:val="28"/>
          <w:lang w:eastAsia="en-US"/>
        </w:rPr>
      </w:pPr>
      <w:r w:rsidRPr="00556E9B">
        <w:rPr>
          <w:szCs w:val="28"/>
        </w:rPr>
        <w:t>уметь работать над проектом в команде, эффе</w:t>
      </w:r>
      <w:r>
        <w:rPr>
          <w:szCs w:val="28"/>
        </w:rPr>
        <w:t>ктивно распределять обязанности, у</w:t>
      </w:r>
      <w:r w:rsidRPr="00556E9B">
        <w:rPr>
          <w:rFonts w:eastAsia="Calibri"/>
          <w:szCs w:val="28"/>
          <w:lang w:eastAsia="en-US"/>
        </w:rPr>
        <w:t>читься выполнять различные роли в группе (лидера, исполнителя, критика).</w:t>
      </w:r>
    </w:p>
    <w:p w:rsidR="001F4F16" w:rsidRPr="00556E9B" w:rsidRDefault="001F4F16" w:rsidP="001F4F16">
      <w:pPr>
        <w:pStyle w:val="a4"/>
        <w:numPr>
          <w:ilvl w:val="0"/>
          <w:numId w:val="7"/>
        </w:numPr>
        <w:spacing w:line="276" w:lineRule="auto"/>
        <w:contextualSpacing w:val="0"/>
        <w:rPr>
          <w:rFonts w:eastAsia="Calibri"/>
          <w:szCs w:val="28"/>
          <w:lang w:eastAsia="en-US"/>
        </w:rPr>
      </w:pPr>
      <w:r w:rsidRPr="00556E9B">
        <w:rPr>
          <w:rFonts w:eastAsia="Calibri"/>
          <w:szCs w:val="28"/>
          <w:lang w:eastAsia="en-US"/>
        </w:rPr>
        <w:t>Слушать и понимать речь других.</w:t>
      </w:r>
    </w:p>
    <w:p w:rsidR="001F4F16" w:rsidRPr="00556E9B" w:rsidRDefault="001F4F16" w:rsidP="001F4F16">
      <w:pPr>
        <w:spacing w:line="276" w:lineRule="auto"/>
        <w:ind w:left="0" w:firstLine="0"/>
        <w:contextualSpacing w:val="0"/>
        <w:rPr>
          <w:rFonts w:eastAsia="Calibri"/>
          <w:b/>
          <w:szCs w:val="28"/>
          <w:lang w:eastAsia="en-US"/>
        </w:rPr>
      </w:pPr>
      <w:r w:rsidRPr="00556E9B">
        <w:rPr>
          <w:rFonts w:eastAsia="Calibri"/>
          <w:b/>
          <w:szCs w:val="28"/>
          <w:lang w:eastAsia="en-US"/>
        </w:rPr>
        <w:lastRenderedPageBreak/>
        <w:t>Для</w:t>
      </w:r>
      <w:r w:rsidR="00E141EE">
        <w:rPr>
          <w:rFonts w:eastAsia="Calibri"/>
          <w:b/>
          <w:szCs w:val="28"/>
          <w:lang w:eastAsia="en-US"/>
        </w:rPr>
        <w:t xml:space="preserve"> оценки эффективности занятий </w:t>
      </w:r>
      <w:r w:rsidRPr="00556E9B">
        <w:rPr>
          <w:rFonts w:eastAsia="Calibri"/>
          <w:b/>
          <w:szCs w:val="28"/>
          <w:lang w:eastAsia="en-US"/>
        </w:rPr>
        <w:t>можно использовать следующие показатели:</w:t>
      </w:r>
    </w:p>
    <w:p w:rsidR="001F4F16" w:rsidRPr="00556E9B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 w:rsidRPr="00556E9B">
        <w:rPr>
          <w:rFonts w:eastAsia="Calibri"/>
          <w:szCs w:val="28"/>
          <w:lang w:eastAsia="en-US"/>
        </w:rPr>
        <w:t>– степень п</w:t>
      </w:r>
      <w:r>
        <w:rPr>
          <w:rFonts w:eastAsia="Calibri"/>
          <w:szCs w:val="28"/>
          <w:lang w:eastAsia="en-US"/>
        </w:rPr>
        <w:t>омощи, которую оказывает педагог воспитаннику</w:t>
      </w:r>
      <w:r w:rsidRPr="00556E9B">
        <w:rPr>
          <w:rFonts w:eastAsia="Calibri"/>
          <w:szCs w:val="28"/>
          <w:lang w:eastAsia="en-US"/>
        </w:rPr>
        <w:t xml:space="preserve"> при выполн</w:t>
      </w:r>
      <w:r>
        <w:rPr>
          <w:rFonts w:eastAsia="Calibri"/>
          <w:szCs w:val="28"/>
          <w:lang w:eastAsia="en-US"/>
        </w:rPr>
        <w:t>ении заданий: чем помощь педагога</w:t>
      </w:r>
      <w:r w:rsidRPr="00556E9B">
        <w:rPr>
          <w:rFonts w:eastAsia="Calibri"/>
          <w:szCs w:val="28"/>
          <w:lang w:eastAsia="en-US"/>
        </w:rPr>
        <w:t xml:space="preserve"> меньше, тем</w:t>
      </w:r>
      <w:r>
        <w:rPr>
          <w:rFonts w:eastAsia="Calibri"/>
          <w:szCs w:val="28"/>
          <w:lang w:eastAsia="en-US"/>
        </w:rPr>
        <w:t xml:space="preserve"> выше самостоятельность</w:t>
      </w:r>
      <w:r w:rsidRPr="00556E9B">
        <w:rPr>
          <w:rFonts w:eastAsia="Calibri"/>
          <w:szCs w:val="28"/>
          <w:lang w:eastAsia="en-US"/>
        </w:rPr>
        <w:t xml:space="preserve"> и, следовательно, выше развивающий эффект занятий;</w:t>
      </w:r>
    </w:p>
    <w:p w:rsidR="001F4F16" w:rsidRPr="00556E9B" w:rsidRDefault="001F4F16" w:rsidP="001F4F16">
      <w:pPr>
        <w:spacing w:line="276" w:lineRule="auto"/>
        <w:ind w:left="0" w:firstLine="0"/>
        <w:contextualSpacing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– поведение воспитанников</w:t>
      </w:r>
      <w:r w:rsidRPr="00556E9B">
        <w:rPr>
          <w:rFonts w:eastAsia="Calibri"/>
          <w:szCs w:val="28"/>
          <w:lang w:eastAsia="en-US"/>
        </w:rPr>
        <w:t xml:space="preserve"> на занятиях: живость, активност</w:t>
      </w:r>
      <w:r>
        <w:rPr>
          <w:rFonts w:eastAsia="Calibri"/>
          <w:szCs w:val="28"/>
          <w:lang w:eastAsia="en-US"/>
        </w:rPr>
        <w:t xml:space="preserve">ь, заинтересованность </w:t>
      </w:r>
      <w:r w:rsidRPr="00556E9B">
        <w:rPr>
          <w:rFonts w:eastAsia="Calibri"/>
          <w:szCs w:val="28"/>
          <w:lang w:eastAsia="en-US"/>
        </w:rPr>
        <w:t>обеспечивают положительные результаты занятий;</w:t>
      </w:r>
    </w:p>
    <w:p w:rsidR="001F4F16" w:rsidRPr="00556E9B" w:rsidRDefault="001F4F16" w:rsidP="001F4F16">
      <w:pPr>
        <w:spacing w:after="200" w:line="276" w:lineRule="auto"/>
        <w:ind w:left="0" w:firstLine="0"/>
        <w:contextualSpacing w:val="0"/>
        <w:rPr>
          <w:rFonts w:eastAsia="Calibri"/>
          <w:b/>
          <w:caps/>
          <w:szCs w:val="28"/>
          <w:lang w:eastAsia="en-US"/>
        </w:rPr>
      </w:pPr>
      <w:r w:rsidRPr="00556E9B">
        <w:rPr>
          <w:rFonts w:eastAsia="Calibri"/>
          <w:szCs w:val="28"/>
          <w:lang w:eastAsia="en-US"/>
        </w:rPr>
        <w:t xml:space="preserve">– косвенным показателем эффективности данных занятий может быть повышение </w:t>
      </w:r>
      <w:r>
        <w:rPr>
          <w:rFonts w:eastAsia="Calibri"/>
          <w:szCs w:val="28"/>
          <w:lang w:eastAsia="en-US"/>
        </w:rPr>
        <w:t xml:space="preserve">любознательности </w:t>
      </w:r>
      <w:r w:rsidRPr="00556E9B">
        <w:rPr>
          <w:rFonts w:eastAsia="Calibri"/>
          <w:szCs w:val="28"/>
          <w:lang w:eastAsia="en-US"/>
        </w:rPr>
        <w:t>по разным дисциплинам, а та</w:t>
      </w:r>
      <w:r>
        <w:rPr>
          <w:rFonts w:eastAsia="Calibri"/>
          <w:szCs w:val="28"/>
          <w:lang w:eastAsia="en-US"/>
        </w:rPr>
        <w:t>кже наблюдения воспитателей за работой детей в</w:t>
      </w:r>
      <w:r w:rsidRPr="00556E9B">
        <w:rPr>
          <w:rFonts w:eastAsia="Calibri"/>
          <w:szCs w:val="28"/>
          <w:lang w:eastAsia="en-US"/>
        </w:rPr>
        <w:t xml:space="preserve"> других </w:t>
      </w:r>
      <w:r>
        <w:rPr>
          <w:rFonts w:eastAsia="Calibri"/>
          <w:szCs w:val="28"/>
          <w:lang w:eastAsia="en-US"/>
        </w:rPr>
        <w:t>сферах деятельности</w:t>
      </w:r>
      <w:r w:rsidRPr="00556E9B">
        <w:rPr>
          <w:rFonts w:eastAsia="Calibri"/>
          <w:szCs w:val="28"/>
          <w:lang w:eastAsia="en-US"/>
        </w:rPr>
        <w:t xml:space="preserve"> (повышение активности, работоспособности, внимательности, улучшение мыслительной деятельности).</w:t>
      </w:r>
      <w:r w:rsidRPr="00556E9B">
        <w:rPr>
          <w:rFonts w:eastAsia="Calibri"/>
          <w:b/>
          <w:caps/>
          <w:szCs w:val="28"/>
          <w:lang w:eastAsia="en-US"/>
        </w:rPr>
        <w:t xml:space="preserve"> </w:t>
      </w:r>
    </w:p>
    <w:p w:rsidR="001F4F16" w:rsidRPr="006920F9" w:rsidRDefault="001F4F16" w:rsidP="001F4F16">
      <w:pPr>
        <w:ind w:left="0" w:firstLine="0"/>
        <w:contextualSpacing w:val="0"/>
        <w:rPr>
          <w:szCs w:val="28"/>
        </w:rPr>
      </w:pPr>
      <w:r w:rsidRPr="006920F9">
        <w:rPr>
          <w:b/>
          <w:bCs/>
          <w:iCs/>
          <w:szCs w:val="28"/>
        </w:rPr>
        <w:t>Формы подведения итогов</w:t>
      </w:r>
      <w:r w:rsidRPr="006920F9">
        <w:rPr>
          <w:szCs w:val="28"/>
        </w:rPr>
        <w:t>: творческие конкурсы и участие в выставке творческих работ учащихся, фотовыставка выполненных моделей.</w:t>
      </w:r>
    </w:p>
    <w:p w:rsidR="001F4F16" w:rsidRPr="00556E9B" w:rsidRDefault="001F4F16" w:rsidP="001F4F16">
      <w:pPr>
        <w:ind w:left="360"/>
        <w:rPr>
          <w:szCs w:val="28"/>
        </w:rPr>
      </w:pPr>
    </w:p>
    <w:p w:rsidR="001F4F16" w:rsidRDefault="001F4F16" w:rsidP="001F4F16">
      <w:pPr>
        <w:ind w:left="708"/>
        <w:jc w:val="center"/>
        <w:rPr>
          <w:b/>
          <w:szCs w:val="28"/>
        </w:rPr>
      </w:pPr>
    </w:p>
    <w:p w:rsidR="001F4F16" w:rsidRPr="00917D6D" w:rsidRDefault="001F4F16" w:rsidP="001F4F16">
      <w:pPr>
        <w:ind w:left="0" w:firstLine="0"/>
        <w:rPr>
          <w:szCs w:val="28"/>
        </w:rPr>
      </w:pPr>
      <w:r>
        <w:rPr>
          <w:b/>
          <w:szCs w:val="28"/>
        </w:rPr>
        <w:t>Учебно-методические обеспечение:</w:t>
      </w:r>
    </w:p>
    <w:p w:rsidR="001F4F16" w:rsidRPr="00917D6D" w:rsidRDefault="001F4F16" w:rsidP="001F4F16">
      <w:pPr>
        <w:ind w:left="0" w:firstLine="0"/>
        <w:contextualSpacing w:val="0"/>
        <w:rPr>
          <w:szCs w:val="28"/>
        </w:rPr>
      </w:pPr>
      <w:r w:rsidRPr="00917D6D">
        <w:rPr>
          <w:szCs w:val="28"/>
        </w:rPr>
        <w:t>Для реализации</w:t>
      </w:r>
      <w:r>
        <w:rPr>
          <w:szCs w:val="28"/>
        </w:rPr>
        <w:t xml:space="preserve"> программы </w:t>
      </w:r>
      <w:r w:rsidRPr="00917D6D">
        <w:rPr>
          <w:szCs w:val="28"/>
        </w:rPr>
        <w:t xml:space="preserve"> необходимо:</w:t>
      </w:r>
    </w:p>
    <w:p w:rsidR="001F4F16" w:rsidRPr="00917D6D" w:rsidRDefault="001F4F16" w:rsidP="001F4F16">
      <w:pPr>
        <w:ind w:left="0" w:firstLine="0"/>
        <w:contextualSpacing w:val="0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F4F16" w:rsidRPr="00917D6D" w:rsidTr="003B168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b/>
                <w:bCs/>
                <w:i/>
                <w:iCs/>
                <w:szCs w:val="28"/>
              </w:rPr>
              <w:t>Материально-техническое обеспечение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b/>
                <w:bCs/>
                <w:i/>
                <w:iCs/>
                <w:szCs w:val="28"/>
              </w:rPr>
              <w:t>Методическое и дидактическое обеспечение</w:t>
            </w:r>
          </w:p>
        </w:tc>
      </w:tr>
      <w:tr w:rsidR="001F4F16" w:rsidRPr="00917D6D" w:rsidTr="003B168B">
        <w:trPr>
          <w:trHeight w:val="124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16" w:rsidRDefault="001F4F16" w:rsidP="003B168B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место для проведения занятий творческая мастерская, класс;</w:t>
            </w:r>
          </w:p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szCs w:val="28"/>
              </w:rPr>
              <w:t xml:space="preserve"> </w:t>
            </w:r>
            <w:r>
              <w:rPr>
                <w:szCs w:val="28"/>
              </w:rPr>
              <w:t>- у</w:t>
            </w:r>
            <w:r w:rsidRPr="00917D6D">
              <w:rPr>
                <w:szCs w:val="28"/>
              </w:rPr>
              <w:t>чебные столы;</w:t>
            </w:r>
          </w:p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16" w:rsidRPr="001719AD" w:rsidRDefault="001F4F16" w:rsidP="003B168B">
            <w:pPr>
              <w:spacing w:after="200" w:line="276" w:lineRule="auto"/>
              <w:ind w:left="0" w:firstLine="0"/>
              <w:jc w:val="left"/>
              <w:rPr>
                <w:szCs w:val="28"/>
              </w:rPr>
            </w:pPr>
            <w:r w:rsidRPr="00917D6D">
              <w:rPr>
                <w:szCs w:val="28"/>
              </w:rPr>
              <w:t>- конструктор «</w:t>
            </w:r>
            <w:proofErr w:type="spellStart"/>
            <w:r w:rsidRPr="00917D6D">
              <w:rPr>
                <w:szCs w:val="28"/>
              </w:rPr>
              <w:t>Лего</w:t>
            </w:r>
            <w:proofErr w:type="spellEnd"/>
            <w:r w:rsidRPr="00917D6D">
              <w:rPr>
                <w:szCs w:val="28"/>
              </w:rPr>
              <w:t>»</w:t>
            </w:r>
            <w:r w:rsidRPr="00E242B4">
              <w:rPr>
                <w:szCs w:val="28"/>
              </w:rPr>
              <w:t xml:space="preserve"> основной</w:t>
            </w:r>
            <w:r w:rsidRPr="001719AD">
              <w:rPr>
                <w:szCs w:val="28"/>
              </w:rPr>
              <w:t xml:space="preserve"> </w:t>
            </w:r>
            <w:r w:rsidRPr="00E242B4">
              <w:rPr>
                <w:szCs w:val="28"/>
              </w:rPr>
              <w:t>набор</w:t>
            </w:r>
            <w:r w:rsidRPr="001719AD">
              <w:rPr>
                <w:szCs w:val="28"/>
              </w:rPr>
              <w:t xml:space="preserve"> </w:t>
            </w:r>
            <w:r w:rsidRPr="00E242B4">
              <w:rPr>
                <w:szCs w:val="28"/>
                <w:lang w:val="en-US"/>
              </w:rPr>
              <w:t>LEGO</w:t>
            </w:r>
            <w:r w:rsidRPr="001719AD">
              <w:rPr>
                <w:szCs w:val="28"/>
              </w:rPr>
              <w:t xml:space="preserve"> </w:t>
            </w:r>
            <w:r w:rsidRPr="00E242B4">
              <w:rPr>
                <w:szCs w:val="28"/>
                <w:lang w:val="en-US"/>
              </w:rPr>
              <w:t>Education</w:t>
            </w:r>
            <w:r w:rsidRPr="001719AD">
              <w:rPr>
                <w:szCs w:val="28"/>
              </w:rPr>
              <w:t xml:space="preserve"> </w:t>
            </w:r>
            <w:proofErr w:type="spellStart"/>
            <w:r w:rsidRPr="00E242B4">
              <w:rPr>
                <w:szCs w:val="28"/>
                <w:lang w:val="en-US"/>
              </w:rPr>
              <w:t>WeDO</w:t>
            </w:r>
            <w:r w:rsidRPr="00E242B4">
              <w:rPr>
                <w:szCs w:val="28"/>
                <w:vertAlign w:val="superscript"/>
                <w:lang w:val="en-US"/>
              </w:rPr>
              <w:t>TM</w:t>
            </w:r>
            <w:proofErr w:type="spellEnd"/>
            <w:r>
              <w:rPr>
                <w:szCs w:val="28"/>
                <w:vertAlign w:val="superscript"/>
              </w:rPr>
              <w:t xml:space="preserve">, </w:t>
            </w:r>
            <w:r w:rsidRPr="001719AD">
              <w:rPr>
                <w:szCs w:val="28"/>
              </w:rPr>
              <w:t xml:space="preserve"> </w:t>
            </w:r>
          </w:p>
          <w:p w:rsidR="001F4F16" w:rsidRPr="001719AD" w:rsidRDefault="001F4F16" w:rsidP="003B168B">
            <w:pPr>
              <w:spacing w:after="200" w:line="276" w:lineRule="auto"/>
              <w:ind w:left="0" w:firstLine="0"/>
              <w:rPr>
                <w:szCs w:val="28"/>
                <w:lang w:val="en-US"/>
              </w:rPr>
            </w:pPr>
            <w:r w:rsidRPr="001719AD">
              <w:rPr>
                <w:szCs w:val="28"/>
                <w:lang w:val="en-US"/>
              </w:rPr>
              <w:t xml:space="preserve">9585 </w:t>
            </w:r>
            <w:r w:rsidRPr="00E242B4">
              <w:rPr>
                <w:szCs w:val="28"/>
              </w:rPr>
              <w:t>Ресурсный</w:t>
            </w:r>
            <w:r w:rsidRPr="001719AD">
              <w:rPr>
                <w:szCs w:val="28"/>
                <w:lang w:val="en-US"/>
              </w:rPr>
              <w:t xml:space="preserve"> </w:t>
            </w:r>
            <w:r w:rsidRPr="00E242B4">
              <w:rPr>
                <w:szCs w:val="28"/>
              </w:rPr>
              <w:t>набор</w:t>
            </w:r>
            <w:r w:rsidRPr="001719AD">
              <w:rPr>
                <w:szCs w:val="28"/>
                <w:lang w:val="en-US"/>
              </w:rPr>
              <w:t xml:space="preserve"> </w:t>
            </w:r>
            <w:r w:rsidRPr="00E242B4">
              <w:rPr>
                <w:szCs w:val="28"/>
                <w:lang w:val="en-US"/>
              </w:rPr>
              <w:t>LEGO</w:t>
            </w:r>
            <w:r w:rsidRPr="001719AD">
              <w:rPr>
                <w:szCs w:val="28"/>
                <w:lang w:val="en-US"/>
              </w:rPr>
              <w:t xml:space="preserve"> </w:t>
            </w:r>
            <w:r w:rsidRPr="00E242B4">
              <w:rPr>
                <w:szCs w:val="28"/>
                <w:lang w:val="en-US"/>
              </w:rPr>
              <w:t>Education</w:t>
            </w:r>
            <w:r w:rsidRPr="001719AD">
              <w:rPr>
                <w:szCs w:val="28"/>
                <w:lang w:val="en-US"/>
              </w:rPr>
              <w:t xml:space="preserve"> </w:t>
            </w:r>
            <w:proofErr w:type="spellStart"/>
            <w:r w:rsidRPr="00E242B4">
              <w:rPr>
                <w:szCs w:val="28"/>
                <w:lang w:val="en-US"/>
              </w:rPr>
              <w:t>WeDo</w:t>
            </w:r>
            <w:proofErr w:type="spellEnd"/>
            <w:r w:rsidRPr="001719AD">
              <w:rPr>
                <w:szCs w:val="28"/>
                <w:lang w:val="en-US"/>
              </w:rPr>
              <w:t>;</w:t>
            </w:r>
          </w:p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szCs w:val="28"/>
              </w:rPr>
              <w:t>- наглядные пособия по темам;</w:t>
            </w:r>
          </w:p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szCs w:val="28"/>
              </w:rPr>
              <w:t>- образцы моделей техники;</w:t>
            </w:r>
          </w:p>
          <w:p w:rsidR="001F4F16" w:rsidRPr="00917D6D" w:rsidRDefault="001F4F16" w:rsidP="003B168B">
            <w:pPr>
              <w:ind w:left="0" w:firstLine="0"/>
              <w:contextualSpacing w:val="0"/>
              <w:rPr>
                <w:szCs w:val="28"/>
              </w:rPr>
            </w:pPr>
            <w:r w:rsidRPr="00917D6D">
              <w:rPr>
                <w:szCs w:val="28"/>
              </w:rPr>
              <w:t>- схемы, эскизы;</w:t>
            </w:r>
          </w:p>
        </w:tc>
      </w:tr>
    </w:tbl>
    <w:p w:rsidR="001F4F16" w:rsidRDefault="001F4F16" w:rsidP="001F4F16">
      <w:pPr>
        <w:ind w:left="708"/>
        <w:jc w:val="center"/>
        <w:rPr>
          <w:szCs w:val="28"/>
        </w:rPr>
      </w:pPr>
    </w:p>
    <w:p w:rsidR="001F4F16" w:rsidRDefault="001F4F16" w:rsidP="001F4F16">
      <w:pPr>
        <w:ind w:left="708"/>
        <w:rPr>
          <w:szCs w:val="28"/>
        </w:rPr>
      </w:pPr>
      <w:r>
        <w:rPr>
          <w:szCs w:val="28"/>
        </w:rPr>
        <w:t xml:space="preserve"> 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1"/>
        <w:gridCol w:w="4261"/>
        <w:gridCol w:w="2455"/>
        <w:gridCol w:w="2466"/>
      </w:tblGrid>
      <w:tr w:rsidR="001F4F16" w:rsidTr="003B168B">
        <w:tc>
          <w:tcPr>
            <w:tcW w:w="675" w:type="dxa"/>
            <w:vMerge w:val="restart"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23" w:type="dxa"/>
            <w:vMerge w:val="restart"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4998" w:type="dxa"/>
            <w:gridSpan w:val="2"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</w:tr>
      <w:tr w:rsidR="001F4F16" w:rsidTr="003B168B">
        <w:tc>
          <w:tcPr>
            <w:tcW w:w="675" w:type="dxa"/>
            <w:vMerge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</w:p>
        </w:tc>
        <w:tc>
          <w:tcPr>
            <w:tcW w:w="4323" w:type="dxa"/>
            <w:vMerge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</w:p>
        </w:tc>
        <w:tc>
          <w:tcPr>
            <w:tcW w:w="2499" w:type="dxa"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теория</w:t>
            </w:r>
          </w:p>
        </w:tc>
        <w:tc>
          <w:tcPr>
            <w:tcW w:w="2499" w:type="dxa"/>
          </w:tcPr>
          <w:p w:rsidR="001F4F1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практика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1. </w:t>
            </w:r>
          </w:p>
        </w:tc>
        <w:tc>
          <w:tcPr>
            <w:tcW w:w="4323" w:type="dxa"/>
          </w:tcPr>
          <w:p w:rsidR="001F4F16" w:rsidRDefault="001F4F16" w:rsidP="003B168B">
            <w:pPr>
              <w:pStyle w:val="a5"/>
              <w:ind w:left="0" w:firstLine="0"/>
              <w:jc w:val="center"/>
              <w:rPr>
                <w:i/>
              </w:rPr>
            </w:pPr>
            <w:r w:rsidRPr="004B3C86">
              <w:t xml:space="preserve">Знакомство с конструктором. </w:t>
            </w:r>
            <w:r w:rsidRPr="004B3C86">
              <w:rPr>
                <w:i/>
              </w:rPr>
              <w:t>Первые шаги.</w:t>
            </w:r>
          </w:p>
          <w:p w:rsidR="001F4F16" w:rsidRDefault="001F4F16" w:rsidP="003B168B">
            <w:pPr>
              <w:pStyle w:val="a5"/>
              <w:ind w:left="0" w:firstLine="0"/>
              <w:jc w:val="center"/>
            </w:pPr>
            <w:r w:rsidRPr="004B3C86">
              <w:t>Кирпичики ЛЕГО: цвет, форма, размер.</w:t>
            </w:r>
          </w:p>
          <w:p w:rsidR="001F4F16" w:rsidRDefault="001F4F16" w:rsidP="003B168B">
            <w:pPr>
              <w:pStyle w:val="a5"/>
              <w:ind w:left="0" w:firstLine="0"/>
              <w:jc w:val="center"/>
              <w:rPr>
                <w:b/>
              </w:rPr>
            </w:pPr>
            <w:r w:rsidRPr="004B3C86">
              <w:t>Инструктаж по ТБ.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0.5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0.5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2. </w:t>
            </w:r>
          </w:p>
        </w:tc>
        <w:tc>
          <w:tcPr>
            <w:tcW w:w="4323" w:type="dxa"/>
          </w:tcPr>
          <w:p w:rsidR="001F4F16" w:rsidRDefault="001F4F16" w:rsidP="003B168B">
            <w:pPr>
              <w:pStyle w:val="a5"/>
              <w:ind w:left="0" w:firstLine="0"/>
              <w:jc w:val="center"/>
            </w:pPr>
            <w:r w:rsidRPr="004B3C86">
              <w:t xml:space="preserve">Первые шаги. </w:t>
            </w:r>
            <w:proofErr w:type="spellStart"/>
            <w:r w:rsidRPr="004B3C86">
              <w:t>Лего</w:t>
            </w:r>
            <w:proofErr w:type="spellEnd"/>
            <w:r w:rsidRPr="004B3C86">
              <w:t xml:space="preserve"> мозаика.</w:t>
            </w:r>
          </w:p>
          <w:p w:rsidR="001F4F16" w:rsidRPr="004B3C86" w:rsidRDefault="001F4F16" w:rsidP="003B168B">
            <w:pPr>
              <w:pStyle w:val="a5"/>
              <w:ind w:left="0" w:firstLine="0"/>
              <w:jc w:val="center"/>
            </w:pPr>
            <w:r>
              <w:t>Модель «Домик»</w:t>
            </w:r>
            <w:r w:rsidR="00876306">
              <w:t>, «Автопортрет»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3.</w:t>
            </w:r>
          </w:p>
        </w:tc>
        <w:tc>
          <w:tcPr>
            <w:tcW w:w="4323" w:type="dxa"/>
          </w:tcPr>
          <w:p w:rsidR="001F4F16" w:rsidRPr="004B3C86" w:rsidRDefault="001F4F16" w:rsidP="003B168B">
            <w:pPr>
              <w:pStyle w:val="a5"/>
              <w:ind w:left="0" w:firstLine="0"/>
              <w:jc w:val="center"/>
            </w:pPr>
            <w:r w:rsidRPr="004B3C86">
              <w:t>Первые шаги. Простые схемы.</w:t>
            </w:r>
          </w:p>
          <w:p w:rsidR="001F4F16" w:rsidRPr="004B3C86" w:rsidRDefault="001F4F16" w:rsidP="003B168B">
            <w:pPr>
              <w:pStyle w:val="a5"/>
              <w:ind w:left="0" w:firstLine="0"/>
              <w:jc w:val="center"/>
            </w:pPr>
            <w:r w:rsidRPr="004B3C86">
              <w:t>Модель «Лошадка»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4. </w:t>
            </w:r>
          </w:p>
        </w:tc>
        <w:tc>
          <w:tcPr>
            <w:tcW w:w="4323" w:type="dxa"/>
          </w:tcPr>
          <w:p w:rsidR="001F4F16" w:rsidRPr="004B3C86" w:rsidRDefault="001F4F16" w:rsidP="003B168B">
            <w:pPr>
              <w:pStyle w:val="a5"/>
              <w:ind w:left="0" w:firstLine="176"/>
              <w:jc w:val="center"/>
            </w:pPr>
            <w:r w:rsidRPr="004B3C86">
              <w:t>Первые шаги. Простые схемы.</w:t>
            </w:r>
          </w:p>
          <w:p w:rsidR="001F4F16" w:rsidRPr="004B3C86" w:rsidRDefault="001F4F16" w:rsidP="003B168B">
            <w:pPr>
              <w:pStyle w:val="a5"/>
              <w:ind w:left="0" w:firstLine="176"/>
              <w:jc w:val="center"/>
            </w:pPr>
            <w:r w:rsidRPr="004B3C86">
              <w:t>Модель «Жираф»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5.</w:t>
            </w:r>
          </w:p>
        </w:tc>
        <w:tc>
          <w:tcPr>
            <w:tcW w:w="4323" w:type="dxa"/>
          </w:tcPr>
          <w:p w:rsidR="001F4F16" w:rsidRDefault="001F4F16" w:rsidP="003B168B">
            <w:pPr>
              <w:pStyle w:val="a5"/>
              <w:ind w:left="0" w:firstLine="176"/>
              <w:jc w:val="center"/>
            </w:pPr>
            <w:r w:rsidRPr="004B3C86">
              <w:t>Блоки. Построение моделей с использованием технологических карт.</w:t>
            </w:r>
          </w:p>
          <w:p w:rsidR="001F4F16" w:rsidRPr="004B3C86" w:rsidRDefault="001F4F16" w:rsidP="003B168B">
            <w:pPr>
              <w:pStyle w:val="a5"/>
              <w:ind w:left="0" w:firstLine="176"/>
              <w:jc w:val="center"/>
            </w:pPr>
            <w:r w:rsidRPr="004B3C86">
              <w:t>Модель «Мебель»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6.</w:t>
            </w:r>
          </w:p>
        </w:tc>
        <w:tc>
          <w:tcPr>
            <w:tcW w:w="4323" w:type="dxa"/>
          </w:tcPr>
          <w:p w:rsidR="001F4F16" w:rsidRDefault="001F4F16" w:rsidP="003B168B">
            <w:pPr>
              <w:pStyle w:val="a5"/>
              <w:ind w:left="0" w:firstLine="176"/>
              <w:jc w:val="center"/>
            </w:pPr>
            <w:r w:rsidRPr="004B3C86">
              <w:t>Блоки. Построение моделей с использованием технологических карт.</w:t>
            </w:r>
          </w:p>
          <w:p w:rsidR="001F4F16" w:rsidRPr="004B3C86" w:rsidRDefault="001F4F16" w:rsidP="003B168B">
            <w:pPr>
              <w:pStyle w:val="a5"/>
              <w:ind w:left="0" w:firstLine="176"/>
              <w:jc w:val="center"/>
            </w:pPr>
            <w:r w:rsidRPr="004B3C86">
              <w:t>Модель «Дом»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7.</w:t>
            </w:r>
          </w:p>
        </w:tc>
        <w:tc>
          <w:tcPr>
            <w:tcW w:w="4323" w:type="dxa"/>
          </w:tcPr>
          <w:p w:rsidR="001F4F16" w:rsidRPr="00441038" w:rsidRDefault="001F4F16" w:rsidP="003B168B">
            <w:pPr>
              <w:pStyle w:val="a5"/>
              <w:ind w:left="0" w:firstLine="176"/>
              <w:jc w:val="center"/>
            </w:pPr>
            <w:r w:rsidRPr="00441038">
              <w:rPr>
                <w:bCs/>
              </w:rPr>
              <w:t>Колеса и оси</w:t>
            </w:r>
            <w:r w:rsidRPr="00441038">
              <w:t xml:space="preserve"> Первые механизмы.</w:t>
            </w:r>
          </w:p>
          <w:p w:rsidR="001F4F16" w:rsidRPr="004B3C86" w:rsidRDefault="001F4F16" w:rsidP="003B168B">
            <w:pPr>
              <w:pStyle w:val="a5"/>
              <w:ind w:left="0" w:firstLine="176"/>
              <w:jc w:val="center"/>
              <w:rPr>
                <w:sz w:val="24"/>
              </w:rPr>
            </w:pPr>
            <w:r w:rsidRPr="00441038">
              <w:t>Модель «Машинка»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8. </w:t>
            </w:r>
          </w:p>
        </w:tc>
        <w:tc>
          <w:tcPr>
            <w:tcW w:w="4323" w:type="dxa"/>
          </w:tcPr>
          <w:p w:rsidR="001F4F16" w:rsidRPr="004B3C86" w:rsidRDefault="001F4F16" w:rsidP="003B168B">
            <w:pPr>
              <w:pStyle w:val="a5"/>
              <w:ind w:left="0" w:firstLine="176"/>
              <w:jc w:val="center"/>
              <w:rPr>
                <w:sz w:val="24"/>
              </w:rPr>
            </w:pPr>
            <w:r w:rsidRPr="00F90A05">
              <w:rPr>
                <w:bCs/>
              </w:rPr>
              <w:t>Рычаги.</w:t>
            </w:r>
            <w:r>
              <w:rPr>
                <w:bCs/>
              </w:rPr>
              <w:t xml:space="preserve"> </w:t>
            </w:r>
            <w:r w:rsidRPr="00F72E6B">
              <w:rPr>
                <w:szCs w:val="28"/>
              </w:rPr>
              <w:t>Первые механизмы</w:t>
            </w:r>
          </w:p>
          <w:p w:rsidR="001F4F16" w:rsidRPr="004B3C86" w:rsidRDefault="001F4F16" w:rsidP="003B168B">
            <w:pPr>
              <w:pStyle w:val="a5"/>
              <w:ind w:left="0" w:firstLine="176"/>
              <w:jc w:val="center"/>
              <w:rPr>
                <w:sz w:val="24"/>
              </w:rPr>
            </w:pPr>
            <w:r w:rsidRPr="004B3C86">
              <w:t>Модель «Самолет»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9. </w:t>
            </w:r>
          </w:p>
        </w:tc>
        <w:tc>
          <w:tcPr>
            <w:tcW w:w="4323" w:type="dxa"/>
          </w:tcPr>
          <w:p w:rsidR="001F4F16" w:rsidRPr="004B3C86" w:rsidRDefault="001F4F16" w:rsidP="003B168B">
            <w:pPr>
              <w:pStyle w:val="a5"/>
              <w:ind w:left="0" w:firstLine="176"/>
              <w:jc w:val="center"/>
              <w:rPr>
                <w:sz w:val="24"/>
              </w:rPr>
            </w:pPr>
            <w:r w:rsidRPr="004B3C86">
              <w:t>Творческое задание Конструирование на свободную тему.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 xml:space="preserve">10. </w:t>
            </w:r>
          </w:p>
        </w:tc>
        <w:tc>
          <w:tcPr>
            <w:tcW w:w="4323" w:type="dxa"/>
          </w:tcPr>
          <w:p w:rsidR="001F4F16" w:rsidRPr="00FB6153" w:rsidRDefault="001F4F16" w:rsidP="003B168B">
            <w:pPr>
              <w:pStyle w:val="a5"/>
              <w:ind w:left="0" w:firstLine="176"/>
              <w:jc w:val="center"/>
              <w:rPr>
                <w:szCs w:val="28"/>
              </w:rPr>
            </w:pPr>
            <w:r>
              <w:rPr>
                <w:szCs w:val="28"/>
              </w:rPr>
              <w:t>Итоговое занятие. П</w:t>
            </w:r>
            <w:r w:rsidRPr="00FB6153">
              <w:rPr>
                <w:szCs w:val="28"/>
              </w:rPr>
              <w:t>одведение итогов творческих проектов.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C7242D">
              <w:rPr>
                <w:szCs w:val="28"/>
              </w:rPr>
              <w:t>0.3</w:t>
            </w:r>
          </w:p>
        </w:tc>
        <w:tc>
          <w:tcPr>
            <w:tcW w:w="2499" w:type="dxa"/>
          </w:tcPr>
          <w:p w:rsidR="001F4F16" w:rsidRDefault="001F4F16" w:rsidP="003B168B">
            <w:pPr>
              <w:ind w:left="0" w:firstLine="0"/>
              <w:jc w:val="center"/>
            </w:pPr>
            <w:r w:rsidRPr="006E4AF3">
              <w:rPr>
                <w:szCs w:val="28"/>
              </w:rPr>
              <w:t>0.7</w:t>
            </w:r>
          </w:p>
        </w:tc>
      </w:tr>
      <w:tr w:rsidR="001F4F16" w:rsidTr="003B168B">
        <w:tc>
          <w:tcPr>
            <w:tcW w:w="675" w:type="dxa"/>
          </w:tcPr>
          <w:p w:rsidR="001F4F16" w:rsidRPr="004B3C86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4B3C86">
              <w:rPr>
                <w:szCs w:val="28"/>
              </w:rPr>
              <w:t>11.</w:t>
            </w:r>
          </w:p>
        </w:tc>
        <w:tc>
          <w:tcPr>
            <w:tcW w:w="4323" w:type="dxa"/>
          </w:tcPr>
          <w:p w:rsidR="001F4F16" w:rsidRPr="00FB6153" w:rsidRDefault="001F4F16" w:rsidP="003B168B">
            <w:pPr>
              <w:pStyle w:val="a5"/>
              <w:ind w:left="0" w:firstLine="176"/>
              <w:jc w:val="center"/>
              <w:rPr>
                <w:szCs w:val="28"/>
              </w:rPr>
            </w:pPr>
            <w:r w:rsidRPr="00FB6153">
              <w:rPr>
                <w:szCs w:val="28"/>
              </w:rPr>
              <w:t>итого</w:t>
            </w:r>
          </w:p>
        </w:tc>
        <w:tc>
          <w:tcPr>
            <w:tcW w:w="2499" w:type="dxa"/>
          </w:tcPr>
          <w:p w:rsidR="001F4F16" w:rsidRPr="00FB6153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FB6153">
              <w:rPr>
                <w:szCs w:val="28"/>
              </w:rPr>
              <w:t>3.2</w:t>
            </w:r>
          </w:p>
        </w:tc>
        <w:tc>
          <w:tcPr>
            <w:tcW w:w="2499" w:type="dxa"/>
          </w:tcPr>
          <w:p w:rsidR="001F4F16" w:rsidRPr="00FB6153" w:rsidRDefault="001F4F16" w:rsidP="003B168B">
            <w:pPr>
              <w:spacing w:after="200" w:line="276" w:lineRule="auto"/>
              <w:ind w:left="0" w:firstLine="0"/>
              <w:contextualSpacing w:val="0"/>
              <w:jc w:val="center"/>
              <w:rPr>
                <w:szCs w:val="28"/>
              </w:rPr>
            </w:pPr>
            <w:r w:rsidRPr="00FB6153">
              <w:rPr>
                <w:szCs w:val="28"/>
              </w:rPr>
              <w:t>6.8</w:t>
            </w:r>
          </w:p>
        </w:tc>
      </w:tr>
    </w:tbl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занятий.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t xml:space="preserve">1занятие: </w:t>
      </w:r>
      <w:r w:rsidRPr="008730CF">
        <w:rPr>
          <w:b/>
          <w:i/>
          <w:szCs w:val="28"/>
        </w:rPr>
        <w:t>Знакомство с конструктором. Первые шаги. Кирпичики ЛЕГО: цвет, форма, размер.</w:t>
      </w:r>
      <w:r>
        <w:rPr>
          <w:b/>
          <w:i/>
          <w:szCs w:val="28"/>
        </w:rPr>
        <w:t xml:space="preserve"> </w:t>
      </w:r>
      <w:r w:rsidRPr="008730CF">
        <w:rPr>
          <w:b/>
          <w:i/>
          <w:szCs w:val="28"/>
        </w:rPr>
        <w:t>Инструктаж по ТБ</w:t>
      </w:r>
      <w:r w:rsidRPr="004B3C86">
        <w:rPr>
          <w:szCs w:val="28"/>
        </w:rPr>
        <w:t>.</w:t>
      </w:r>
      <w:r>
        <w:rPr>
          <w:b/>
          <w:szCs w:val="28"/>
        </w:rPr>
        <w:t xml:space="preserve"> </w:t>
      </w:r>
    </w:p>
    <w:p w:rsidR="001F4F16" w:rsidRPr="00FB6153" w:rsidRDefault="001F4F16" w:rsidP="001F4F16">
      <w:pPr>
        <w:shd w:val="clear" w:color="auto" w:fill="FFFFFF"/>
        <w:spacing w:line="276" w:lineRule="auto"/>
        <w:ind w:left="0" w:firstLine="0"/>
        <w:contextualSpacing w:val="0"/>
        <w:jc w:val="left"/>
        <w:rPr>
          <w:color w:val="000000"/>
          <w:szCs w:val="28"/>
        </w:rPr>
      </w:pPr>
      <w:r w:rsidRPr="00FB6153">
        <w:rPr>
          <w:color w:val="000000"/>
          <w:szCs w:val="28"/>
        </w:rPr>
        <w:t>Названия и назначения всех деталей конструктора. Знакомство детей с правилами сборки и техникой безопасности при конструировании.</w:t>
      </w:r>
    </w:p>
    <w:p w:rsidR="001F4F16" w:rsidRPr="00FB6153" w:rsidRDefault="001F4F16" w:rsidP="001F4F16">
      <w:pPr>
        <w:shd w:val="clear" w:color="auto" w:fill="FFFFFF"/>
        <w:spacing w:line="276" w:lineRule="auto"/>
        <w:ind w:left="0" w:firstLine="0"/>
        <w:contextualSpacing w:val="0"/>
        <w:jc w:val="left"/>
        <w:rPr>
          <w:b/>
          <w:bCs/>
          <w:color w:val="333333"/>
          <w:szCs w:val="28"/>
        </w:rPr>
      </w:pPr>
      <w:r w:rsidRPr="00FB6153">
        <w:rPr>
          <w:i/>
          <w:color w:val="000000"/>
          <w:szCs w:val="28"/>
        </w:rPr>
        <w:t>Практическое задание:</w:t>
      </w:r>
      <w:r w:rsidR="00876306">
        <w:rPr>
          <w:color w:val="000000"/>
          <w:szCs w:val="28"/>
        </w:rPr>
        <w:t xml:space="preserve"> Сбор модели «Мое имя»</w:t>
      </w:r>
      <w:r w:rsidRPr="00FB6153">
        <w:rPr>
          <w:color w:val="000000"/>
          <w:szCs w:val="28"/>
        </w:rPr>
        <w:t xml:space="preserve"> из коллекции деталей конструктора, где можно использовать только по одной разновидности деталей. </w:t>
      </w:r>
    </w:p>
    <w:p w:rsidR="001F4F16" w:rsidRPr="00FB6153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</w:p>
    <w:p w:rsidR="001F4F16" w:rsidRPr="006354BC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i/>
          <w:szCs w:val="28"/>
        </w:rPr>
      </w:pPr>
      <w:r>
        <w:rPr>
          <w:b/>
          <w:szCs w:val="28"/>
        </w:rPr>
        <w:t xml:space="preserve">2 занятие: </w:t>
      </w:r>
      <w:r w:rsidRPr="006354BC">
        <w:rPr>
          <w:b/>
          <w:i/>
          <w:szCs w:val="28"/>
        </w:rPr>
        <w:t xml:space="preserve">Первые шаги. </w:t>
      </w:r>
      <w:r>
        <w:rPr>
          <w:b/>
          <w:i/>
          <w:szCs w:val="28"/>
        </w:rPr>
        <w:t xml:space="preserve"> </w:t>
      </w:r>
      <w:proofErr w:type="spellStart"/>
      <w:r w:rsidRPr="006354BC">
        <w:rPr>
          <w:b/>
          <w:i/>
          <w:szCs w:val="28"/>
        </w:rPr>
        <w:t>Лего</w:t>
      </w:r>
      <w:proofErr w:type="spellEnd"/>
      <w:r>
        <w:rPr>
          <w:b/>
          <w:i/>
          <w:szCs w:val="28"/>
        </w:rPr>
        <w:t>-</w:t>
      </w:r>
      <w:r w:rsidRPr="006354BC">
        <w:rPr>
          <w:b/>
          <w:i/>
          <w:szCs w:val="28"/>
        </w:rPr>
        <w:t xml:space="preserve"> мозаика.</w:t>
      </w:r>
      <w:r>
        <w:rPr>
          <w:b/>
          <w:i/>
          <w:szCs w:val="28"/>
        </w:rPr>
        <w:t xml:space="preserve"> Модель «Домик»</w:t>
      </w:r>
    </w:p>
    <w:p w:rsidR="001F4F16" w:rsidRPr="00876306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6354BC">
        <w:rPr>
          <w:szCs w:val="28"/>
        </w:rPr>
        <w:t>Правила построения плоских моделей картинок</w:t>
      </w:r>
      <w:r>
        <w:rPr>
          <w:szCs w:val="28"/>
        </w:rPr>
        <w:t xml:space="preserve"> из модулей </w:t>
      </w:r>
      <w:proofErr w:type="spellStart"/>
      <w:r>
        <w:rPr>
          <w:szCs w:val="28"/>
        </w:rPr>
        <w:t>лего</w:t>
      </w:r>
      <w:proofErr w:type="spellEnd"/>
      <w:r>
        <w:rPr>
          <w:szCs w:val="28"/>
        </w:rPr>
        <w:t xml:space="preserve"> - конструктора. </w:t>
      </w:r>
      <w:r w:rsidRPr="006354BC">
        <w:rPr>
          <w:i/>
          <w:szCs w:val="28"/>
        </w:rPr>
        <w:t xml:space="preserve">Практическое задание: </w:t>
      </w:r>
      <w:r>
        <w:rPr>
          <w:szCs w:val="28"/>
        </w:rPr>
        <w:t>Сбор плоской модели-аппликации</w:t>
      </w:r>
      <w:r w:rsidRPr="00447081">
        <w:rPr>
          <w:szCs w:val="28"/>
        </w:rPr>
        <w:t xml:space="preserve">. </w:t>
      </w:r>
      <w:r w:rsidR="00876306">
        <w:rPr>
          <w:szCs w:val="28"/>
        </w:rPr>
        <w:t>«</w:t>
      </w:r>
      <w:r w:rsidRPr="00447081">
        <w:rPr>
          <w:szCs w:val="28"/>
        </w:rPr>
        <w:t>Домик</w:t>
      </w:r>
      <w:r w:rsidR="00876306">
        <w:rPr>
          <w:szCs w:val="28"/>
        </w:rPr>
        <w:t xml:space="preserve">» </w:t>
      </w:r>
      <w:r w:rsidR="00876306">
        <w:rPr>
          <w:b/>
          <w:szCs w:val="28"/>
        </w:rPr>
        <w:t xml:space="preserve"> </w:t>
      </w:r>
      <w:r w:rsidR="00876306" w:rsidRPr="00876306">
        <w:rPr>
          <w:szCs w:val="28"/>
        </w:rPr>
        <w:t>(по схеме), «Автопортрет» (самостоятельно)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t>3 занятие:</w:t>
      </w:r>
      <w:r w:rsidRPr="006354BC">
        <w:rPr>
          <w:szCs w:val="28"/>
        </w:rPr>
        <w:t xml:space="preserve"> </w:t>
      </w:r>
      <w:r w:rsidRPr="006354BC">
        <w:rPr>
          <w:b/>
          <w:i/>
          <w:szCs w:val="28"/>
        </w:rPr>
        <w:t>Первые шаги. Простые схемы.</w:t>
      </w:r>
      <w:r>
        <w:rPr>
          <w:b/>
          <w:i/>
          <w:szCs w:val="28"/>
        </w:rPr>
        <w:t xml:space="preserve"> </w:t>
      </w:r>
      <w:r w:rsidRPr="006354BC">
        <w:rPr>
          <w:b/>
          <w:i/>
          <w:szCs w:val="28"/>
        </w:rPr>
        <w:t>Модель «Жираф»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t xml:space="preserve">Правила сбора моделей по схеме.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Pr="006354BC">
        <w:rPr>
          <w:i/>
          <w:szCs w:val="28"/>
        </w:rPr>
        <w:t>Практическое задание:</w:t>
      </w:r>
      <w:r>
        <w:rPr>
          <w:szCs w:val="28"/>
        </w:rPr>
        <w:t xml:space="preserve"> 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>. Модель «Жираф»</w:t>
      </w:r>
    </w:p>
    <w:p w:rsidR="001F4F16" w:rsidRPr="006354BC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i/>
          <w:szCs w:val="28"/>
        </w:rPr>
      </w:pPr>
      <w:r w:rsidRPr="00447081">
        <w:rPr>
          <w:b/>
          <w:szCs w:val="28"/>
        </w:rPr>
        <w:t>4 занятие</w:t>
      </w:r>
      <w:r>
        <w:rPr>
          <w:b/>
          <w:szCs w:val="28"/>
        </w:rPr>
        <w:t>.</w:t>
      </w:r>
      <w:r w:rsidRPr="006354BC">
        <w:rPr>
          <w:szCs w:val="28"/>
        </w:rPr>
        <w:t xml:space="preserve"> </w:t>
      </w:r>
      <w:r w:rsidRPr="006354BC">
        <w:rPr>
          <w:b/>
          <w:i/>
          <w:szCs w:val="28"/>
        </w:rPr>
        <w:t>Первые шаги. Простые схемы.</w:t>
      </w:r>
      <w:r>
        <w:rPr>
          <w:b/>
          <w:i/>
          <w:szCs w:val="28"/>
        </w:rPr>
        <w:t xml:space="preserve"> </w:t>
      </w:r>
      <w:r w:rsidRPr="006354BC">
        <w:rPr>
          <w:b/>
          <w:i/>
          <w:szCs w:val="28"/>
        </w:rPr>
        <w:t>Модель «Лошадка»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6354BC">
        <w:rPr>
          <w:szCs w:val="28"/>
        </w:rPr>
        <w:t>Усложненная схема сборки модели. Правила сбора.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206283">
        <w:rPr>
          <w:i/>
          <w:szCs w:val="28"/>
        </w:rPr>
        <w:t>Практическое задание:</w:t>
      </w:r>
      <w:r w:rsidRPr="00206283">
        <w:rPr>
          <w:szCs w:val="28"/>
        </w:rPr>
        <w:t xml:space="preserve"> </w:t>
      </w:r>
      <w:r>
        <w:rPr>
          <w:szCs w:val="28"/>
        </w:rPr>
        <w:t>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>. Модель «Лошадка»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rPr>
          <w:b/>
          <w:i/>
          <w:szCs w:val="28"/>
        </w:rPr>
      </w:pPr>
      <w:r w:rsidRPr="00436B86">
        <w:rPr>
          <w:b/>
          <w:szCs w:val="28"/>
        </w:rPr>
        <w:t>5 занятие.</w:t>
      </w:r>
      <w:r w:rsidRPr="00206283">
        <w:rPr>
          <w:szCs w:val="28"/>
        </w:rPr>
        <w:t xml:space="preserve"> </w:t>
      </w:r>
      <w:r w:rsidRPr="00206283">
        <w:rPr>
          <w:b/>
          <w:i/>
          <w:szCs w:val="28"/>
        </w:rPr>
        <w:t>Блоки. Построение моделей с использованием технологических карт. Модель «Мебель»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8326E5">
        <w:rPr>
          <w:szCs w:val="28"/>
        </w:rPr>
        <w:t>Определение блоков, их ви</w:t>
      </w:r>
      <w:r>
        <w:rPr>
          <w:szCs w:val="28"/>
        </w:rPr>
        <w:t>ды. Применение блоков в технике, правила крепежа и построения. Знакомство с равновесием и симметрией.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206283">
        <w:rPr>
          <w:i/>
          <w:szCs w:val="28"/>
        </w:rPr>
        <w:t>Практическое задание:</w:t>
      </w:r>
      <w:r>
        <w:rPr>
          <w:szCs w:val="28"/>
        </w:rPr>
        <w:t xml:space="preserve"> 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>. Модель «Стол», «Стул», «Шкаф», «Диван».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rPr>
          <w:b/>
          <w:i/>
          <w:szCs w:val="28"/>
        </w:rPr>
      </w:pPr>
      <w:r w:rsidRPr="00206283">
        <w:rPr>
          <w:b/>
          <w:szCs w:val="28"/>
        </w:rPr>
        <w:t>6 занятие.</w:t>
      </w:r>
      <w:r w:rsidRPr="00206283">
        <w:rPr>
          <w:szCs w:val="28"/>
        </w:rPr>
        <w:t xml:space="preserve"> </w:t>
      </w:r>
      <w:r w:rsidRPr="00206283">
        <w:rPr>
          <w:b/>
          <w:i/>
          <w:szCs w:val="28"/>
        </w:rPr>
        <w:t>Блоки. Построение моделей с использованием технологических карт.</w:t>
      </w:r>
      <w:r>
        <w:rPr>
          <w:b/>
          <w:i/>
          <w:szCs w:val="28"/>
        </w:rPr>
        <w:t xml:space="preserve"> </w:t>
      </w:r>
      <w:r w:rsidRPr="00206283">
        <w:rPr>
          <w:b/>
          <w:i/>
          <w:szCs w:val="28"/>
        </w:rPr>
        <w:t>Модель «Дом»</w:t>
      </w:r>
    </w:p>
    <w:p w:rsidR="001F4F16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t xml:space="preserve">Усложнение технологических карт. Правила чтения и сбора моделей. Последовательность работы.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441038">
        <w:rPr>
          <w:i/>
          <w:szCs w:val="28"/>
        </w:rPr>
        <w:t xml:space="preserve">Практическое задание: </w:t>
      </w:r>
      <w:r>
        <w:rPr>
          <w:szCs w:val="28"/>
        </w:rPr>
        <w:t>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>. Модель «Дом»</w:t>
      </w:r>
    </w:p>
    <w:p w:rsidR="001F4F16" w:rsidRPr="00441038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i/>
          <w:szCs w:val="28"/>
        </w:rPr>
      </w:pPr>
      <w:r w:rsidRPr="00206283">
        <w:rPr>
          <w:b/>
          <w:szCs w:val="28"/>
        </w:rPr>
        <w:lastRenderedPageBreak/>
        <w:t>7 занятие.</w:t>
      </w:r>
      <w:r w:rsidRPr="00441038">
        <w:rPr>
          <w:bCs/>
          <w:szCs w:val="28"/>
        </w:rPr>
        <w:t xml:space="preserve"> </w:t>
      </w:r>
      <w:r w:rsidRPr="00441038">
        <w:rPr>
          <w:b/>
          <w:i/>
          <w:szCs w:val="28"/>
        </w:rPr>
        <w:t xml:space="preserve">Первые механизмы. </w:t>
      </w:r>
      <w:r w:rsidRPr="00441038">
        <w:rPr>
          <w:b/>
          <w:bCs/>
          <w:i/>
          <w:szCs w:val="28"/>
        </w:rPr>
        <w:t>Колеса и оси</w:t>
      </w:r>
      <w:r>
        <w:rPr>
          <w:b/>
          <w:bCs/>
          <w:i/>
          <w:szCs w:val="28"/>
        </w:rPr>
        <w:t>.</w:t>
      </w:r>
      <w:r w:rsidRPr="00441038">
        <w:rPr>
          <w:b/>
          <w:i/>
          <w:szCs w:val="28"/>
        </w:rPr>
        <w:t xml:space="preserve"> Модель «Машинка»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206283">
        <w:rPr>
          <w:bCs/>
          <w:szCs w:val="28"/>
        </w:rPr>
        <w:t>Колеса и оси. Где используются к</w:t>
      </w:r>
      <w:r w:rsidRPr="00206283">
        <w:rPr>
          <w:szCs w:val="28"/>
        </w:rPr>
        <w:t>олеса и оси. Что такое трение.</w:t>
      </w:r>
      <w:r w:rsidRPr="00441038">
        <w:rPr>
          <w:sz w:val="24"/>
        </w:rPr>
        <w:t xml:space="preserve"> </w:t>
      </w:r>
      <w:r w:rsidRPr="00441038">
        <w:rPr>
          <w:szCs w:val="28"/>
        </w:rPr>
        <w:t>Посту</w:t>
      </w:r>
      <w:r w:rsidR="00876306">
        <w:rPr>
          <w:szCs w:val="28"/>
        </w:rPr>
        <w:t xml:space="preserve">пательное движение конструкции </w:t>
      </w:r>
      <w:r w:rsidRPr="00441038">
        <w:rPr>
          <w:szCs w:val="28"/>
        </w:rPr>
        <w:t>за счет вращения колёс</w:t>
      </w:r>
      <w:r>
        <w:rPr>
          <w:szCs w:val="28"/>
        </w:rPr>
        <w:t xml:space="preserve">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441038">
        <w:rPr>
          <w:i/>
          <w:szCs w:val="28"/>
        </w:rPr>
        <w:t>Практическое задание:</w:t>
      </w:r>
      <w:r>
        <w:rPr>
          <w:szCs w:val="28"/>
        </w:rPr>
        <w:t xml:space="preserve"> 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 xml:space="preserve">. </w:t>
      </w:r>
      <w:r w:rsidRPr="00206283">
        <w:rPr>
          <w:szCs w:val="28"/>
        </w:rPr>
        <w:t>Модель «Машинка»</w:t>
      </w:r>
      <w:r w:rsidRPr="00441038">
        <w:rPr>
          <w:sz w:val="24"/>
        </w:rPr>
        <w:t xml:space="preserve"> </w:t>
      </w:r>
    </w:p>
    <w:p w:rsidR="001F4F16" w:rsidRPr="00441038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i/>
          <w:szCs w:val="28"/>
        </w:rPr>
      </w:pPr>
      <w:r w:rsidRPr="00206283">
        <w:rPr>
          <w:b/>
          <w:szCs w:val="28"/>
        </w:rPr>
        <w:t>8 занятие.</w:t>
      </w:r>
      <w:r w:rsidRPr="00441038">
        <w:rPr>
          <w:b/>
          <w:bCs/>
          <w:i/>
          <w:szCs w:val="28"/>
        </w:rPr>
        <w:t xml:space="preserve"> </w:t>
      </w:r>
      <w:r w:rsidRPr="00441038">
        <w:rPr>
          <w:b/>
          <w:i/>
          <w:szCs w:val="28"/>
        </w:rPr>
        <w:t>Первые механизмы</w:t>
      </w:r>
      <w:r>
        <w:rPr>
          <w:b/>
          <w:i/>
          <w:szCs w:val="28"/>
        </w:rPr>
        <w:t xml:space="preserve">. </w:t>
      </w:r>
      <w:r w:rsidRPr="00441038">
        <w:rPr>
          <w:b/>
          <w:bCs/>
          <w:i/>
          <w:szCs w:val="28"/>
        </w:rPr>
        <w:t xml:space="preserve">Рычаги. </w:t>
      </w:r>
      <w:r w:rsidRPr="00441038">
        <w:rPr>
          <w:b/>
          <w:i/>
          <w:szCs w:val="28"/>
        </w:rPr>
        <w:t>Модель «Самолет»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206283">
        <w:rPr>
          <w:bCs/>
          <w:szCs w:val="28"/>
        </w:rPr>
        <w:t xml:space="preserve">Рычаги. Где используются рычаги. </w:t>
      </w:r>
      <w:r w:rsidRPr="00206283">
        <w:rPr>
          <w:szCs w:val="28"/>
        </w:rPr>
        <w:t>Важные новые слова: сила</w:t>
      </w:r>
      <w:r w:rsidRPr="00206283">
        <w:rPr>
          <w:i/>
          <w:iCs/>
          <w:szCs w:val="28"/>
        </w:rPr>
        <w:t xml:space="preserve">, </w:t>
      </w:r>
      <w:r w:rsidRPr="00206283">
        <w:rPr>
          <w:szCs w:val="28"/>
        </w:rPr>
        <w:t>груз</w:t>
      </w:r>
      <w:r w:rsidRPr="00206283">
        <w:rPr>
          <w:i/>
          <w:iCs/>
          <w:szCs w:val="28"/>
        </w:rPr>
        <w:t xml:space="preserve">, </w:t>
      </w:r>
      <w:r w:rsidRPr="00206283">
        <w:rPr>
          <w:szCs w:val="28"/>
        </w:rPr>
        <w:t>ось вращения и рычаг</w:t>
      </w:r>
      <w:r w:rsidRPr="00206283">
        <w:rPr>
          <w:iCs/>
          <w:szCs w:val="28"/>
        </w:rPr>
        <w:t>. Виды рычагов.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</w:t>
      </w:r>
      <w:r w:rsidRPr="00917D6D">
        <w:rPr>
          <w:i/>
          <w:szCs w:val="28"/>
        </w:rPr>
        <w:t>Практическое задание:</w:t>
      </w:r>
      <w:r w:rsidRPr="00441038">
        <w:rPr>
          <w:szCs w:val="28"/>
        </w:rPr>
        <w:t xml:space="preserve"> </w:t>
      </w:r>
      <w:r>
        <w:rPr>
          <w:szCs w:val="28"/>
        </w:rPr>
        <w:t>Построение принципиальной модели с использованием инструкции</w:t>
      </w:r>
      <w:r w:rsidRPr="00F90A05">
        <w:rPr>
          <w:szCs w:val="28"/>
        </w:rPr>
        <w:t xml:space="preserve"> по сборке</w:t>
      </w:r>
      <w:r>
        <w:rPr>
          <w:szCs w:val="28"/>
        </w:rPr>
        <w:t xml:space="preserve">.  </w:t>
      </w:r>
      <w:r w:rsidRPr="00206283">
        <w:rPr>
          <w:szCs w:val="28"/>
        </w:rPr>
        <w:t>Модель «Самолет»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  <w:r w:rsidRPr="00206283">
        <w:rPr>
          <w:b/>
          <w:szCs w:val="28"/>
        </w:rPr>
        <w:t>9 занятие.</w:t>
      </w:r>
      <w:r w:rsidRPr="00917D6D">
        <w:rPr>
          <w:szCs w:val="28"/>
        </w:rPr>
        <w:t xml:space="preserve"> </w:t>
      </w:r>
      <w:r w:rsidRPr="00917D6D">
        <w:rPr>
          <w:b/>
          <w:i/>
          <w:szCs w:val="28"/>
        </w:rPr>
        <w:t>Творческое задание</w:t>
      </w:r>
      <w:r>
        <w:rPr>
          <w:b/>
          <w:i/>
          <w:szCs w:val="28"/>
        </w:rPr>
        <w:t xml:space="preserve">. </w:t>
      </w:r>
      <w:r w:rsidRPr="00917D6D">
        <w:rPr>
          <w:b/>
          <w:i/>
          <w:szCs w:val="28"/>
        </w:rPr>
        <w:t>Конструирование на свободную тему</w:t>
      </w:r>
      <w:r>
        <w:rPr>
          <w:szCs w:val="28"/>
        </w:rPr>
        <w:t>.</w:t>
      </w:r>
    </w:p>
    <w:p w:rsidR="001F4F16" w:rsidRPr="00917D6D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917D6D">
        <w:rPr>
          <w:szCs w:val="28"/>
        </w:rPr>
        <w:t>С</w:t>
      </w:r>
      <w:r w:rsidR="00876306">
        <w:rPr>
          <w:szCs w:val="28"/>
        </w:rPr>
        <w:t>оздание индивидуального проекта</w:t>
      </w:r>
      <w:r>
        <w:rPr>
          <w:szCs w:val="28"/>
        </w:rPr>
        <w:t>.</w:t>
      </w:r>
      <w:r w:rsidRPr="00C413B4">
        <w:rPr>
          <w:szCs w:val="28"/>
        </w:rPr>
        <w:t xml:space="preserve"> </w:t>
      </w:r>
      <w:r>
        <w:rPr>
          <w:szCs w:val="28"/>
        </w:rPr>
        <w:t>Защита проектов.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C413B4">
        <w:rPr>
          <w:i/>
          <w:szCs w:val="28"/>
        </w:rPr>
        <w:t>Практическое задание:</w:t>
      </w:r>
      <w:r>
        <w:rPr>
          <w:szCs w:val="28"/>
        </w:rPr>
        <w:t xml:space="preserve"> Построение моделей по собственным схемам и замыслу.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  <w:r w:rsidRPr="00206283">
        <w:rPr>
          <w:b/>
          <w:szCs w:val="28"/>
        </w:rPr>
        <w:t>10 занятие.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szCs w:val="28"/>
        </w:rPr>
      </w:pPr>
      <w:r w:rsidRPr="00206283">
        <w:rPr>
          <w:szCs w:val="28"/>
        </w:rPr>
        <w:t>Итоговое занятие. Подведение итогов творческих проектов.</w:t>
      </w:r>
      <w:r>
        <w:rPr>
          <w:szCs w:val="28"/>
        </w:rPr>
        <w:t xml:space="preserve"> Выставка работ.</w:t>
      </w:r>
    </w:p>
    <w:p w:rsidR="001F4F16" w:rsidRPr="00206283" w:rsidRDefault="001F4F16" w:rsidP="001F4F16">
      <w:pPr>
        <w:spacing w:after="200" w:line="276" w:lineRule="auto"/>
        <w:ind w:left="0" w:firstLine="0"/>
        <w:contextualSpacing w:val="0"/>
        <w:jc w:val="left"/>
        <w:rPr>
          <w:b/>
          <w:szCs w:val="28"/>
        </w:rPr>
      </w:pPr>
    </w:p>
    <w:p w:rsidR="001F4F16" w:rsidRDefault="001F4F16" w:rsidP="001F4F16">
      <w:pPr>
        <w:spacing w:after="200" w:line="276" w:lineRule="auto"/>
        <w:ind w:left="0"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1F4F16" w:rsidRDefault="001F4F16" w:rsidP="001F4F16">
      <w:pPr>
        <w:ind w:left="708"/>
        <w:jc w:val="center"/>
        <w:rPr>
          <w:b/>
          <w:szCs w:val="28"/>
        </w:rPr>
      </w:pPr>
      <w:r w:rsidRPr="0006353C">
        <w:rPr>
          <w:b/>
          <w:szCs w:val="28"/>
        </w:rPr>
        <w:lastRenderedPageBreak/>
        <w:t>Список используемой литературы</w:t>
      </w:r>
    </w:p>
    <w:p w:rsidR="001F4F16" w:rsidRPr="00EC6B0A" w:rsidRDefault="001F4F16" w:rsidP="001F4F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eastAsia="Calibri"/>
          <w:color w:val="000000"/>
          <w:szCs w:val="28"/>
          <w:lang w:eastAsia="en-US"/>
        </w:rPr>
      </w:pPr>
      <w:r w:rsidRPr="00EC6B0A">
        <w:rPr>
          <w:rFonts w:eastAsia="Calibri"/>
          <w:bCs/>
          <w:color w:val="000000"/>
          <w:szCs w:val="28"/>
          <w:lang w:eastAsia="en-US"/>
        </w:rPr>
        <w:t>Диск 9689 «Комплект заданий к набору «Простые механизмы». Книга для учителя».</w:t>
      </w:r>
    </w:p>
    <w:p w:rsidR="001F4F16" w:rsidRPr="00EC6B0A" w:rsidRDefault="001F4F16" w:rsidP="001F4F1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left"/>
        <w:rPr>
          <w:rFonts w:eastAsia="Calibri"/>
          <w:color w:val="000000"/>
          <w:szCs w:val="28"/>
          <w:lang w:eastAsia="en-US"/>
        </w:rPr>
      </w:pPr>
      <w:r w:rsidRPr="00EC6B0A">
        <w:rPr>
          <w:rFonts w:eastAsia="Calibri"/>
          <w:bCs/>
          <w:color w:val="000000"/>
          <w:szCs w:val="28"/>
          <w:lang w:val="en-US" w:eastAsia="en-US"/>
        </w:rPr>
        <w:t>Lego</w:t>
      </w:r>
      <w:r w:rsidRPr="00EC6B0A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EC6B0A">
        <w:rPr>
          <w:rFonts w:eastAsia="Calibri"/>
          <w:bCs/>
          <w:color w:val="000000"/>
          <w:szCs w:val="28"/>
          <w:lang w:val="en-US" w:eastAsia="en-US"/>
        </w:rPr>
        <w:t>education</w:t>
      </w:r>
      <w:r w:rsidRPr="00EC6B0A">
        <w:rPr>
          <w:rFonts w:eastAsia="Calibri"/>
          <w:bCs/>
          <w:color w:val="000000"/>
          <w:szCs w:val="28"/>
          <w:lang w:eastAsia="en-US"/>
        </w:rPr>
        <w:t xml:space="preserve">. Код 9689. Инструкция по сборке простых механизмов. </w:t>
      </w:r>
    </w:p>
    <w:p w:rsidR="001F4F16" w:rsidRPr="00EC6B0A" w:rsidRDefault="001F4F16" w:rsidP="001F4F16">
      <w:pPr>
        <w:numPr>
          <w:ilvl w:val="0"/>
          <w:numId w:val="1"/>
        </w:numPr>
        <w:spacing w:line="240" w:lineRule="auto"/>
        <w:contextualSpacing w:val="0"/>
        <w:jc w:val="left"/>
        <w:rPr>
          <w:szCs w:val="28"/>
        </w:rPr>
      </w:pPr>
      <w:r w:rsidRPr="00EC6B0A">
        <w:rPr>
          <w:szCs w:val="28"/>
        </w:rPr>
        <w:t>Т. В. Безбородова «Первые шаги в геометрии», - М.:«Просвещение», 2009.</w:t>
      </w:r>
    </w:p>
    <w:p w:rsidR="001F4F16" w:rsidRDefault="001F4F16" w:rsidP="001F4F16">
      <w:pPr>
        <w:numPr>
          <w:ilvl w:val="0"/>
          <w:numId w:val="1"/>
        </w:numPr>
        <w:spacing w:line="240" w:lineRule="auto"/>
        <w:contextualSpacing w:val="0"/>
        <w:jc w:val="left"/>
        <w:rPr>
          <w:szCs w:val="28"/>
        </w:rPr>
      </w:pPr>
      <w:r w:rsidRPr="00EC6B0A">
        <w:rPr>
          <w:szCs w:val="28"/>
        </w:rPr>
        <w:t>С. И. Волкова «Конструирование», - М: «Просвещение», 2009 .</w:t>
      </w:r>
    </w:p>
    <w:p w:rsidR="001F4F16" w:rsidRDefault="001F4F16" w:rsidP="001F4F16">
      <w:pPr>
        <w:numPr>
          <w:ilvl w:val="0"/>
          <w:numId w:val="1"/>
        </w:numPr>
        <w:spacing w:line="240" w:lineRule="auto"/>
        <w:contextualSpacing w:val="0"/>
        <w:jc w:val="left"/>
        <w:rPr>
          <w:szCs w:val="28"/>
        </w:rPr>
      </w:pPr>
      <w:r w:rsidRPr="00EC6B0A">
        <w:rPr>
          <w:szCs w:val="28"/>
        </w:rPr>
        <w:t xml:space="preserve">Мир вокруг нас: Книга проектов: Учебное пособие.- Пересказ с англ.-М.: </w:t>
      </w:r>
      <w:proofErr w:type="spellStart"/>
      <w:r w:rsidRPr="00EC6B0A">
        <w:rPr>
          <w:szCs w:val="28"/>
        </w:rPr>
        <w:t>Инт</w:t>
      </w:r>
      <w:proofErr w:type="spellEnd"/>
      <w:r w:rsidRPr="00EC6B0A">
        <w:rPr>
          <w:szCs w:val="28"/>
        </w:rPr>
        <w:t>, 2998</w:t>
      </w:r>
    </w:p>
    <w:p w:rsidR="001F4F16" w:rsidRPr="00917D6D" w:rsidRDefault="001F4F16" w:rsidP="001F4F16">
      <w:pPr>
        <w:numPr>
          <w:ilvl w:val="0"/>
          <w:numId w:val="1"/>
        </w:numPr>
        <w:spacing w:after="200" w:line="276" w:lineRule="auto"/>
        <w:contextualSpacing w:val="0"/>
        <w:jc w:val="left"/>
        <w:rPr>
          <w:szCs w:val="28"/>
        </w:rPr>
      </w:pPr>
      <w:r w:rsidRPr="00E22D80">
        <w:rPr>
          <w:szCs w:val="28"/>
        </w:rPr>
        <w:t xml:space="preserve">Индустрия развлечений. </w:t>
      </w:r>
      <w:proofErr w:type="spellStart"/>
      <w:r w:rsidRPr="00E22D80">
        <w:rPr>
          <w:szCs w:val="28"/>
        </w:rPr>
        <w:t>ПервоРобот</w:t>
      </w:r>
      <w:proofErr w:type="spellEnd"/>
      <w:r w:rsidRPr="00E22D80">
        <w:rPr>
          <w:szCs w:val="28"/>
        </w:rPr>
        <w:t xml:space="preserve">. Книга для учителя и сборник проектов. LEGO </w:t>
      </w:r>
      <w:proofErr w:type="spellStart"/>
      <w:r w:rsidRPr="00E22D80">
        <w:rPr>
          <w:szCs w:val="28"/>
        </w:rPr>
        <w:t>Group</w:t>
      </w:r>
      <w:proofErr w:type="spellEnd"/>
      <w:r w:rsidRPr="00E22D80">
        <w:rPr>
          <w:szCs w:val="28"/>
        </w:rPr>
        <w:t xml:space="preserve">, перевод ИНТ, - 87 с., </w:t>
      </w:r>
      <w:proofErr w:type="spellStart"/>
      <w:r w:rsidRPr="00E22D80">
        <w:rPr>
          <w:szCs w:val="28"/>
        </w:rPr>
        <w:t>илл</w:t>
      </w:r>
      <w:proofErr w:type="spellEnd"/>
      <w:r w:rsidRPr="00E22D80">
        <w:rPr>
          <w:szCs w:val="28"/>
        </w:rPr>
        <w:t xml:space="preserve">. </w:t>
      </w:r>
    </w:p>
    <w:p w:rsidR="001F4F16" w:rsidRPr="00917D6D" w:rsidRDefault="001F4F16" w:rsidP="001F4F16">
      <w:pPr>
        <w:numPr>
          <w:ilvl w:val="0"/>
          <w:numId w:val="1"/>
        </w:numPr>
        <w:spacing w:after="200" w:line="276" w:lineRule="auto"/>
        <w:contextualSpacing w:val="0"/>
        <w:jc w:val="left"/>
        <w:rPr>
          <w:szCs w:val="28"/>
        </w:rPr>
      </w:pPr>
      <w:r w:rsidRPr="00E22D80">
        <w:rPr>
          <w:szCs w:val="28"/>
        </w:rPr>
        <w:t xml:space="preserve">Филиппов С.А. Робототехника для детей и родителей. – </w:t>
      </w:r>
      <w:proofErr w:type="spellStart"/>
      <w:r w:rsidRPr="00E22D80">
        <w:rPr>
          <w:szCs w:val="28"/>
        </w:rPr>
        <w:t>СПб.:Наука</w:t>
      </w:r>
      <w:proofErr w:type="spellEnd"/>
      <w:r w:rsidRPr="00E22D80">
        <w:rPr>
          <w:szCs w:val="28"/>
        </w:rPr>
        <w:t>, 2010, 195 стр.</w:t>
      </w:r>
    </w:p>
    <w:p w:rsidR="00DB65D9" w:rsidRDefault="00304F76"/>
    <w:sectPr w:rsidR="00DB65D9" w:rsidSect="007562B4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3E" w:rsidRDefault="0088213E" w:rsidP="007562B4">
      <w:pPr>
        <w:spacing w:line="240" w:lineRule="auto"/>
      </w:pPr>
      <w:r>
        <w:separator/>
      </w:r>
    </w:p>
  </w:endnote>
  <w:endnote w:type="continuationSeparator" w:id="0">
    <w:p w:rsidR="0088213E" w:rsidRDefault="0088213E" w:rsidP="0075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291"/>
      <w:docPartObj>
        <w:docPartGallery w:val="Page Numbers (Bottom of Page)"/>
        <w:docPartUnique/>
      </w:docPartObj>
    </w:sdtPr>
    <w:sdtContent>
      <w:p w:rsidR="0056656E" w:rsidRDefault="00B96659">
        <w:pPr>
          <w:pStyle w:val="a8"/>
          <w:jc w:val="right"/>
        </w:pPr>
        <w:fldSimple w:instr=" PAGE   \* MERGEFORMAT ">
          <w:r w:rsidR="00304F76">
            <w:rPr>
              <w:noProof/>
            </w:rPr>
            <w:t>2</w:t>
          </w:r>
        </w:fldSimple>
      </w:p>
    </w:sdtContent>
  </w:sdt>
  <w:p w:rsidR="0056656E" w:rsidRDefault="005665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3E" w:rsidRDefault="0088213E" w:rsidP="007562B4">
      <w:pPr>
        <w:spacing w:line="240" w:lineRule="auto"/>
      </w:pPr>
      <w:r>
        <w:separator/>
      </w:r>
    </w:p>
  </w:footnote>
  <w:footnote w:type="continuationSeparator" w:id="0">
    <w:p w:rsidR="0088213E" w:rsidRDefault="0088213E" w:rsidP="00756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0BF"/>
    <w:multiLevelType w:val="hybridMultilevel"/>
    <w:tmpl w:val="F0E4F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E3475"/>
    <w:multiLevelType w:val="hybridMultilevel"/>
    <w:tmpl w:val="FF1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76DF7"/>
    <w:multiLevelType w:val="hybridMultilevel"/>
    <w:tmpl w:val="A16EA54E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91" w:hanging="9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E0121"/>
    <w:multiLevelType w:val="hybridMultilevel"/>
    <w:tmpl w:val="1E389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16"/>
    <w:rsid w:val="001A6053"/>
    <w:rsid w:val="001F4F16"/>
    <w:rsid w:val="00304F76"/>
    <w:rsid w:val="004724C7"/>
    <w:rsid w:val="004F01C7"/>
    <w:rsid w:val="0056656E"/>
    <w:rsid w:val="006A436F"/>
    <w:rsid w:val="006D1D50"/>
    <w:rsid w:val="007562B4"/>
    <w:rsid w:val="007E0F2B"/>
    <w:rsid w:val="00876306"/>
    <w:rsid w:val="0088213E"/>
    <w:rsid w:val="009F42FD"/>
    <w:rsid w:val="00B96659"/>
    <w:rsid w:val="00BB0EF6"/>
    <w:rsid w:val="00C56226"/>
    <w:rsid w:val="00DA46DB"/>
    <w:rsid w:val="00E141EE"/>
    <w:rsid w:val="00F1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6"/>
    <w:pPr>
      <w:spacing w:after="0" w:line="360" w:lineRule="auto"/>
      <w:ind w:left="567" w:firstLine="68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16"/>
    <w:pPr>
      <w:ind w:left="720"/>
    </w:pPr>
  </w:style>
  <w:style w:type="paragraph" w:styleId="a5">
    <w:name w:val="No Spacing"/>
    <w:uiPriority w:val="1"/>
    <w:qFormat/>
    <w:rsid w:val="001F4F16"/>
    <w:pPr>
      <w:spacing w:after="0" w:line="240" w:lineRule="auto"/>
      <w:ind w:left="567" w:firstLine="68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6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2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HP</cp:lastModifiedBy>
  <cp:revision>7</cp:revision>
  <dcterms:created xsi:type="dcterms:W3CDTF">2017-01-10T03:38:00Z</dcterms:created>
  <dcterms:modified xsi:type="dcterms:W3CDTF">2017-02-13T08:49:00Z</dcterms:modified>
</cp:coreProperties>
</file>