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23" w:rsidRPr="00743238" w:rsidRDefault="00C03323" w:rsidP="00C03323">
      <w:pPr>
        <w:pStyle w:val="aa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3238">
        <w:rPr>
          <w:rFonts w:ascii="Times New Roman" w:hAnsi="Times New Roman"/>
          <w:sz w:val="24"/>
          <w:szCs w:val="24"/>
        </w:rPr>
        <w:t> </w:t>
      </w:r>
      <w:r w:rsidRPr="007432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3238">
        <w:rPr>
          <w:rFonts w:ascii="Times New Roman" w:hAnsi="Times New Roman"/>
          <w:b/>
          <w:sz w:val="24"/>
          <w:szCs w:val="24"/>
        </w:rPr>
        <w:t>Тембаева</w:t>
      </w:r>
      <w:proofErr w:type="spellEnd"/>
      <w:r w:rsidRPr="00743238">
        <w:rPr>
          <w:rFonts w:ascii="Times New Roman" w:hAnsi="Times New Roman"/>
          <w:b/>
          <w:sz w:val="24"/>
          <w:szCs w:val="24"/>
        </w:rPr>
        <w:t xml:space="preserve"> Татьяна Николаевна</w:t>
      </w:r>
      <w:r w:rsidRPr="00743238">
        <w:rPr>
          <w:rFonts w:ascii="Times New Roman" w:hAnsi="Times New Roman"/>
          <w:sz w:val="24"/>
          <w:szCs w:val="24"/>
        </w:rPr>
        <w:t xml:space="preserve">, учитель географии и истории </w:t>
      </w:r>
      <w:proofErr w:type="gramStart"/>
      <w:r w:rsidRPr="00743238">
        <w:rPr>
          <w:rFonts w:ascii="Times New Roman" w:hAnsi="Times New Roman"/>
          <w:sz w:val="24"/>
          <w:szCs w:val="24"/>
        </w:rPr>
        <w:t>Государственного  Учреждения</w:t>
      </w:r>
      <w:proofErr w:type="gramEnd"/>
      <w:r w:rsidRPr="00743238">
        <w:rPr>
          <w:rFonts w:ascii="Times New Roman" w:hAnsi="Times New Roman"/>
          <w:sz w:val="24"/>
          <w:szCs w:val="24"/>
        </w:rPr>
        <w:t xml:space="preserve"> Воскресенская СОШ, </w:t>
      </w:r>
      <w:proofErr w:type="spellStart"/>
      <w:r w:rsidRPr="00743238">
        <w:rPr>
          <w:rFonts w:ascii="Times New Roman" w:hAnsi="Times New Roman"/>
          <w:sz w:val="24"/>
          <w:szCs w:val="24"/>
        </w:rPr>
        <w:t>Качирского</w:t>
      </w:r>
      <w:proofErr w:type="spellEnd"/>
      <w:r w:rsidRPr="00743238">
        <w:rPr>
          <w:rFonts w:ascii="Times New Roman" w:hAnsi="Times New Roman"/>
          <w:sz w:val="24"/>
          <w:szCs w:val="24"/>
        </w:rPr>
        <w:t xml:space="preserve"> района, Павлодарской области</w:t>
      </w:r>
    </w:p>
    <w:p w:rsidR="00C03323" w:rsidRPr="00743238" w:rsidRDefault="00C03323" w:rsidP="00C03323">
      <w:pPr>
        <w:pStyle w:val="aa"/>
        <w:rPr>
          <w:rFonts w:ascii="Times New Roman" w:hAnsi="Times New Roman"/>
          <w:sz w:val="24"/>
          <w:szCs w:val="24"/>
        </w:rPr>
      </w:pPr>
      <w:r w:rsidRPr="00743238">
        <w:rPr>
          <w:rFonts w:ascii="Times New Roman" w:hAnsi="Times New Roman"/>
          <w:sz w:val="24"/>
          <w:szCs w:val="24"/>
        </w:rPr>
        <w:t>Данный урок был разработан в соответствии с требованиями Госстандарта образования РК. Выбранная тема соответствует календарно – тематическому планированию в 5 классе на основе программы: утвержденной приказом Министра образования и науки Республики Казахстан №115 от 3 апреля 2013 года.</w:t>
      </w:r>
    </w:p>
    <w:p w:rsidR="007D736F" w:rsidRPr="00743238" w:rsidRDefault="007D736F" w:rsidP="00B227D4">
      <w:pPr>
        <w:jc w:val="both"/>
      </w:pPr>
    </w:p>
    <w:p w:rsidR="00634CBB" w:rsidRPr="00743238" w:rsidRDefault="00634CBB" w:rsidP="00B227D4">
      <w:pPr>
        <w:jc w:val="both"/>
        <w:rPr>
          <w:b/>
        </w:rPr>
      </w:pPr>
      <w:r w:rsidRPr="00743238">
        <w:rPr>
          <w:b/>
        </w:rPr>
        <w:t xml:space="preserve">Разработка урока история Казахстана 5 класс </w:t>
      </w:r>
    </w:p>
    <w:p w:rsidR="00B227D4" w:rsidRPr="00743238" w:rsidRDefault="00B227D4" w:rsidP="00B227D4">
      <w:pPr>
        <w:jc w:val="both"/>
        <w:rPr>
          <w:b/>
        </w:rPr>
      </w:pPr>
      <w:r w:rsidRPr="00743238">
        <w:rPr>
          <w:b/>
        </w:rPr>
        <w:t xml:space="preserve">Тема: </w:t>
      </w:r>
      <w:r w:rsidR="00184554" w:rsidRPr="00743238">
        <w:rPr>
          <w:b/>
        </w:rPr>
        <w:t xml:space="preserve">Праздник </w:t>
      </w:r>
      <w:proofErr w:type="spellStart"/>
      <w:r w:rsidRPr="00743238">
        <w:rPr>
          <w:b/>
        </w:rPr>
        <w:t>Наурыз</w:t>
      </w:r>
      <w:proofErr w:type="spellEnd"/>
      <w:r w:rsidRPr="00743238">
        <w:rPr>
          <w:b/>
        </w:rPr>
        <w:t>.</w:t>
      </w:r>
      <w:r w:rsidR="00AB05FE" w:rsidRPr="00743238">
        <w:rPr>
          <w:b/>
          <w:lang w:val="kk-KZ"/>
        </w:rPr>
        <w:t xml:space="preserve"> Народные празники казахов</w:t>
      </w:r>
    </w:p>
    <w:p w:rsidR="00B227D4" w:rsidRPr="00743238" w:rsidRDefault="00B227D4" w:rsidP="00B227D4">
      <w:pPr>
        <w:jc w:val="both"/>
      </w:pPr>
      <w:r w:rsidRPr="00743238">
        <w:rPr>
          <w:b/>
        </w:rPr>
        <w:t>Цель:</w:t>
      </w:r>
      <w:r w:rsidRPr="00743238">
        <w:t xml:space="preserve"> Знакомство с историей возникновения праздника </w:t>
      </w:r>
      <w:proofErr w:type="spellStart"/>
      <w:r w:rsidRPr="00743238">
        <w:t>Наурыз</w:t>
      </w:r>
      <w:proofErr w:type="spellEnd"/>
      <w:r w:rsidRPr="00743238">
        <w:t xml:space="preserve">, а также традициями и обычаями </w:t>
      </w:r>
      <w:r w:rsidR="008F2275" w:rsidRPr="00743238">
        <w:t>казахского народа.</w:t>
      </w:r>
    </w:p>
    <w:p w:rsidR="00B227D4" w:rsidRPr="00743238" w:rsidRDefault="003116A9" w:rsidP="00E6386C">
      <w:pPr>
        <w:jc w:val="both"/>
      </w:pPr>
      <w:r w:rsidRPr="00743238">
        <w:t>Задачи урока:</w:t>
      </w:r>
      <w:r w:rsidR="00E6386C" w:rsidRPr="00743238">
        <w:t xml:space="preserve"> </w:t>
      </w:r>
      <w:r w:rsidR="00B227D4" w:rsidRPr="00743238">
        <w:t xml:space="preserve">Способствовать формированию знаний о происхождении праздника </w:t>
      </w:r>
      <w:proofErr w:type="spellStart"/>
      <w:r w:rsidR="00B227D4" w:rsidRPr="00743238">
        <w:t>Наурыза</w:t>
      </w:r>
      <w:proofErr w:type="spellEnd"/>
      <w:r w:rsidR="00B227D4" w:rsidRPr="00743238">
        <w:t>, его особенностях, познакомить учащихся с культурой</w:t>
      </w:r>
      <w:r w:rsidR="00451104" w:rsidRPr="00743238">
        <w:t xml:space="preserve"> и традициями казахского народа. Р</w:t>
      </w:r>
      <w:r w:rsidR="00B227D4" w:rsidRPr="00743238">
        <w:t>азвивать интерес к казахской культуре, память, мышление, воображение, навыки самостоятельной работы, активизировать познавательную деятельность</w:t>
      </w:r>
      <w:r w:rsidR="00E6386C" w:rsidRPr="00743238">
        <w:t xml:space="preserve">. </w:t>
      </w:r>
      <w:r w:rsidR="00B227D4" w:rsidRPr="00743238">
        <w:t>Воспитывать патриотизм, активную гражданскую позицию, любознательность.</w:t>
      </w:r>
    </w:p>
    <w:p w:rsidR="0092635E" w:rsidRPr="00743238" w:rsidRDefault="0092635E" w:rsidP="00E6386C">
      <w:pPr>
        <w:widowControl w:val="0"/>
        <w:jc w:val="both"/>
        <w:rPr>
          <w:b/>
          <w:bCs/>
        </w:rPr>
      </w:pPr>
      <w:r w:rsidRPr="00743238">
        <w:rPr>
          <w:b/>
          <w:bCs/>
        </w:rPr>
        <w:t xml:space="preserve">Методы: </w:t>
      </w:r>
      <w:r w:rsidRPr="00743238">
        <w:t>беседа, рассказ, объя</w:t>
      </w:r>
      <w:r w:rsidR="00C03323" w:rsidRPr="00743238">
        <w:t>снение, работа с книгой, игра,</w:t>
      </w:r>
      <w:r w:rsidRPr="00743238">
        <w:t xml:space="preserve"> практическая работа.</w:t>
      </w:r>
    </w:p>
    <w:p w:rsidR="0092635E" w:rsidRPr="00743238" w:rsidRDefault="0092635E" w:rsidP="0092635E">
      <w:pPr>
        <w:widowControl w:val="0"/>
        <w:ind w:firstLine="340"/>
        <w:jc w:val="both"/>
      </w:pPr>
      <w:r w:rsidRPr="00743238">
        <w:rPr>
          <w:b/>
          <w:bCs/>
        </w:rPr>
        <w:t>Ресурсы:</w:t>
      </w:r>
      <w:r w:rsidR="00B227D4" w:rsidRPr="00743238">
        <w:t xml:space="preserve"> тетрадь, мяч</w:t>
      </w:r>
      <w:r w:rsidRPr="00743238">
        <w:t>, отрывок из видеофильма о праздниках и традициях казахского народа, макет карты Казахстана, сказочные птицы</w:t>
      </w:r>
      <w:r w:rsidR="0000246B" w:rsidRPr="00743238">
        <w:t>, тюльпаны</w:t>
      </w:r>
      <w:r w:rsidRPr="00743238">
        <w:t xml:space="preserve"> по к</w:t>
      </w:r>
      <w:r w:rsidRPr="00743238">
        <w:t>о</w:t>
      </w:r>
      <w:r w:rsidR="00B227D4" w:rsidRPr="00743238">
        <w:t xml:space="preserve">личеству детей в классе, презентация «Праздник </w:t>
      </w:r>
      <w:proofErr w:type="spellStart"/>
      <w:r w:rsidR="00B227D4" w:rsidRPr="00743238">
        <w:t>Наурыз</w:t>
      </w:r>
      <w:proofErr w:type="spellEnd"/>
      <w:r w:rsidR="00B227D4" w:rsidRPr="00743238">
        <w:t>!»,</w:t>
      </w:r>
      <w:r w:rsidR="00184554" w:rsidRPr="00743238">
        <w:t xml:space="preserve"> фильм «Праздник </w:t>
      </w:r>
      <w:proofErr w:type="spellStart"/>
      <w:r w:rsidR="00184554" w:rsidRPr="00743238">
        <w:t>Наурыз</w:t>
      </w:r>
      <w:proofErr w:type="spellEnd"/>
      <w:r w:rsidR="00B227D4" w:rsidRPr="00743238">
        <w:t>», карточки с заданиями.</w:t>
      </w:r>
    </w:p>
    <w:p w:rsidR="00B227D4" w:rsidRPr="00743238" w:rsidRDefault="00B227D4" w:rsidP="00B227D4">
      <w:pPr>
        <w:jc w:val="both"/>
        <w:rPr>
          <w:b/>
        </w:rPr>
      </w:pPr>
      <w:r w:rsidRPr="00743238">
        <w:rPr>
          <w:b/>
        </w:rPr>
        <w:t>План урока:</w:t>
      </w:r>
    </w:p>
    <w:p w:rsidR="00A158BB" w:rsidRPr="00743238" w:rsidRDefault="00A158BB" w:rsidP="00A158BB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743238">
        <w:rPr>
          <w:rFonts w:ascii="Times New Roman" w:hAnsi="Times New Roman"/>
          <w:sz w:val="24"/>
          <w:szCs w:val="24"/>
          <w:lang w:val="en-US"/>
        </w:rPr>
        <w:t>I</w:t>
      </w:r>
      <w:r w:rsidRPr="00743238">
        <w:rPr>
          <w:rFonts w:ascii="Times New Roman" w:hAnsi="Times New Roman"/>
          <w:sz w:val="24"/>
          <w:szCs w:val="24"/>
        </w:rPr>
        <w:t xml:space="preserve">.   </w:t>
      </w:r>
      <w:r w:rsidR="00B227D4" w:rsidRPr="00743238">
        <w:rPr>
          <w:rFonts w:ascii="Times New Roman" w:hAnsi="Times New Roman"/>
          <w:sz w:val="24"/>
          <w:szCs w:val="24"/>
        </w:rPr>
        <w:t>Организационно – мотивационный этап.</w:t>
      </w:r>
      <w:r w:rsidRPr="00743238">
        <w:rPr>
          <w:rFonts w:ascii="Times New Roman" w:hAnsi="Times New Roman"/>
          <w:sz w:val="24"/>
          <w:szCs w:val="24"/>
        </w:rPr>
        <w:t>10 мин</w:t>
      </w:r>
    </w:p>
    <w:p w:rsidR="00B227D4" w:rsidRPr="00743238" w:rsidRDefault="00A158BB" w:rsidP="00A158BB">
      <w:pPr>
        <w:jc w:val="both"/>
      </w:pPr>
      <w:r w:rsidRPr="00743238">
        <w:t>1. Выйти на тему урока, создать мотивацию у учащихся, пробудить интерес</w:t>
      </w:r>
    </w:p>
    <w:p w:rsidR="00B227D4" w:rsidRPr="00743238" w:rsidRDefault="00B227D4" w:rsidP="00B227D4">
      <w:pPr>
        <w:jc w:val="both"/>
      </w:pPr>
      <w:r w:rsidRPr="00743238">
        <w:t>Приветствие, фиксация в журнале, психологический настрой класса на урок, активизация внимания, время на повторения д/з. (3 мин)</w:t>
      </w:r>
    </w:p>
    <w:p w:rsidR="00B227D4" w:rsidRPr="00743238" w:rsidRDefault="00B227D4" w:rsidP="00B227D4">
      <w:pPr>
        <w:jc w:val="both"/>
      </w:pPr>
      <w:r w:rsidRPr="00743238">
        <w:t xml:space="preserve">2. Проверка д/з: работа с тестами (слайд 1, 2) </w:t>
      </w:r>
      <w:proofErr w:type="gramStart"/>
      <w:r w:rsidRPr="00743238">
        <w:t xml:space="preserve">   (</w:t>
      </w:r>
      <w:proofErr w:type="gramEnd"/>
      <w:r w:rsidRPr="00743238">
        <w:t>7 мин)</w:t>
      </w:r>
    </w:p>
    <w:p w:rsidR="00B227D4" w:rsidRPr="00743238" w:rsidRDefault="00B227D4" w:rsidP="00B227D4">
      <w:pPr>
        <w:jc w:val="both"/>
      </w:pPr>
      <w:r w:rsidRPr="00743238">
        <w:t xml:space="preserve">3. Актуализация старых знаний: кроссворд. Ключевое слово – </w:t>
      </w:r>
      <w:proofErr w:type="spellStart"/>
      <w:r w:rsidRPr="00743238">
        <w:t>наурыз</w:t>
      </w:r>
      <w:proofErr w:type="spellEnd"/>
      <w:r w:rsidRPr="00743238">
        <w:t>. (2 мин)</w:t>
      </w:r>
    </w:p>
    <w:p w:rsidR="00B227D4" w:rsidRPr="00743238" w:rsidRDefault="00B227D4" w:rsidP="00B227D4">
      <w:pPr>
        <w:jc w:val="both"/>
      </w:pPr>
      <w:r w:rsidRPr="00743238">
        <w:t xml:space="preserve">Что вы знаете об этом празднике? (ответы </w:t>
      </w:r>
      <w:proofErr w:type="spellStart"/>
      <w:r w:rsidRPr="00743238">
        <w:t>уч</w:t>
      </w:r>
      <w:proofErr w:type="spellEnd"/>
      <w:r w:rsidRPr="00743238">
        <w:t>-в)</w:t>
      </w:r>
    </w:p>
    <w:p w:rsidR="00B227D4" w:rsidRPr="00743238" w:rsidRDefault="00A158BB" w:rsidP="00A158BB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743238">
        <w:rPr>
          <w:rFonts w:ascii="Times New Roman" w:hAnsi="Times New Roman"/>
          <w:sz w:val="24"/>
          <w:szCs w:val="24"/>
          <w:lang w:val="en-US"/>
        </w:rPr>
        <w:t>II</w:t>
      </w:r>
      <w:r w:rsidR="00B227D4" w:rsidRPr="00743238">
        <w:rPr>
          <w:rFonts w:ascii="Times New Roman" w:hAnsi="Times New Roman"/>
          <w:sz w:val="24"/>
          <w:szCs w:val="24"/>
        </w:rPr>
        <w:t>.</w:t>
      </w:r>
      <w:r w:rsidRPr="0074323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B227D4" w:rsidRPr="00743238">
        <w:rPr>
          <w:rFonts w:ascii="Times New Roman" w:hAnsi="Times New Roman"/>
          <w:sz w:val="24"/>
          <w:szCs w:val="24"/>
        </w:rPr>
        <w:t xml:space="preserve"> </w:t>
      </w:r>
      <w:r w:rsidRPr="00743238">
        <w:rPr>
          <w:rFonts w:ascii="Times New Roman" w:hAnsi="Times New Roman"/>
          <w:sz w:val="24"/>
          <w:szCs w:val="24"/>
          <w:u w:val="single"/>
        </w:rPr>
        <w:t xml:space="preserve">Операционный </w:t>
      </w:r>
      <w:proofErr w:type="gramStart"/>
      <w:r w:rsidRPr="00743238">
        <w:rPr>
          <w:rFonts w:ascii="Times New Roman" w:hAnsi="Times New Roman"/>
          <w:sz w:val="24"/>
          <w:szCs w:val="24"/>
          <w:u w:val="single"/>
        </w:rPr>
        <w:t>этап .</w:t>
      </w:r>
      <w:proofErr w:type="gramEnd"/>
      <w:r w:rsidRPr="00743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3238">
        <w:rPr>
          <w:rFonts w:ascii="Times New Roman" w:hAnsi="Times New Roman"/>
          <w:sz w:val="24"/>
          <w:szCs w:val="24"/>
        </w:rPr>
        <w:t>20 мин. Изучение нового материала с использованием новых подходов в обучении</w:t>
      </w:r>
      <w:r w:rsidR="00B227D4" w:rsidRPr="00743238">
        <w:rPr>
          <w:rFonts w:ascii="Times New Roman" w:hAnsi="Times New Roman"/>
          <w:sz w:val="24"/>
          <w:szCs w:val="24"/>
        </w:rPr>
        <w:t xml:space="preserve"> (Рассказ учителя + слайды, фильм) (20 мин)</w:t>
      </w:r>
    </w:p>
    <w:p w:rsidR="00597A29" w:rsidRPr="00743238" w:rsidRDefault="00A158BB" w:rsidP="00E6386C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743238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743238">
        <w:rPr>
          <w:rFonts w:ascii="Times New Roman" w:hAnsi="Times New Roman"/>
          <w:sz w:val="24"/>
          <w:szCs w:val="24"/>
          <w:u w:val="single"/>
        </w:rPr>
        <w:t xml:space="preserve">.   Рефлективный 'этап. </w:t>
      </w:r>
      <w:r w:rsidRPr="00743238">
        <w:rPr>
          <w:rFonts w:ascii="Times New Roman" w:hAnsi="Times New Roman"/>
          <w:sz w:val="24"/>
          <w:szCs w:val="24"/>
        </w:rPr>
        <w:t>15 мин. Закрепление</w:t>
      </w:r>
    </w:p>
    <w:p w:rsidR="00B227D4" w:rsidRPr="00743238" w:rsidRDefault="00597A29" w:rsidP="00B227D4">
      <w:pPr>
        <w:shd w:val="clear" w:color="auto" w:fill="FFFFFF"/>
        <w:jc w:val="both"/>
        <w:rPr>
          <w:b/>
        </w:rPr>
      </w:pPr>
      <w:r w:rsidRPr="00743238">
        <w:rPr>
          <w:b/>
        </w:rPr>
        <w:t xml:space="preserve">                                            </w:t>
      </w:r>
      <w:r w:rsidR="00B227D4" w:rsidRPr="00743238">
        <w:rPr>
          <w:b/>
        </w:rPr>
        <w:t>Ход урока:</w:t>
      </w:r>
    </w:p>
    <w:p w:rsidR="0000246B" w:rsidRPr="00743238" w:rsidRDefault="00597A29" w:rsidP="00451104">
      <w:pPr>
        <w:shd w:val="clear" w:color="auto" w:fill="FFFFFF"/>
        <w:spacing w:line="330" w:lineRule="atLeast"/>
        <w:ind w:left="374" w:right="15" w:hanging="360"/>
        <w:rPr>
          <w:i/>
        </w:rPr>
      </w:pPr>
      <w:r w:rsidRPr="00743238">
        <w:rPr>
          <w:lang w:val="en-US"/>
        </w:rPr>
        <w:t>I</w:t>
      </w:r>
      <w:r w:rsidRPr="00743238">
        <w:t>.   Организационно – мотивационный этап.</w:t>
      </w:r>
      <w:r w:rsidR="00E6386C" w:rsidRPr="00743238">
        <w:t xml:space="preserve"> </w:t>
      </w:r>
    </w:p>
    <w:p w:rsidR="000446FB" w:rsidRPr="00743238" w:rsidRDefault="00451104" w:rsidP="00597A29">
      <w:pPr>
        <w:pStyle w:val="3"/>
        <w:ind w:left="0" w:firstLine="0"/>
        <w:rPr>
          <w:b/>
          <w:i w:val="0"/>
          <w:sz w:val="24"/>
        </w:rPr>
      </w:pPr>
      <w:r w:rsidRPr="00743238">
        <w:rPr>
          <w:b/>
          <w:i w:val="0"/>
          <w:sz w:val="24"/>
        </w:rPr>
        <w:t>1</w:t>
      </w:r>
      <w:r w:rsidR="00597A29" w:rsidRPr="00743238">
        <w:rPr>
          <w:b/>
          <w:i w:val="0"/>
          <w:sz w:val="24"/>
        </w:rPr>
        <w:t xml:space="preserve">. </w:t>
      </w:r>
      <w:r w:rsidR="000446FB" w:rsidRPr="00743238">
        <w:rPr>
          <w:b/>
          <w:i w:val="0"/>
          <w:sz w:val="24"/>
        </w:rPr>
        <w:t>Круг радости</w:t>
      </w:r>
    </w:p>
    <w:p w:rsidR="000446FB" w:rsidRPr="00743238" w:rsidRDefault="000446FB" w:rsidP="00597A29">
      <w:pPr>
        <w:widowControl w:val="0"/>
        <w:tabs>
          <w:tab w:val="left" w:pos="540"/>
          <w:tab w:val="num" w:pos="720"/>
        </w:tabs>
        <w:jc w:val="both"/>
        <w:rPr>
          <w:i/>
        </w:rPr>
      </w:pPr>
      <w:r w:rsidRPr="00743238">
        <w:rPr>
          <w:i/>
        </w:rPr>
        <w:t>Учитель</w:t>
      </w:r>
      <w:r w:rsidRPr="00743238">
        <w:rPr>
          <w:iCs/>
        </w:rPr>
        <w:t xml:space="preserve"> </w:t>
      </w:r>
      <w:r w:rsidRPr="00743238">
        <w:rPr>
          <w:i/>
        </w:rPr>
        <w:t>бросает</w:t>
      </w:r>
      <w:r w:rsidR="00451104" w:rsidRPr="00743238">
        <w:rPr>
          <w:i/>
        </w:rPr>
        <w:t xml:space="preserve"> мяч кому-либо из детей с</w:t>
      </w:r>
      <w:r w:rsidRPr="00743238">
        <w:rPr>
          <w:i/>
        </w:rPr>
        <w:t xml:space="preserve"> вопрос</w:t>
      </w:r>
      <w:r w:rsidR="00451104" w:rsidRPr="00743238">
        <w:rPr>
          <w:i/>
        </w:rPr>
        <w:t>ом</w:t>
      </w:r>
      <w:r w:rsidRPr="00743238">
        <w:rPr>
          <w:i/>
        </w:rPr>
        <w:t xml:space="preserve">: </w:t>
      </w:r>
      <w:r w:rsidRPr="00743238">
        <w:rPr>
          <w:i/>
          <w:iCs/>
        </w:rPr>
        <w:t>«</w:t>
      </w:r>
      <w:r w:rsidR="00451104" w:rsidRPr="00743238">
        <w:rPr>
          <w:i/>
          <w:iCs/>
        </w:rPr>
        <w:t>Назовите праздник который мы отмечаем в стране</w:t>
      </w:r>
      <w:r w:rsidRPr="00743238">
        <w:rPr>
          <w:i/>
          <w:iCs/>
        </w:rPr>
        <w:t>»</w:t>
      </w:r>
    </w:p>
    <w:p w:rsidR="000446FB" w:rsidRPr="00743238" w:rsidRDefault="00597A29" w:rsidP="00597A29">
      <w:pPr>
        <w:widowControl w:val="0"/>
        <w:tabs>
          <w:tab w:val="left" w:pos="540"/>
          <w:tab w:val="num" w:pos="720"/>
        </w:tabs>
        <w:jc w:val="both"/>
        <w:rPr>
          <w:i/>
        </w:rPr>
      </w:pPr>
      <w:r w:rsidRPr="00743238">
        <w:rPr>
          <w:i/>
        </w:rPr>
        <w:t xml:space="preserve">   </w:t>
      </w:r>
      <w:r w:rsidR="000446FB" w:rsidRPr="00743238">
        <w:rPr>
          <w:i/>
        </w:rPr>
        <w:t>Получивший мяч отвечает на вопрос и передает мяч следующему учен</w:t>
      </w:r>
      <w:r w:rsidR="000446FB" w:rsidRPr="00743238">
        <w:rPr>
          <w:i/>
        </w:rPr>
        <w:t>и</w:t>
      </w:r>
      <w:r w:rsidR="00451104" w:rsidRPr="00743238">
        <w:rPr>
          <w:i/>
        </w:rPr>
        <w:t>ку по кругу, к</w:t>
      </w:r>
      <w:r w:rsidR="000446FB" w:rsidRPr="00743238">
        <w:rPr>
          <w:i/>
        </w:rPr>
        <w:t>аждый последующий из детей повторяет все сказанное предыдущим и д</w:t>
      </w:r>
      <w:r w:rsidR="000446FB" w:rsidRPr="00743238">
        <w:rPr>
          <w:i/>
        </w:rPr>
        <w:t>о</w:t>
      </w:r>
      <w:r w:rsidR="000446FB" w:rsidRPr="00743238">
        <w:rPr>
          <w:i/>
        </w:rPr>
        <w:t xml:space="preserve">бавляет свое. Самый последний в круге повторяет все сказанное и возвращает мяч учителю. </w:t>
      </w:r>
    </w:p>
    <w:p w:rsidR="00B227D4" w:rsidRPr="00743238" w:rsidRDefault="00451104" w:rsidP="00B227D4">
      <w:pPr>
        <w:contextualSpacing/>
        <w:jc w:val="both"/>
        <w:rPr>
          <w:b/>
        </w:rPr>
      </w:pPr>
      <w:r w:rsidRPr="00743238">
        <w:rPr>
          <w:b/>
        </w:rPr>
        <w:t>2</w:t>
      </w:r>
      <w:r w:rsidR="00597A29" w:rsidRPr="00743238">
        <w:rPr>
          <w:b/>
        </w:rPr>
        <w:t>. Вступление</w:t>
      </w:r>
    </w:p>
    <w:p w:rsidR="00B227D4" w:rsidRPr="00743238" w:rsidRDefault="00B227D4" w:rsidP="00B227D4">
      <w:pPr>
        <w:contextualSpacing/>
        <w:jc w:val="both"/>
      </w:pPr>
      <w:r w:rsidRPr="00743238">
        <w:t xml:space="preserve">Казахская культура – </w:t>
      </w:r>
      <w:r w:rsidR="00451104" w:rsidRPr="00743238">
        <w:t>самобытная и своеобразная, формирующаяся</w:t>
      </w:r>
      <w:r w:rsidRPr="00743238">
        <w:t xml:space="preserve"> в процессе сложения казахской народности. Создателями материальной и духов</w:t>
      </w:r>
      <w:r w:rsidR="00941749" w:rsidRPr="00743238">
        <w:t xml:space="preserve">ной культуры были народ. Обретение независимости </w:t>
      </w:r>
      <w:r w:rsidRPr="00743238">
        <w:t>имело огромное значение для дальнейшего развития духовной культуры казахского народа. Оно было многообразно по форме, тематике и содержанию и являлось продолжением культуры прежних эпох. В ней полнокровной жизнью жили древние мифологические сказания и поздние фольклорные произведения, средневековая рукописная книжность и собственная казахская литература, историко-летописные и правовые сочинения, ораторское искусство, музыкальное и н</w:t>
      </w:r>
      <w:r w:rsidR="00941749" w:rsidRPr="00743238">
        <w:t>ародно драматическое творчество.</w:t>
      </w:r>
    </w:p>
    <w:p w:rsidR="00597A29" w:rsidRPr="00743238" w:rsidRDefault="00451104" w:rsidP="00B227D4">
      <w:pPr>
        <w:contextualSpacing/>
        <w:jc w:val="both"/>
        <w:rPr>
          <w:b/>
        </w:rPr>
      </w:pPr>
      <w:r w:rsidRPr="00743238">
        <w:rPr>
          <w:b/>
        </w:rPr>
        <w:t>3</w:t>
      </w:r>
      <w:r w:rsidR="00597A29" w:rsidRPr="00743238">
        <w:rPr>
          <w:b/>
        </w:rPr>
        <w:t xml:space="preserve">. </w:t>
      </w:r>
      <w:r w:rsidR="000446FB" w:rsidRPr="00743238">
        <w:rPr>
          <w:b/>
        </w:rPr>
        <w:t xml:space="preserve">Проверка </w:t>
      </w:r>
      <w:r w:rsidR="00B227D4" w:rsidRPr="00743238">
        <w:rPr>
          <w:b/>
        </w:rPr>
        <w:t>домашнего задания</w:t>
      </w:r>
    </w:p>
    <w:p w:rsidR="00B227D4" w:rsidRPr="00743238" w:rsidRDefault="00B227D4" w:rsidP="00B227D4">
      <w:pPr>
        <w:contextualSpacing/>
        <w:jc w:val="both"/>
      </w:pPr>
      <w:r w:rsidRPr="00743238">
        <w:lastRenderedPageBreak/>
        <w:t xml:space="preserve"> </w:t>
      </w:r>
      <w:r w:rsidR="000446FB" w:rsidRPr="00743238">
        <w:t>Что вы знаете о культуре нашего наро</w:t>
      </w:r>
      <w:r w:rsidR="00184554" w:rsidRPr="00743238">
        <w:t>да, мы узнаем из ваших ответов</w:t>
      </w:r>
      <w:r w:rsidRPr="00743238">
        <w:t xml:space="preserve"> на открытые </w:t>
      </w:r>
      <w:proofErr w:type="gramStart"/>
      <w:r w:rsidRPr="00743238">
        <w:t>тесты:</w:t>
      </w:r>
      <w:r w:rsidR="00184554" w:rsidRPr="00743238">
        <w:t xml:space="preserve"> </w:t>
      </w:r>
      <w:r w:rsidR="00184554" w:rsidRPr="00743238">
        <w:rPr>
          <w:i/>
        </w:rPr>
        <w:t xml:space="preserve">  </w:t>
      </w:r>
      <w:proofErr w:type="gramEnd"/>
      <w:r w:rsidR="00184554" w:rsidRPr="00743238">
        <w:rPr>
          <w:i/>
        </w:rPr>
        <w:t xml:space="preserve">                  </w:t>
      </w:r>
      <w:r w:rsidR="004D17A5" w:rsidRPr="00743238">
        <w:rPr>
          <w:i/>
        </w:rPr>
        <w:t>Карточка</w:t>
      </w:r>
      <w:r w:rsidR="00184554" w:rsidRPr="00743238">
        <w:rPr>
          <w:i/>
        </w:rPr>
        <w:t xml:space="preserve">            </w:t>
      </w:r>
    </w:p>
    <w:p w:rsidR="00B227D4" w:rsidRPr="00743238" w:rsidRDefault="00B227D4" w:rsidP="00B227D4">
      <w:pPr>
        <w:contextualSpacing/>
        <w:jc w:val="both"/>
      </w:pPr>
      <w:r w:rsidRPr="00743238">
        <w:t xml:space="preserve">1. К духовной культуре </w:t>
      </w:r>
      <w:proofErr w:type="gramStart"/>
      <w:r w:rsidRPr="00743238">
        <w:t>относятся  (</w:t>
      </w:r>
      <w:proofErr w:type="gramEnd"/>
      <w:r w:rsidRPr="00743238">
        <w:t>песни, музыка, стихотворения)</w:t>
      </w:r>
    </w:p>
    <w:p w:rsidR="00184554" w:rsidRPr="00743238" w:rsidRDefault="00941749" w:rsidP="00184554">
      <w:pPr>
        <w:contextualSpacing/>
        <w:jc w:val="both"/>
      </w:pPr>
      <w:r w:rsidRPr="00743238">
        <w:t xml:space="preserve">2. </w:t>
      </w:r>
      <w:r w:rsidR="00184554" w:rsidRPr="00743238">
        <w:t xml:space="preserve">К материальной культуре </w:t>
      </w:r>
      <w:proofErr w:type="gramStart"/>
      <w:r w:rsidR="00184554" w:rsidRPr="00743238">
        <w:t>относятся  (</w:t>
      </w:r>
      <w:proofErr w:type="gramEnd"/>
      <w:r w:rsidR="00184554" w:rsidRPr="00743238">
        <w:t>музыкальные инструменты, книги, одежда, архитектурные постройки)</w:t>
      </w:r>
    </w:p>
    <w:p w:rsidR="00B227D4" w:rsidRPr="00743238" w:rsidRDefault="00184554" w:rsidP="00B227D4">
      <w:pPr>
        <w:contextualSpacing/>
        <w:jc w:val="both"/>
      </w:pPr>
      <w:r w:rsidRPr="00743238">
        <w:t>3.</w:t>
      </w:r>
      <w:r w:rsidR="00941749" w:rsidRPr="00743238">
        <w:t xml:space="preserve"> Наиболее известным и почитаемым </w:t>
      </w:r>
      <w:r w:rsidR="00B227D4" w:rsidRPr="00743238">
        <w:t xml:space="preserve">среди казахов </w:t>
      </w:r>
      <w:proofErr w:type="spellStart"/>
      <w:r w:rsidR="00B227D4" w:rsidRPr="00743238">
        <w:t>жырау</w:t>
      </w:r>
      <w:proofErr w:type="spellEnd"/>
      <w:r w:rsidR="00B227D4" w:rsidRPr="00743238">
        <w:t xml:space="preserve"> был (</w:t>
      </w:r>
      <w:proofErr w:type="spellStart"/>
      <w:r w:rsidR="00B227D4" w:rsidRPr="00743238">
        <w:t>Бухар</w:t>
      </w:r>
      <w:proofErr w:type="spellEnd"/>
      <w:r w:rsidR="00B227D4" w:rsidRPr="00743238">
        <w:t xml:space="preserve"> </w:t>
      </w:r>
      <w:proofErr w:type="spellStart"/>
      <w:r w:rsidR="00B227D4" w:rsidRPr="00743238">
        <w:t>жырау</w:t>
      </w:r>
      <w:proofErr w:type="spellEnd"/>
      <w:r w:rsidR="00B227D4" w:rsidRPr="00743238">
        <w:t>)</w:t>
      </w:r>
    </w:p>
    <w:p w:rsidR="00B227D4" w:rsidRPr="00743238" w:rsidRDefault="00184554" w:rsidP="00B227D4">
      <w:pPr>
        <w:contextualSpacing/>
        <w:jc w:val="both"/>
      </w:pPr>
      <w:r w:rsidRPr="00743238">
        <w:t>4</w:t>
      </w:r>
      <w:r w:rsidR="00941749" w:rsidRPr="00743238">
        <w:t xml:space="preserve">.Свадебные песни </w:t>
      </w:r>
      <w:r w:rsidR="00B227D4" w:rsidRPr="00743238">
        <w:t>(«</w:t>
      </w:r>
      <w:proofErr w:type="spellStart"/>
      <w:r w:rsidR="00B227D4" w:rsidRPr="00743238">
        <w:t>кыз</w:t>
      </w:r>
      <w:proofErr w:type="spellEnd"/>
      <w:r w:rsidR="00B227D4" w:rsidRPr="00743238">
        <w:t xml:space="preserve"> </w:t>
      </w:r>
      <w:proofErr w:type="spellStart"/>
      <w:r w:rsidR="00B227D4" w:rsidRPr="00743238">
        <w:t>узату</w:t>
      </w:r>
      <w:proofErr w:type="spellEnd"/>
      <w:r w:rsidR="00B227D4" w:rsidRPr="00743238">
        <w:t>», «</w:t>
      </w:r>
      <w:proofErr w:type="spellStart"/>
      <w:r w:rsidR="00B227D4" w:rsidRPr="00743238">
        <w:t>беташар</w:t>
      </w:r>
      <w:proofErr w:type="spellEnd"/>
      <w:r w:rsidR="00B227D4" w:rsidRPr="00743238">
        <w:t xml:space="preserve">», «жар-жар»). </w:t>
      </w:r>
    </w:p>
    <w:p w:rsidR="00B227D4" w:rsidRPr="00743238" w:rsidRDefault="00184554" w:rsidP="00B227D4">
      <w:pPr>
        <w:contextualSpacing/>
        <w:jc w:val="both"/>
      </w:pPr>
      <w:r w:rsidRPr="00743238">
        <w:t>5</w:t>
      </w:r>
      <w:r w:rsidR="00B227D4" w:rsidRPr="00743238">
        <w:t xml:space="preserve">. </w:t>
      </w:r>
      <w:r w:rsidR="00941749" w:rsidRPr="00743238">
        <w:t>Игры на праздниках</w:t>
      </w:r>
      <w:r w:rsidR="00B227D4" w:rsidRPr="00743238">
        <w:t xml:space="preserve"> (</w:t>
      </w:r>
      <w:proofErr w:type="spellStart"/>
      <w:r w:rsidR="00B227D4" w:rsidRPr="00743238">
        <w:t>байга</w:t>
      </w:r>
      <w:proofErr w:type="spellEnd"/>
      <w:r w:rsidR="00B227D4" w:rsidRPr="00743238">
        <w:t xml:space="preserve">, </w:t>
      </w:r>
      <w:proofErr w:type="spellStart"/>
      <w:r w:rsidR="00B227D4" w:rsidRPr="00743238">
        <w:t>барьба</w:t>
      </w:r>
      <w:proofErr w:type="spellEnd"/>
      <w:r w:rsidR="00B227D4" w:rsidRPr="00743238">
        <w:t xml:space="preserve">, </w:t>
      </w:r>
      <w:proofErr w:type="spellStart"/>
      <w:r w:rsidR="00B227D4" w:rsidRPr="00743238">
        <w:t>кокпар</w:t>
      </w:r>
      <w:proofErr w:type="spellEnd"/>
      <w:r w:rsidR="00B227D4" w:rsidRPr="00743238">
        <w:t xml:space="preserve">, </w:t>
      </w:r>
      <w:proofErr w:type="spellStart"/>
      <w:r w:rsidR="00B227D4" w:rsidRPr="00743238">
        <w:t>айтыс</w:t>
      </w:r>
      <w:proofErr w:type="spellEnd"/>
      <w:r w:rsidR="00B227D4" w:rsidRPr="00743238">
        <w:t>)</w:t>
      </w:r>
    </w:p>
    <w:p w:rsidR="004C2635" w:rsidRPr="00743238" w:rsidRDefault="00451104" w:rsidP="00E6386C">
      <w:pPr>
        <w:shd w:val="clear" w:color="auto" w:fill="FFFFFF"/>
        <w:spacing w:line="330" w:lineRule="atLeast"/>
        <w:ind w:left="374" w:right="15" w:hanging="360"/>
        <w:rPr>
          <w:b/>
        </w:rPr>
      </w:pPr>
      <w:r w:rsidRPr="00743238">
        <w:rPr>
          <w:b/>
          <w:bCs/>
          <w:i/>
          <w:lang w:val="kk-KZ"/>
        </w:rPr>
        <w:t>4</w:t>
      </w:r>
      <w:r w:rsidR="00597A29" w:rsidRPr="00743238">
        <w:rPr>
          <w:b/>
          <w:bCs/>
          <w:i/>
          <w:lang w:val="kk-KZ"/>
        </w:rPr>
        <w:t xml:space="preserve">. </w:t>
      </w:r>
      <w:r w:rsidR="00597A29" w:rsidRPr="00743238">
        <w:rPr>
          <w:b/>
        </w:rPr>
        <w:t>Выход на новую тему:</w:t>
      </w:r>
      <w:r w:rsidR="00E6386C" w:rsidRPr="00743238">
        <w:rPr>
          <w:b/>
        </w:rPr>
        <w:t xml:space="preserve"> </w:t>
      </w:r>
      <w:r w:rsidR="004C2635" w:rsidRPr="00743238">
        <w:rPr>
          <w:b/>
          <w:bCs/>
          <w:i/>
          <w:u w:val="single"/>
        </w:rPr>
        <w:t xml:space="preserve">Конкурс «Мозговой </w:t>
      </w:r>
      <w:proofErr w:type="gramStart"/>
      <w:r w:rsidR="004C2635" w:rsidRPr="00743238">
        <w:rPr>
          <w:b/>
          <w:bCs/>
          <w:i/>
          <w:u w:val="single"/>
        </w:rPr>
        <w:t>штурм»</w:t>
      </w:r>
      <w:r w:rsidR="00A06571" w:rsidRPr="00743238">
        <w:rPr>
          <w:b/>
          <w:bCs/>
          <w:i/>
          <w:u w:val="single"/>
        </w:rPr>
        <w:t xml:space="preserve">   </w:t>
      </w:r>
      <w:proofErr w:type="gramEnd"/>
      <w:r w:rsidR="00A06571" w:rsidRPr="00743238">
        <w:rPr>
          <w:b/>
          <w:bCs/>
          <w:i/>
          <w:u w:val="single"/>
        </w:rPr>
        <w:t xml:space="preserve">                       </w:t>
      </w:r>
      <w:r w:rsidR="00A06571" w:rsidRPr="00743238">
        <w:t xml:space="preserve"> Слайд №2, 3</w:t>
      </w:r>
    </w:p>
    <w:p w:rsidR="004C2635" w:rsidRPr="00743238" w:rsidRDefault="004C2635" w:rsidP="004C2635">
      <w:pPr>
        <w:shd w:val="clear" w:color="auto" w:fill="FFFFFF"/>
        <w:ind w:left="720"/>
        <w:jc w:val="both"/>
        <w:rPr>
          <w:b/>
          <w:lang w:val="kk-KZ"/>
        </w:rPr>
      </w:pPr>
      <w:r w:rsidRPr="00743238">
        <w:rPr>
          <w:b/>
          <w:lang w:val="kk-KZ"/>
        </w:rPr>
        <w:t xml:space="preserve">Кроссворд </w:t>
      </w:r>
    </w:p>
    <w:p w:rsidR="004C2635" w:rsidRPr="00743238" w:rsidRDefault="004C2635" w:rsidP="004C263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74323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Торжественная песня страны</w:t>
      </w:r>
    </w:p>
    <w:p w:rsidR="004C2635" w:rsidRPr="00743238" w:rsidRDefault="00941749" w:rsidP="004C263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74323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Месяц весеннего равноденствия</w:t>
      </w:r>
    </w:p>
    <w:p w:rsidR="004C2635" w:rsidRPr="00743238" w:rsidRDefault="004C2635" w:rsidP="004C263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74323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Традиционный напиток кочевников из кобыльего молока</w:t>
      </w:r>
    </w:p>
    <w:p w:rsidR="004C2635" w:rsidRPr="00743238" w:rsidRDefault="004C2635" w:rsidP="004C263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74323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Национальное казахское блюдо </w:t>
      </w:r>
      <w:r w:rsidR="00941749" w:rsidRPr="0074323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из мяса</w:t>
      </w:r>
    </w:p>
    <w:p w:rsidR="004C2635" w:rsidRPr="00743238" w:rsidRDefault="004C2635" w:rsidP="004C263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74323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Купол юрты</w:t>
      </w:r>
    </w:p>
    <w:p w:rsidR="004C2635" w:rsidRPr="00743238" w:rsidRDefault="004C2635" w:rsidP="004C263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74323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Древнейший музыкальный инструмент казахского народа</w:t>
      </w:r>
    </w:p>
    <w:p w:rsidR="004C2635" w:rsidRPr="00743238" w:rsidRDefault="004C2635" w:rsidP="00E6386C">
      <w:pPr>
        <w:shd w:val="clear" w:color="auto" w:fill="FFFFFF"/>
        <w:jc w:val="both"/>
        <w:rPr>
          <w:lang w:val="kk-K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836"/>
        <w:gridCol w:w="821"/>
        <w:gridCol w:w="831"/>
        <w:gridCol w:w="854"/>
        <w:gridCol w:w="828"/>
        <w:gridCol w:w="830"/>
        <w:gridCol w:w="807"/>
        <w:gridCol w:w="1485"/>
      </w:tblGrid>
      <w:tr w:rsidR="004C2635" w:rsidRPr="00743238" w:rsidTr="007D3783">
        <w:tc>
          <w:tcPr>
            <w:tcW w:w="1559" w:type="dxa"/>
            <w:gridSpan w:val="2"/>
            <w:vMerge w:val="restart"/>
            <w:tcBorders>
              <w:top w:val="nil"/>
              <w:left w:val="nil"/>
            </w:tcBorders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</w:p>
        </w:tc>
        <w:tc>
          <w:tcPr>
            <w:tcW w:w="836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г</w:t>
            </w:r>
          </w:p>
        </w:tc>
        <w:tc>
          <w:tcPr>
            <w:tcW w:w="82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и</w:t>
            </w:r>
          </w:p>
        </w:tc>
        <w:tc>
          <w:tcPr>
            <w:tcW w:w="83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м</w:t>
            </w:r>
          </w:p>
        </w:tc>
        <w:tc>
          <w:tcPr>
            <w:tcW w:w="854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Н</w:t>
            </w:r>
          </w:p>
        </w:tc>
        <w:tc>
          <w:tcPr>
            <w:tcW w:w="3950" w:type="dxa"/>
            <w:gridSpan w:val="4"/>
            <w:tcBorders>
              <w:top w:val="nil"/>
              <w:bottom w:val="nil"/>
              <w:right w:val="nil"/>
            </w:tcBorders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</w:p>
        </w:tc>
      </w:tr>
      <w:tr w:rsidR="004C2635" w:rsidRPr="00743238" w:rsidTr="007D3783">
        <w:tc>
          <w:tcPr>
            <w:tcW w:w="1559" w:type="dxa"/>
            <w:gridSpan w:val="2"/>
            <w:vMerge/>
            <w:tcBorders>
              <w:left w:val="nil"/>
            </w:tcBorders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</w:p>
        </w:tc>
        <w:tc>
          <w:tcPr>
            <w:tcW w:w="1657" w:type="dxa"/>
            <w:gridSpan w:val="2"/>
            <w:vMerge w:val="restart"/>
            <w:tcBorders>
              <w:left w:val="nil"/>
            </w:tcBorders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</w:p>
          <w:p w:rsidR="004C2635" w:rsidRPr="00743238" w:rsidRDefault="004C2635" w:rsidP="007D3783">
            <w:pPr>
              <w:rPr>
                <w:lang w:val="kk-KZ"/>
              </w:rPr>
            </w:pPr>
          </w:p>
        </w:tc>
        <w:tc>
          <w:tcPr>
            <w:tcW w:w="83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м</w:t>
            </w:r>
          </w:p>
        </w:tc>
        <w:tc>
          <w:tcPr>
            <w:tcW w:w="854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А</w:t>
            </w:r>
          </w:p>
        </w:tc>
        <w:tc>
          <w:tcPr>
            <w:tcW w:w="828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р</w:t>
            </w:r>
          </w:p>
        </w:tc>
        <w:tc>
          <w:tcPr>
            <w:tcW w:w="830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т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  <w:right w:val="nil"/>
            </w:tcBorders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</w:p>
        </w:tc>
      </w:tr>
      <w:tr w:rsidR="004C2635" w:rsidRPr="00743238" w:rsidTr="007D3783">
        <w:tc>
          <w:tcPr>
            <w:tcW w:w="1559" w:type="dxa"/>
            <w:gridSpan w:val="2"/>
            <w:vMerge/>
            <w:tcBorders>
              <w:left w:val="nil"/>
            </w:tcBorders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</w:p>
        </w:tc>
        <w:tc>
          <w:tcPr>
            <w:tcW w:w="1657" w:type="dxa"/>
            <w:gridSpan w:val="2"/>
            <w:vMerge/>
            <w:tcBorders>
              <w:left w:val="nil"/>
            </w:tcBorders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</w:p>
        </w:tc>
        <w:tc>
          <w:tcPr>
            <w:tcW w:w="83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к</w:t>
            </w:r>
          </w:p>
        </w:tc>
        <w:tc>
          <w:tcPr>
            <w:tcW w:w="854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У</w:t>
            </w:r>
          </w:p>
        </w:tc>
        <w:tc>
          <w:tcPr>
            <w:tcW w:w="828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м</w:t>
            </w:r>
          </w:p>
        </w:tc>
        <w:tc>
          <w:tcPr>
            <w:tcW w:w="830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ы</w:t>
            </w:r>
          </w:p>
        </w:tc>
        <w:tc>
          <w:tcPr>
            <w:tcW w:w="807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с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</w:p>
        </w:tc>
      </w:tr>
      <w:tr w:rsidR="004C2635" w:rsidRPr="00743238" w:rsidTr="007D3783">
        <w:trPr>
          <w:gridAfter w:val="1"/>
          <w:wAfter w:w="1485" w:type="dxa"/>
        </w:trPr>
        <w:tc>
          <w:tcPr>
            <w:tcW w:w="779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б</w:t>
            </w:r>
          </w:p>
        </w:tc>
        <w:tc>
          <w:tcPr>
            <w:tcW w:w="780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е</w:t>
            </w:r>
          </w:p>
        </w:tc>
        <w:tc>
          <w:tcPr>
            <w:tcW w:w="836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с</w:t>
            </w:r>
          </w:p>
        </w:tc>
        <w:tc>
          <w:tcPr>
            <w:tcW w:w="82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б</w:t>
            </w:r>
          </w:p>
        </w:tc>
        <w:tc>
          <w:tcPr>
            <w:tcW w:w="83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а</w:t>
            </w:r>
          </w:p>
        </w:tc>
        <w:tc>
          <w:tcPr>
            <w:tcW w:w="854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Р</w:t>
            </w:r>
          </w:p>
        </w:tc>
        <w:tc>
          <w:tcPr>
            <w:tcW w:w="828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м</w:t>
            </w:r>
          </w:p>
        </w:tc>
        <w:tc>
          <w:tcPr>
            <w:tcW w:w="830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а</w:t>
            </w:r>
          </w:p>
        </w:tc>
        <w:tc>
          <w:tcPr>
            <w:tcW w:w="807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к</w:t>
            </w:r>
          </w:p>
        </w:tc>
      </w:tr>
      <w:tr w:rsidR="004C2635" w:rsidRPr="00743238" w:rsidTr="007D3783">
        <w:trPr>
          <w:gridAfter w:val="1"/>
          <w:wAfter w:w="1485" w:type="dxa"/>
        </w:trPr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</w:p>
        </w:tc>
        <w:tc>
          <w:tcPr>
            <w:tcW w:w="836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ш</w:t>
            </w:r>
          </w:p>
        </w:tc>
        <w:tc>
          <w:tcPr>
            <w:tcW w:w="82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а</w:t>
            </w:r>
          </w:p>
        </w:tc>
        <w:tc>
          <w:tcPr>
            <w:tcW w:w="83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н</w:t>
            </w:r>
          </w:p>
        </w:tc>
        <w:tc>
          <w:tcPr>
            <w:tcW w:w="854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Ы</w:t>
            </w:r>
          </w:p>
        </w:tc>
        <w:tc>
          <w:tcPr>
            <w:tcW w:w="828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р</w:t>
            </w:r>
          </w:p>
        </w:tc>
        <w:tc>
          <w:tcPr>
            <w:tcW w:w="830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а</w:t>
            </w:r>
          </w:p>
        </w:tc>
        <w:tc>
          <w:tcPr>
            <w:tcW w:w="807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к</w:t>
            </w:r>
          </w:p>
        </w:tc>
      </w:tr>
      <w:tr w:rsidR="004C2635" w:rsidRPr="00743238" w:rsidTr="007D3783">
        <w:trPr>
          <w:gridBefore w:val="1"/>
          <w:gridAfter w:val="4"/>
          <w:wBefore w:w="779" w:type="dxa"/>
          <w:wAfter w:w="3950" w:type="dxa"/>
        </w:trPr>
        <w:tc>
          <w:tcPr>
            <w:tcW w:w="780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к</w:t>
            </w:r>
          </w:p>
        </w:tc>
        <w:tc>
          <w:tcPr>
            <w:tcW w:w="836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о</w:t>
            </w:r>
          </w:p>
        </w:tc>
        <w:tc>
          <w:tcPr>
            <w:tcW w:w="82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б</w:t>
            </w:r>
          </w:p>
        </w:tc>
        <w:tc>
          <w:tcPr>
            <w:tcW w:w="831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ы</w:t>
            </w:r>
          </w:p>
        </w:tc>
        <w:tc>
          <w:tcPr>
            <w:tcW w:w="854" w:type="dxa"/>
          </w:tcPr>
          <w:p w:rsidR="004C2635" w:rsidRPr="00743238" w:rsidRDefault="004C2635" w:rsidP="007D3783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 xml:space="preserve">З </w:t>
            </w:r>
          </w:p>
        </w:tc>
      </w:tr>
    </w:tbl>
    <w:p w:rsidR="00597A29" w:rsidRPr="00743238" w:rsidRDefault="00597A29" w:rsidP="00597A29">
      <w:pPr>
        <w:rPr>
          <w:u w:val="single"/>
        </w:rPr>
      </w:pPr>
      <w:r w:rsidRPr="00743238">
        <w:rPr>
          <w:lang w:val="en-US"/>
        </w:rPr>
        <w:t>II</w:t>
      </w:r>
      <w:r w:rsidRPr="00743238">
        <w:t>.</w:t>
      </w:r>
      <w:r w:rsidRPr="00743238">
        <w:rPr>
          <w:lang w:val="en-US"/>
        </w:rPr>
        <w:t xml:space="preserve">   </w:t>
      </w:r>
      <w:r w:rsidRPr="00743238">
        <w:t xml:space="preserve"> </w:t>
      </w:r>
      <w:r w:rsidRPr="00743238">
        <w:rPr>
          <w:u w:val="single"/>
        </w:rPr>
        <w:t xml:space="preserve">Операционный </w:t>
      </w:r>
      <w:proofErr w:type="gramStart"/>
      <w:r w:rsidRPr="00743238">
        <w:rPr>
          <w:u w:val="single"/>
        </w:rPr>
        <w:t>этап .</w:t>
      </w:r>
      <w:proofErr w:type="gramEnd"/>
      <w:r w:rsidRPr="00743238">
        <w:rPr>
          <w:u w:val="single"/>
        </w:rPr>
        <w:t xml:space="preserve"> </w:t>
      </w:r>
    </w:p>
    <w:p w:rsidR="004C2635" w:rsidRPr="00743238" w:rsidRDefault="004C2635" w:rsidP="00597A29">
      <w:pPr>
        <w:jc w:val="center"/>
        <w:rPr>
          <w:b/>
        </w:rPr>
      </w:pPr>
      <w:r w:rsidRPr="00743238">
        <w:rPr>
          <w:b/>
          <w:lang w:val="kk-KZ"/>
        </w:rPr>
        <w:t xml:space="preserve">Тема сегодняшнего урока: </w:t>
      </w:r>
      <w:r w:rsidRPr="00743238">
        <w:rPr>
          <w:b/>
        </w:rPr>
        <w:t xml:space="preserve">Праздник </w:t>
      </w:r>
      <w:proofErr w:type="spellStart"/>
      <w:r w:rsidRPr="00743238">
        <w:rPr>
          <w:b/>
        </w:rPr>
        <w:t>Наурыз</w:t>
      </w:r>
      <w:proofErr w:type="spellEnd"/>
      <w:r w:rsidRPr="00743238">
        <w:rPr>
          <w:b/>
        </w:rPr>
        <w:t xml:space="preserve">. </w:t>
      </w:r>
      <w:r w:rsidR="00AB05FE" w:rsidRPr="00743238">
        <w:rPr>
          <w:b/>
          <w:lang w:val="kk-KZ"/>
        </w:rPr>
        <w:t>Народные празники казахов.</w:t>
      </w:r>
    </w:p>
    <w:p w:rsidR="004C2635" w:rsidRPr="00743238" w:rsidRDefault="004C2635" w:rsidP="004C2635">
      <w:pPr>
        <w:shd w:val="clear" w:color="auto" w:fill="FFFFFF"/>
        <w:ind w:left="720"/>
        <w:jc w:val="both"/>
      </w:pPr>
      <w:r w:rsidRPr="00743238">
        <w:t>Откройте тетради, запишите тему урока.</w:t>
      </w:r>
    </w:p>
    <w:p w:rsidR="00B227D4" w:rsidRPr="00743238" w:rsidRDefault="00A06571" w:rsidP="000446FB">
      <w:pPr>
        <w:widowControl w:val="0"/>
        <w:jc w:val="both"/>
        <w:rPr>
          <w:b/>
          <w:bCs/>
        </w:rPr>
      </w:pPr>
      <w:r w:rsidRPr="00743238">
        <w:rPr>
          <w:b/>
          <w:bCs/>
        </w:rPr>
        <w:t xml:space="preserve">                                              (Постановка цели урока)</w:t>
      </w:r>
    </w:p>
    <w:p w:rsidR="00B227D4" w:rsidRPr="00743238" w:rsidRDefault="00451104" w:rsidP="00597A29">
      <w:pPr>
        <w:widowControl w:val="0"/>
        <w:jc w:val="both"/>
      </w:pPr>
      <w:r w:rsidRPr="00743238">
        <w:rPr>
          <w:b/>
        </w:rPr>
        <w:t>5</w:t>
      </w:r>
      <w:r w:rsidR="00597A29" w:rsidRPr="00743238">
        <w:rPr>
          <w:b/>
        </w:rPr>
        <w:t xml:space="preserve">. </w:t>
      </w:r>
      <w:r w:rsidR="00B227D4" w:rsidRPr="00743238">
        <w:rPr>
          <w:b/>
        </w:rPr>
        <w:t>Фронтальная беседа:</w:t>
      </w:r>
      <w:r w:rsidR="00B227D4" w:rsidRPr="00743238">
        <w:t xml:space="preserve"> У казахского народа, как и у других этносов, есть свои обычаи и традиции национальной культуры.</w:t>
      </w:r>
    </w:p>
    <w:p w:rsidR="00AB05FE" w:rsidRPr="00743238" w:rsidRDefault="000446FB" w:rsidP="000446FB">
      <w:pPr>
        <w:pStyle w:val="2"/>
        <w:ind w:left="720"/>
        <w:jc w:val="both"/>
        <w:rPr>
          <w:b w:val="0"/>
          <w:i/>
          <w:iCs/>
        </w:rPr>
      </w:pPr>
      <w:r w:rsidRPr="00743238">
        <w:rPr>
          <w:b w:val="0"/>
          <w:i/>
        </w:rPr>
        <w:t>Учитель задает новый вопрос:</w:t>
      </w:r>
      <w:r w:rsidRPr="00743238">
        <w:rPr>
          <w:b w:val="0"/>
          <w:i/>
          <w:iCs/>
        </w:rPr>
        <w:t xml:space="preserve"> «А какие традиции вы знаете?»  </w:t>
      </w:r>
    </w:p>
    <w:p w:rsidR="000446FB" w:rsidRPr="00743238" w:rsidRDefault="00451104" w:rsidP="00A94E62">
      <w:pPr>
        <w:pStyle w:val="2"/>
        <w:jc w:val="both"/>
        <w:rPr>
          <w:i/>
        </w:rPr>
      </w:pPr>
      <w:r w:rsidRPr="00743238">
        <w:rPr>
          <w:lang w:val="kk-KZ"/>
        </w:rPr>
        <w:t>6</w:t>
      </w:r>
      <w:r w:rsidR="00597A29" w:rsidRPr="00743238">
        <w:rPr>
          <w:lang w:val="kk-KZ"/>
        </w:rPr>
        <w:t xml:space="preserve">. </w:t>
      </w:r>
      <w:r w:rsidR="00A94E62" w:rsidRPr="00743238">
        <w:rPr>
          <w:lang w:val="kk-KZ"/>
        </w:rPr>
        <w:t>Задание на соотношение</w:t>
      </w:r>
      <w:r w:rsidR="004C2635" w:rsidRPr="00743238">
        <w:rPr>
          <w:lang w:val="kk-KZ"/>
        </w:rPr>
        <w:t>«Обычаи и традиции» заполни схему</w:t>
      </w:r>
      <w:r w:rsidR="00A94E62" w:rsidRPr="00743238">
        <w:rPr>
          <w:b w:val="0"/>
          <w:i/>
          <w:iCs/>
        </w:rPr>
        <w:t xml:space="preserve">                                                                </w:t>
      </w:r>
      <w:r w:rsidR="00A94E62" w:rsidRPr="00743238">
        <w:t>Слайд №4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40"/>
      </w:tblGrid>
      <w:tr w:rsidR="000446FB" w:rsidRPr="00743238" w:rsidTr="00A02D40">
        <w:tc>
          <w:tcPr>
            <w:tcW w:w="4411" w:type="dxa"/>
          </w:tcPr>
          <w:p w:rsidR="000446FB" w:rsidRPr="00743238" w:rsidRDefault="000446FB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 xml:space="preserve">Шашу </w:t>
            </w:r>
          </w:p>
        </w:tc>
        <w:tc>
          <w:tcPr>
            <w:tcW w:w="4440" w:type="dxa"/>
          </w:tcPr>
          <w:p w:rsidR="000446FB" w:rsidRPr="00743238" w:rsidRDefault="000446FB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Осыпание</w:t>
            </w:r>
            <w:r w:rsidR="00A94E62" w:rsidRPr="00743238">
              <w:rPr>
                <w:lang w:val="kk-KZ"/>
              </w:rPr>
              <w:t xml:space="preserve"> (сладостями</w:t>
            </w:r>
            <w:r w:rsidR="00184554" w:rsidRPr="00743238">
              <w:rPr>
                <w:lang w:val="kk-KZ"/>
              </w:rPr>
              <w:t>)</w:t>
            </w:r>
            <w:r w:rsidRPr="00743238">
              <w:rPr>
                <w:lang w:val="kk-KZ"/>
              </w:rPr>
              <w:t xml:space="preserve"> во время радостного события</w:t>
            </w:r>
          </w:p>
        </w:tc>
      </w:tr>
      <w:tr w:rsidR="000446FB" w:rsidRPr="00743238" w:rsidTr="00A02D40">
        <w:tc>
          <w:tcPr>
            <w:tcW w:w="4411" w:type="dxa"/>
          </w:tcPr>
          <w:p w:rsidR="000446FB" w:rsidRPr="00743238" w:rsidRDefault="000446FB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Тусау кесе</w:t>
            </w:r>
          </w:p>
        </w:tc>
        <w:tc>
          <w:tcPr>
            <w:tcW w:w="4440" w:type="dxa"/>
          </w:tcPr>
          <w:p w:rsidR="000446FB" w:rsidRPr="00743238" w:rsidRDefault="00A94E62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Разрезание пут малышу во время первого шага</w:t>
            </w:r>
          </w:p>
        </w:tc>
      </w:tr>
      <w:tr w:rsidR="000446FB" w:rsidRPr="00743238" w:rsidTr="00A02D40">
        <w:tc>
          <w:tcPr>
            <w:tcW w:w="4411" w:type="dxa"/>
          </w:tcPr>
          <w:p w:rsidR="000446FB" w:rsidRPr="00743238" w:rsidRDefault="000446FB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Шилдехана</w:t>
            </w:r>
          </w:p>
        </w:tc>
        <w:tc>
          <w:tcPr>
            <w:tcW w:w="4440" w:type="dxa"/>
          </w:tcPr>
          <w:p w:rsidR="000446FB" w:rsidRPr="00743238" w:rsidRDefault="000446FB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Праздник в честь рождения младенца</w:t>
            </w:r>
          </w:p>
        </w:tc>
      </w:tr>
      <w:tr w:rsidR="000446FB" w:rsidRPr="00743238" w:rsidTr="00A02D40">
        <w:tc>
          <w:tcPr>
            <w:tcW w:w="4411" w:type="dxa"/>
          </w:tcPr>
          <w:p w:rsidR="000446FB" w:rsidRPr="00743238" w:rsidRDefault="000446FB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 xml:space="preserve">Беташар </w:t>
            </w:r>
          </w:p>
        </w:tc>
        <w:tc>
          <w:tcPr>
            <w:tcW w:w="4440" w:type="dxa"/>
          </w:tcPr>
          <w:p w:rsidR="000446FB" w:rsidRPr="00743238" w:rsidRDefault="000446FB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Открытие лица невесты</w:t>
            </w:r>
          </w:p>
        </w:tc>
      </w:tr>
      <w:tr w:rsidR="000446FB" w:rsidRPr="00743238" w:rsidTr="00A02D40">
        <w:tc>
          <w:tcPr>
            <w:tcW w:w="4411" w:type="dxa"/>
          </w:tcPr>
          <w:p w:rsidR="000446FB" w:rsidRPr="00743238" w:rsidRDefault="000446FB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Бесик той</w:t>
            </w:r>
          </w:p>
        </w:tc>
        <w:tc>
          <w:tcPr>
            <w:tcW w:w="4440" w:type="dxa"/>
          </w:tcPr>
          <w:p w:rsidR="000446FB" w:rsidRPr="00743238" w:rsidRDefault="00A94E62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Первое у</w:t>
            </w:r>
            <w:r w:rsidR="000446FB" w:rsidRPr="00743238">
              <w:rPr>
                <w:lang w:val="kk-KZ"/>
              </w:rPr>
              <w:t>кладывание ребенка в колыбель</w:t>
            </w:r>
          </w:p>
        </w:tc>
      </w:tr>
      <w:tr w:rsidR="000446FB" w:rsidRPr="00743238" w:rsidTr="00A02D40">
        <w:tc>
          <w:tcPr>
            <w:tcW w:w="4411" w:type="dxa"/>
          </w:tcPr>
          <w:p w:rsidR="000446FB" w:rsidRPr="00743238" w:rsidRDefault="000446FB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 xml:space="preserve">Суынши </w:t>
            </w:r>
          </w:p>
        </w:tc>
        <w:tc>
          <w:tcPr>
            <w:tcW w:w="4440" w:type="dxa"/>
          </w:tcPr>
          <w:p w:rsidR="000446FB" w:rsidRPr="00743238" w:rsidRDefault="00A94E62" w:rsidP="000446FB">
            <w:pPr>
              <w:jc w:val="both"/>
              <w:rPr>
                <w:lang w:val="kk-KZ"/>
              </w:rPr>
            </w:pPr>
            <w:r w:rsidRPr="00743238">
              <w:rPr>
                <w:lang w:val="kk-KZ"/>
              </w:rPr>
              <w:t>Сообщение радостной новости</w:t>
            </w:r>
          </w:p>
        </w:tc>
      </w:tr>
    </w:tbl>
    <w:p w:rsidR="000446FB" w:rsidRPr="00743238" w:rsidRDefault="00B227D4" w:rsidP="00E6386C">
      <w:pPr>
        <w:widowControl w:val="0"/>
        <w:tabs>
          <w:tab w:val="left" w:pos="540"/>
          <w:tab w:val="num" w:pos="720"/>
        </w:tabs>
        <w:jc w:val="both"/>
        <w:rPr>
          <w:b/>
          <w:bCs/>
        </w:rPr>
      </w:pPr>
      <w:r w:rsidRPr="00743238">
        <w:rPr>
          <w:b/>
        </w:rPr>
        <w:t> </w:t>
      </w:r>
      <w:r w:rsidR="00451104" w:rsidRPr="00743238">
        <w:rPr>
          <w:b/>
        </w:rPr>
        <w:t>7</w:t>
      </w:r>
      <w:r w:rsidR="00597A29" w:rsidRPr="00743238">
        <w:rPr>
          <w:b/>
        </w:rPr>
        <w:t xml:space="preserve">. </w:t>
      </w:r>
      <w:r w:rsidR="00597A29" w:rsidRPr="00743238">
        <w:rPr>
          <w:b/>
          <w:bCs/>
        </w:rPr>
        <w:t>Беседа</w:t>
      </w:r>
    </w:p>
    <w:p w:rsidR="000446FB" w:rsidRPr="00743238" w:rsidRDefault="000446FB" w:rsidP="000446FB">
      <w:pPr>
        <w:widowControl w:val="0"/>
        <w:ind w:firstLine="340"/>
      </w:pPr>
      <w:r w:rsidRPr="00743238">
        <w:t>– Как вы думаете, зачем люди придумали праздники?</w:t>
      </w:r>
    </w:p>
    <w:p w:rsidR="000446FB" w:rsidRPr="00743238" w:rsidRDefault="000446FB" w:rsidP="000446FB">
      <w:pPr>
        <w:widowControl w:val="0"/>
        <w:ind w:firstLine="340"/>
      </w:pPr>
      <w:r w:rsidRPr="00743238">
        <w:t>–</w:t>
      </w:r>
      <w:r w:rsidR="00A94E62" w:rsidRPr="00743238">
        <w:t xml:space="preserve"> Нужны ли праздники нам с вами</w:t>
      </w:r>
      <w:r w:rsidRPr="00743238">
        <w:t>?</w:t>
      </w:r>
    </w:p>
    <w:p w:rsidR="000446FB" w:rsidRPr="00743238" w:rsidRDefault="000446FB" w:rsidP="000446FB">
      <w:pPr>
        <w:widowControl w:val="0"/>
        <w:ind w:firstLine="340"/>
      </w:pPr>
      <w:r w:rsidRPr="00743238">
        <w:rPr>
          <w:i/>
          <w:iCs/>
        </w:rPr>
        <w:t>Размышления детей</w:t>
      </w:r>
      <w:r w:rsidRPr="00743238">
        <w:t>.</w:t>
      </w:r>
    </w:p>
    <w:p w:rsidR="000446FB" w:rsidRPr="00743238" w:rsidRDefault="000446FB" w:rsidP="000446FB">
      <w:pPr>
        <w:shd w:val="clear" w:color="auto" w:fill="FFFFFF"/>
        <w:jc w:val="both"/>
        <w:rPr>
          <w:lang w:val="kk-KZ"/>
        </w:rPr>
      </w:pPr>
      <w:r w:rsidRPr="00743238">
        <w:t>С</w:t>
      </w:r>
      <w:r w:rsidRPr="00743238">
        <w:rPr>
          <w:lang w:val="kk-KZ"/>
        </w:rPr>
        <w:t>лово учителя:</w:t>
      </w:r>
    </w:p>
    <w:p w:rsidR="00B227D4" w:rsidRPr="00743238" w:rsidRDefault="00A94E62" w:rsidP="00B227D4">
      <w:pPr>
        <w:shd w:val="clear" w:color="auto" w:fill="FFFFFF"/>
        <w:spacing w:line="330" w:lineRule="atLeast"/>
      </w:pPr>
      <w:r w:rsidRPr="00743238">
        <w:t xml:space="preserve">    </w:t>
      </w:r>
      <w:r w:rsidR="00B227D4" w:rsidRPr="00743238">
        <w:t>Нет человека, который не любил бы праздники. Праздники улучшают взаимоотношения между людьми. Праздники воспиты</w:t>
      </w:r>
      <w:r w:rsidRPr="00743238">
        <w:t xml:space="preserve">вают уважение к обычаям и традициям разных народов. </w:t>
      </w:r>
    </w:p>
    <w:p w:rsidR="00B227D4" w:rsidRPr="00743238" w:rsidRDefault="00A02D40" w:rsidP="00E6386C">
      <w:pPr>
        <w:shd w:val="clear" w:color="auto" w:fill="FFFFFF"/>
        <w:spacing w:line="330" w:lineRule="atLeast"/>
        <w:rPr>
          <w:lang w:val="kk-KZ"/>
        </w:rPr>
      </w:pPr>
      <w:r w:rsidRPr="00743238">
        <w:rPr>
          <w:lang w:val="kk-KZ"/>
        </w:rPr>
        <w:t>А какой празник мы отмечаем</w:t>
      </w:r>
      <w:r w:rsidR="00B227D4" w:rsidRPr="00743238">
        <w:rPr>
          <w:lang w:val="kk-KZ"/>
        </w:rPr>
        <w:t xml:space="preserve"> в предверии весны?</w:t>
      </w:r>
      <w:r w:rsidRPr="00743238">
        <w:t xml:space="preserve"> («</w:t>
      </w:r>
      <w:proofErr w:type="spellStart"/>
      <w:r w:rsidRPr="00743238">
        <w:t>Наурыз</w:t>
      </w:r>
      <w:proofErr w:type="spellEnd"/>
      <w:r w:rsidRPr="00743238">
        <w:t>»?)</w:t>
      </w:r>
    </w:p>
    <w:p w:rsidR="0092635E" w:rsidRPr="00743238" w:rsidRDefault="00A94E62" w:rsidP="0092635E">
      <w:pPr>
        <w:widowControl w:val="0"/>
        <w:ind w:firstLine="340"/>
        <w:jc w:val="both"/>
      </w:pPr>
      <w:r w:rsidRPr="00743238">
        <w:t>– Что вам известно</w:t>
      </w:r>
      <w:r w:rsidR="0092635E" w:rsidRPr="00743238">
        <w:t xml:space="preserve"> о празднике </w:t>
      </w:r>
      <w:proofErr w:type="spellStart"/>
      <w:r w:rsidR="0092635E" w:rsidRPr="00743238">
        <w:t>Наурыз</w:t>
      </w:r>
      <w:proofErr w:type="spellEnd"/>
      <w:r w:rsidR="0092635E" w:rsidRPr="00743238">
        <w:t xml:space="preserve">? </w:t>
      </w:r>
    </w:p>
    <w:p w:rsidR="0092635E" w:rsidRPr="00743238" w:rsidRDefault="00A94E62" w:rsidP="0092635E">
      <w:pPr>
        <w:widowControl w:val="0"/>
        <w:ind w:firstLine="340"/>
        <w:jc w:val="both"/>
      </w:pPr>
      <w:r w:rsidRPr="00743238">
        <w:t>– Какие интересные моменты</w:t>
      </w:r>
      <w:r w:rsidR="0092635E" w:rsidRPr="00743238">
        <w:t xml:space="preserve"> происходят на этом празднике?</w:t>
      </w:r>
    </w:p>
    <w:p w:rsidR="0092635E" w:rsidRPr="00743238" w:rsidRDefault="00A94E62" w:rsidP="0092635E">
      <w:pPr>
        <w:widowControl w:val="0"/>
        <w:ind w:firstLine="340"/>
        <w:jc w:val="both"/>
      </w:pPr>
      <w:r w:rsidRPr="00743238">
        <w:lastRenderedPageBreak/>
        <w:t>– Какими обычаями</w:t>
      </w:r>
      <w:r w:rsidR="0092635E" w:rsidRPr="00743238">
        <w:t xml:space="preserve"> сопровождается праздник </w:t>
      </w:r>
      <w:proofErr w:type="spellStart"/>
      <w:r w:rsidR="0092635E" w:rsidRPr="00743238">
        <w:t>Наурыз</w:t>
      </w:r>
      <w:proofErr w:type="spellEnd"/>
      <w:r w:rsidR="0092635E" w:rsidRPr="00743238">
        <w:t>?</w:t>
      </w:r>
    </w:p>
    <w:p w:rsidR="0092635E" w:rsidRPr="00743238" w:rsidRDefault="00A94E62" w:rsidP="0092635E">
      <w:pPr>
        <w:widowControl w:val="0"/>
        <w:ind w:firstLine="340"/>
        <w:jc w:val="both"/>
      </w:pPr>
      <w:r w:rsidRPr="00743238">
        <w:t xml:space="preserve">– Что бы вам хотелось узнать </w:t>
      </w:r>
      <w:r w:rsidR="0092635E" w:rsidRPr="00743238">
        <w:t xml:space="preserve">о празднике </w:t>
      </w:r>
      <w:proofErr w:type="spellStart"/>
      <w:r w:rsidR="0092635E" w:rsidRPr="00743238">
        <w:t>Наурыз</w:t>
      </w:r>
      <w:proofErr w:type="spellEnd"/>
      <w:r w:rsidR="0092635E" w:rsidRPr="00743238">
        <w:t>?</w:t>
      </w:r>
    </w:p>
    <w:p w:rsidR="00A06571" w:rsidRPr="00743238" w:rsidRDefault="0092635E" w:rsidP="00AA2100">
      <w:pPr>
        <w:widowControl w:val="0"/>
        <w:ind w:firstLine="340"/>
        <w:jc w:val="both"/>
        <w:rPr>
          <w:i/>
        </w:rPr>
      </w:pPr>
      <w:r w:rsidRPr="00743238">
        <w:rPr>
          <w:i/>
        </w:rPr>
        <w:t xml:space="preserve">Все сведения, которые называют дети, заносятся учениками в </w:t>
      </w:r>
      <w:r w:rsidR="00AA2100" w:rsidRPr="00743238">
        <w:rPr>
          <w:i/>
        </w:rPr>
        <w:t>таблицу ЗХУ</w:t>
      </w:r>
    </w:p>
    <w:p w:rsidR="0092635E" w:rsidRPr="00743238" w:rsidRDefault="00451104" w:rsidP="00E6386C">
      <w:pPr>
        <w:widowControl w:val="0"/>
        <w:jc w:val="both"/>
        <w:rPr>
          <w:b/>
        </w:rPr>
      </w:pPr>
      <w:r w:rsidRPr="00743238">
        <w:rPr>
          <w:b/>
        </w:rPr>
        <w:t>8</w:t>
      </w:r>
      <w:r w:rsidR="00A06571" w:rsidRPr="00743238">
        <w:rPr>
          <w:b/>
        </w:rPr>
        <w:t xml:space="preserve">. </w:t>
      </w:r>
      <w:r w:rsidR="0092635E" w:rsidRPr="00743238">
        <w:rPr>
          <w:b/>
        </w:rPr>
        <w:t xml:space="preserve">Информация о </w:t>
      </w:r>
      <w:proofErr w:type="spellStart"/>
      <w:r w:rsidR="0092635E" w:rsidRPr="00743238">
        <w:rPr>
          <w:b/>
        </w:rPr>
        <w:t>Наурызе</w:t>
      </w:r>
      <w:proofErr w:type="spellEnd"/>
      <w:r w:rsidR="00AB05FE" w:rsidRPr="00743238">
        <w:rPr>
          <w:b/>
        </w:rPr>
        <w:t>. Работа в тетради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3685"/>
        <w:gridCol w:w="3402"/>
      </w:tblGrid>
      <w:tr w:rsidR="0092635E" w:rsidRPr="00743238" w:rsidTr="00E638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E" w:rsidRPr="00743238" w:rsidRDefault="0092635E" w:rsidP="0092635E">
            <w:pPr>
              <w:widowControl w:val="0"/>
              <w:jc w:val="center"/>
              <w:rPr>
                <w:b/>
                <w:i/>
              </w:rPr>
            </w:pPr>
            <w:r w:rsidRPr="00743238">
              <w:rPr>
                <w:b/>
                <w:i/>
              </w:rPr>
              <w:t>Знаю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E" w:rsidRPr="00743238" w:rsidRDefault="0092635E" w:rsidP="0092635E">
            <w:pPr>
              <w:widowControl w:val="0"/>
              <w:ind w:firstLine="12"/>
              <w:jc w:val="center"/>
              <w:rPr>
                <w:b/>
                <w:i/>
              </w:rPr>
            </w:pPr>
            <w:r w:rsidRPr="00743238">
              <w:rPr>
                <w:b/>
                <w:i/>
              </w:rPr>
              <w:t>Хочу узнать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E" w:rsidRPr="00743238" w:rsidRDefault="0092635E" w:rsidP="0092635E">
            <w:pPr>
              <w:widowControl w:val="0"/>
              <w:ind w:firstLine="12"/>
              <w:jc w:val="center"/>
              <w:rPr>
                <w:b/>
                <w:i/>
              </w:rPr>
            </w:pPr>
            <w:r w:rsidRPr="00743238">
              <w:rPr>
                <w:b/>
                <w:i/>
              </w:rPr>
              <w:t>Узнал</w:t>
            </w:r>
          </w:p>
        </w:tc>
      </w:tr>
      <w:tr w:rsidR="0092635E" w:rsidRPr="00743238" w:rsidTr="00E638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E" w:rsidRPr="00743238" w:rsidRDefault="0092635E" w:rsidP="00A02D40">
            <w:pPr>
              <w:widowControl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E" w:rsidRPr="00743238" w:rsidRDefault="0092635E" w:rsidP="0092635E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E" w:rsidRPr="00743238" w:rsidRDefault="0092635E" w:rsidP="0092635E">
            <w:pPr>
              <w:widowControl w:val="0"/>
              <w:jc w:val="both"/>
            </w:pPr>
          </w:p>
        </w:tc>
      </w:tr>
    </w:tbl>
    <w:p w:rsidR="0092635E" w:rsidRPr="00743238" w:rsidRDefault="00451104" w:rsidP="00A06571">
      <w:pPr>
        <w:widowControl w:val="0"/>
        <w:jc w:val="both"/>
        <w:rPr>
          <w:b/>
          <w:bCs/>
        </w:rPr>
      </w:pPr>
      <w:r w:rsidRPr="00743238">
        <w:rPr>
          <w:b/>
        </w:rPr>
        <w:t>9</w:t>
      </w:r>
      <w:r w:rsidR="00A06571" w:rsidRPr="00743238">
        <w:rPr>
          <w:b/>
        </w:rPr>
        <w:t xml:space="preserve">. </w:t>
      </w:r>
      <w:r w:rsidR="004C2635" w:rsidRPr="00743238">
        <w:rPr>
          <w:b/>
          <w:bCs/>
        </w:rPr>
        <w:t>Работа с информацией учебника стр.98</w:t>
      </w:r>
    </w:p>
    <w:p w:rsidR="0092635E" w:rsidRPr="00743238" w:rsidRDefault="0092635E" w:rsidP="00E6386C">
      <w:pPr>
        <w:widowControl w:val="0"/>
        <w:ind w:firstLine="340"/>
        <w:jc w:val="both"/>
        <w:rPr>
          <w:b/>
          <w:bCs/>
        </w:rPr>
      </w:pPr>
      <w:r w:rsidRPr="00743238">
        <w:rPr>
          <w:b/>
          <w:bCs/>
        </w:rPr>
        <w:t xml:space="preserve">«Праздник </w:t>
      </w:r>
      <w:proofErr w:type="spellStart"/>
      <w:r w:rsidRPr="00743238">
        <w:rPr>
          <w:b/>
          <w:bCs/>
        </w:rPr>
        <w:t>Наурыз</w:t>
      </w:r>
      <w:proofErr w:type="spellEnd"/>
      <w:r w:rsidRPr="00743238">
        <w:rPr>
          <w:b/>
          <w:bCs/>
        </w:rPr>
        <w:t>»</w:t>
      </w:r>
    </w:p>
    <w:p w:rsidR="0092635E" w:rsidRPr="00743238" w:rsidRDefault="00451104" w:rsidP="00E6386C">
      <w:pPr>
        <w:widowControl w:val="0"/>
        <w:jc w:val="both"/>
        <w:rPr>
          <w:b/>
          <w:bCs/>
        </w:rPr>
      </w:pPr>
      <w:r w:rsidRPr="00743238">
        <w:rPr>
          <w:b/>
          <w:bCs/>
        </w:rPr>
        <w:t>10</w:t>
      </w:r>
      <w:r w:rsidR="00A06571" w:rsidRPr="00743238">
        <w:rPr>
          <w:b/>
          <w:bCs/>
        </w:rPr>
        <w:t xml:space="preserve">. </w:t>
      </w:r>
      <w:r w:rsidR="00A158BB" w:rsidRPr="00743238">
        <w:rPr>
          <w:b/>
          <w:bCs/>
        </w:rPr>
        <w:t>Работа в тетради.</w:t>
      </w:r>
    </w:p>
    <w:p w:rsidR="00E6386C" w:rsidRPr="00743238" w:rsidRDefault="0092635E" w:rsidP="00AA2100">
      <w:pPr>
        <w:jc w:val="both"/>
      </w:pPr>
      <w:r w:rsidRPr="00743238">
        <w:rPr>
          <w:i/>
        </w:rPr>
        <w:t>После ч</w:t>
      </w:r>
      <w:r w:rsidR="00AA2100" w:rsidRPr="00743238">
        <w:rPr>
          <w:i/>
        </w:rPr>
        <w:t xml:space="preserve">тения текста дети </w:t>
      </w:r>
      <w:r w:rsidRPr="00743238">
        <w:rPr>
          <w:i/>
        </w:rPr>
        <w:t>новые зн</w:t>
      </w:r>
      <w:r w:rsidRPr="00743238">
        <w:rPr>
          <w:i/>
        </w:rPr>
        <w:t>а</w:t>
      </w:r>
      <w:r w:rsidR="00AA2100" w:rsidRPr="00743238">
        <w:rPr>
          <w:i/>
        </w:rPr>
        <w:t>ния заносят</w:t>
      </w:r>
      <w:r w:rsidRPr="00743238">
        <w:rPr>
          <w:i/>
        </w:rPr>
        <w:t xml:space="preserve"> в третью графу «Узнал»</w:t>
      </w:r>
    </w:p>
    <w:p w:rsidR="0092635E" w:rsidRPr="00743238" w:rsidRDefault="00451104" w:rsidP="00E6386C">
      <w:pPr>
        <w:jc w:val="both"/>
      </w:pPr>
      <w:r w:rsidRPr="00743238">
        <w:rPr>
          <w:b/>
        </w:rPr>
        <w:t>11</w:t>
      </w:r>
      <w:r w:rsidR="00A06571" w:rsidRPr="00743238">
        <w:rPr>
          <w:b/>
        </w:rPr>
        <w:t xml:space="preserve">. </w:t>
      </w:r>
      <w:r w:rsidR="00B42E33" w:rsidRPr="00743238">
        <w:rPr>
          <w:b/>
        </w:rPr>
        <w:t>Просмотр Презе</w:t>
      </w:r>
      <w:r w:rsidR="00AB05FE" w:rsidRPr="00743238">
        <w:rPr>
          <w:b/>
        </w:rPr>
        <w:t>нтации</w:t>
      </w:r>
      <w:r w:rsidR="00B42E33" w:rsidRPr="00743238">
        <w:t xml:space="preserve">       </w:t>
      </w:r>
      <w:r w:rsidR="00C03323" w:rsidRPr="00743238">
        <w:t xml:space="preserve">             Слайд №5 </w:t>
      </w:r>
    </w:p>
    <w:p w:rsidR="00A06571" w:rsidRPr="00743238" w:rsidRDefault="00451104" w:rsidP="00A06571">
      <w:pPr>
        <w:pStyle w:val="a5"/>
        <w:widowControl w:val="0"/>
        <w:ind w:firstLine="0"/>
        <w:rPr>
          <w:b/>
        </w:rPr>
      </w:pPr>
      <w:r w:rsidRPr="00743238">
        <w:rPr>
          <w:b/>
        </w:rPr>
        <w:t>12</w:t>
      </w:r>
      <w:r w:rsidR="00A06571" w:rsidRPr="00743238">
        <w:rPr>
          <w:b/>
        </w:rPr>
        <w:t>. Беседа:</w:t>
      </w:r>
    </w:p>
    <w:p w:rsidR="0092635E" w:rsidRPr="00743238" w:rsidRDefault="0092635E" w:rsidP="0092635E">
      <w:pPr>
        <w:pStyle w:val="a5"/>
        <w:widowControl w:val="0"/>
        <w:ind w:firstLine="340"/>
      </w:pPr>
      <w:r w:rsidRPr="00743238">
        <w:t xml:space="preserve">– Как вы думаете, почему </w:t>
      </w:r>
      <w:proofErr w:type="spellStart"/>
      <w:r w:rsidRPr="00743238">
        <w:t>Наурыз</w:t>
      </w:r>
      <w:proofErr w:type="spellEnd"/>
      <w:r w:rsidRPr="00743238">
        <w:t xml:space="preserve"> считается особым праздником?</w:t>
      </w:r>
    </w:p>
    <w:p w:rsidR="0092635E" w:rsidRPr="00743238" w:rsidRDefault="00AA2100" w:rsidP="0092635E">
      <w:pPr>
        <w:pStyle w:val="a5"/>
        <w:widowControl w:val="0"/>
        <w:ind w:firstLine="340"/>
      </w:pPr>
      <w:r w:rsidRPr="00743238">
        <w:t>– Как</w:t>
      </w:r>
      <w:r w:rsidR="0092635E" w:rsidRPr="00743238">
        <w:t xml:space="preserve"> этот праздник</w:t>
      </w:r>
      <w:r w:rsidRPr="00743238">
        <w:t xml:space="preserve"> празднуют</w:t>
      </w:r>
      <w:r w:rsidR="0092635E" w:rsidRPr="00743238">
        <w:t xml:space="preserve"> в вашей семье?</w:t>
      </w:r>
    </w:p>
    <w:p w:rsidR="0092635E" w:rsidRPr="00743238" w:rsidRDefault="0092635E" w:rsidP="0092635E">
      <w:pPr>
        <w:pStyle w:val="a5"/>
        <w:widowControl w:val="0"/>
        <w:ind w:firstLine="340"/>
      </w:pPr>
      <w:r w:rsidRPr="00743238">
        <w:t>– Какими традициями он сопровождается?</w:t>
      </w:r>
    </w:p>
    <w:p w:rsidR="0092635E" w:rsidRPr="00743238" w:rsidRDefault="00AA2100" w:rsidP="0092635E">
      <w:pPr>
        <w:pStyle w:val="a5"/>
        <w:widowControl w:val="0"/>
        <w:ind w:firstLine="340"/>
        <w:jc w:val="left"/>
        <w:rPr>
          <w:i/>
          <w:iCs/>
        </w:rPr>
      </w:pPr>
      <w:r w:rsidRPr="00743238">
        <w:rPr>
          <w:i/>
          <w:iCs/>
        </w:rPr>
        <w:t>Учитель подводит итог:</w:t>
      </w:r>
    </w:p>
    <w:p w:rsidR="000446FB" w:rsidRPr="00743238" w:rsidRDefault="000446FB" w:rsidP="00AA2100">
      <w:pPr>
        <w:widowControl w:val="0"/>
        <w:tabs>
          <w:tab w:val="left" w:pos="540"/>
        </w:tabs>
        <w:ind w:firstLine="340"/>
        <w:jc w:val="both"/>
      </w:pPr>
      <w:r w:rsidRPr="00743238">
        <w:t>– Человек, который любит свою страну, уважает и чтит праздники и традиции своего народа, является дост</w:t>
      </w:r>
      <w:r w:rsidR="00AA2100" w:rsidRPr="00743238">
        <w:t xml:space="preserve">ойным гражданином </w:t>
      </w:r>
      <w:r w:rsidRPr="00743238">
        <w:t>страны. Народные праздники и традиции – это часть истории и культуры</w:t>
      </w:r>
      <w:r w:rsidR="00AA2100" w:rsidRPr="00743238">
        <w:t xml:space="preserve"> государства</w:t>
      </w:r>
      <w:r w:rsidRPr="00743238">
        <w:t>. Поэт</w:t>
      </w:r>
      <w:r w:rsidRPr="00743238">
        <w:t>о</w:t>
      </w:r>
      <w:r w:rsidRPr="00743238">
        <w:t>му каждый человек</w:t>
      </w:r>
      <w:r w:rsidR="00AA2100" w:rsidRPr="00743238">
        <w:t xml:space="preserve"> любящий свою Родину должен стремиться знать праздники </w:t>
      </w:r>
      <w:r w:rsidRPr="00743238">
        <w:t>и тра</w:t>
      </w:r>
      <w:r w:rsidR="00AA2100" w:rsidRPr="00743238">
        <w:t>диции своей земли.</w:t>
      </w:r>
      <w:r w:rsidRPr="00743238">
        <w:t xml:space="preserve"> </w:t>
      </w:r>
    </w:p>
    <w:p w:rsidR="0092635E" w:rsidRPr="00743238" w:rsidRDefault="00451104" w:rsidP="00A06571">
      <w:pPr>
        <w:pStyle w:val="a5"/>
        <w:widowControl w:val="0"/>
        <w:ind w:firstLine="0"/>
        <w:rPr>
          <w:b/>
          <w:iCs/>
        </w:rPr>
      </w:pPr>
      <w:r w:rsidRPr="00743238">
        <w:rPr>
          <w:b/>
          <w:iCs/>
        </w:rPr>
        <w:t>13</w:t>
      </w:r>
      <w:r w:rsidR="00A06571" w:rsidRPr="00743238">
        <w:rPr>
          <w:b/>
          <w:iCs/>
        </w:rPr>
        <w:t xml:space="preserve">. </w:t>
      </w:r>
      <w:r w:rsidR="0092635E" w:rsidRPr="00743238">
        <w:rPr>
          <w:b/>
          <w:iCs/>
        </w:rPr>
        <w:t>Просмотр отрывков из видеофильма о праздниках и традициях к</w:t>
      </w:r>
      <w:r w:rsidR="0092635E" w:rsidRPr="00743238">
        <w:rPr>
          <w:b/>
          <w:iCs/>
        </w:rPr>
        <w:t>а</w:t>
      </w:r>
      <w:r w:rsidR="0092635E" w:rsidRPr="00743238">
        <w:rPr>
          <w:b/>
          <w:iCs/>
        </w:rPr>
        <w:t>захского народа.</w:t>
      </w:r>
    </w:p>
    <w:p w:rsidR="00C102E7" w:rsidRPr="00743238" w:rsidRDefault="00C102E7" w:rsidP="00C102E7">
      <w:pPr>
        <w:pStyle w:val="a5"/>
        <w:widowControl w:val="0"/>
        <w:ind w:firstLine="340"/>
        <w:rPr>
          <w:bCs/>
          <w:i/>
        </w:rPr>
      </w:pPr>
      <w:r w:rsidRPr="00743238">
        <w:rPr>
          <w:bCs/>
          <w:i/>
        </w:rPr>
        <w:t>По итогам просмотра фильма учитель и дети делятся своими мнени</w:t>
      </w:r>
      <w:r w:rsidRPr="00743238">
        <w:rPr>
          <w:bCs/>
          <w:i/>
        </w:rPr>
        <w:t>я</w:t>
      </w:r>
      <w:r w:rsidRPr="00743238">
        <w:rPr>
          <w:bCs/>
          <w:i/>
        </w:rPr>
        <w:t>ми.</w:t>
      </w:r>
    </w:p>
    <w:p w:rsidR="0084280F" w:rsidRPr="00743238" w:rsidRDefault="0084280F" w:rsidP="0092635E">
      <w:pPr>
        <w:pStyle w:val="a5"/>
        <w:widowControl w:val="0"/>
        <w:ind w:firstLine="340"/>
        <w:rPr>
          <w:bCs/>
          <w:i/>
        </w:rPr>
      </w:pPr>
      <w:r w:rsidRPr="00743238">
        <w:rPr>
          <w:bCs/>
          <w:i/>
        </w:rPr>
        <w:t>1. Как называется традиция осыпания конфетами? (</w:t>
      </w:r>
      <w:proofErr w:type="spellStart"/>
      <w:r w:rsidRPr="00743238">
        <w:rPr>
          <w:bCs/>
          <w:i/>
        </w:rPr>
        <w:t>Шашу</w:t>
      </w:r>
      <w:proofErr w:type="spellEnd"/>
      <w:r w:rsidRPr="00743238">
        <w:rPr>
          <w:bCs/>
          <w:i/>
        </w:rPr>
        <w:t>)</w:t>
      </w:r>
    </w:p>
    <w:p w:rsidR="00C102E7" w:rsidRPr="00743238" w:rsidRDefault="0084280F" w:rsidP="0092635E">
      <w:pPr>
        <w:pStyle w:val="a5"/>
        <w:widowControl w:val="0"/>
        <w:ind w:firstLine="340"/>
      </w:pPr>
      <w:r w:rsidRPr="00743238">
        <w:rPr>
          <w:bCs/>
          <w:i/>
        </w:rPr>
        <w:t>2. Как называется традиционное блюдо «</w:t>
      </w:r>
      <w:proofErr w:type="spellStart"/>
      <w:r w:rsidRPr="00743238">
        <w:rPr>
          <w:bCs/>
          <w:i/>
        </w:rPr>
        <w:t>Наурыза</w:t>
      </w:r>
      <w:proofErr w:type="spellEnd"/>
      <w:r w:rsidRPr="00743238">
        <w:rPr>
          <w:bCs/>
          <w:i/>
        </w:rPr>
        <w:t>»? (</w:t>
      </w:r>
      <w:proofErr w:type="spellStart"/>
      <w:r w:rsidR="00C102E7" w:rsidRPr="00743238">
        <w:t>наурыз</w:t>
      </w:r>
      <w:proofErr w:type="spellEnd"/>
      <w:r w:rsidR="00C102E7" w:rsidRPr="00743238">
        <w:t>-коже)</w:t>
      </w:r>
    </w:p>
    <w:p w:rsidR="00C102E7" w:rsidRPr="00743238" w:rsidRDefault="00C102E7" w:rsidP="0092635E">
      <w:pPr>
        <w:pStyle w:val="a5"/>
        <w:widowControl w:val="0"/>
        <w:ind w:firstLine="340"/>
      </w:pPr>
      <w:r w:rsidRPr="00743238">
        <w:t xml:space="preserve">3. Из скольких </w:t>
      </w:r>
      <w:proofErr w:type="spellStart"/>
      <w:r w:rsidRPr="00743238">
        <w:t>компанентов</w:t>
      </w:r>
      <w:proofErr w:type="spellEnd"/>
      <w:r w:rsidRPr="00743238">
        <w:t xml:space="preserve"> оно состоит (7)</w:t>
      </w:r>
    </w:p>
    <w:p w:rsidR="0092635E" w:rsidRPr="00743238" w:rsidRDefault="00451104" w:rsidP="00A06571">
      <w:pPr>
        <w:pStyle w:val="a5"/>
        <w:widowControl w:val="0"/>
        <w:ind w:firstLine="0"/>
        <w:rPr>
          <w:b/>
          <w:bCs/>
          <w:i/>
        </w:rPr>
      </w:pPr>
      <w:r w:rsidRPr="00743238">
        <w:rPr>
          <w:b/>
          <w:bCs/>
          <w:i/>
        </w:rPr>
        <w:t>14</w:t>
      </w:r>
      <w:r w:rsidR="00A06571" w:rsidRPr="00743238">
        <w:rPr>
          <w:b/>
          <w:bCs/>
          <w:i/>
        </w:rPr>
        <w:t xml:space="preserve">. </w:t>
      </w:r>
      <w:r w:rsidR="00C102E7" w:rsidRPr="00743238">
        <w:rPr>
          <w:b/>
          <w:bCs/>
          <w:i/>
        </w:rPr>
        <w:t>Физ. Минутка «Кора-</w:t>
      </w:r>
      <w:proofErr w:type="spellStart"/>
      <w:r w:rsidR="00C102E7" w:rsidRPr="00743238">
        <w:rPr>
          <w:b/>
          <w:bCs/>
          <w:i/>
        </w:rPr>
        <w:t>жорга</w:t>
      </w:r>
      <w:proofErr w:type="spellEnd"/>
      <w:r w:rsidR="00C102E7" w:rsidRPr="00743238">
        <w:rPr>
          <w:b/>
          <w:bCs/>
          <w:i/>
        </w:rPr>
        <w:t>»</w:t>
      </w:r>
    </w:p>
    <w:p w:rsidR="00B227D4" w:rsidRPr="00743238" w:rsidRDefault="00451104" w:rsidP="00B227D4">
      <w:pPr>
        <w:jc w:val="both"/>
        <w:rPr>
          <w:b/>
        </w:rPr>
      </w:pPr>
      <w:r w:rsidRPr="00743238">
        <w:rPr>
          <w:b/>
        </w:rPr>
        <w:t>15</w:t>
      </w:r>
      <w:r w:rsidR="00B227D4" w:rsidRPr="00743238">
        <w:rPr>
          <w:b/>
        </w:rPr>
        <w:t>. Игра на вним</w:t>
      </w:r>
      <w:r w:rsidR="00AA2100" w:rsidRPr="00743238">
        <w:rPr>
          <w:b/>
        </w:rPr>
        <w:t>ание. Если согласны, то хлопните в ладоши</w:t>
      </w:r>
      <w:r w:rsidR="00B227D4" w:rsidRPr="00743238">
        <w:rPr>
          <w:b/>
        </w:rPr>
        <w:t>. Если не согласны, то топайте</w:t>
      </w:r>
      <w:r w:rsidR="00AA2100" w:rsidRPr="00743238">
        <w:rPr>
          <w:b/>
        </w:rPr>
        <w:t xml:space="preserve"> ногой</w:t>
      </w:r>
      <w:r w:rsidR="00B227D4" w:rsidRPr="00743238">
        <w:rPr>
          <w:b/>
        </w:rPr>
        <w:t>.  (5 мин)</w:t>
      </w:r>
    </w:p>
    <w:p w:rsidR="00B227D4" w:rsidRPr="00743238" w:rsidRDefault="00AA2100" w:rsidP="00B227D4">
      <w:pPr>
        <w:jc w:val="both"/>
      </w:pPr>
      <w:r w:rsidRPr="00743238">
        <w:t xml:space="preserve"> - </w:t>
      </w:r>
      <w:proofErr w:type="spellStart"/>
      <w:r w:rsidRPr="00743238">
        <w:t>Наурыз</w:t>
      </w:r>
      <w:proofErr w:type="spellEnd"/>
      <w:r w:rsidRPr="00743238">
        <w:t xml:space="preserve"> – праздник </w:t>
      </w:r>
      <w:proofErr w:type="spellStart"/>
      <w:r w:rsidR="00B227D4" w:rsidRPr="00743238">
        <w:t>казахстанцев</w:t>
      </w:r>
      <w:proofErr w:type="spellEnd"/>
      <w:r w:rsidR="00B227D4" w:rsidRPr="00743238">
        <w:t xml:space="preserve">. </w:t>
      </w:r>
    </w:p>
    <w:p w:rsidR="00B227D4" w:rsidRPr="00743238" w:rsidRDefault="00B227D4" w:rsidP="00B227D4">
      <w:pPr>
        <w:jc w:val="both"/>
      </w:pPr>
      <w:r w:rsidRPr="00743238">
        <w:t xml:space="preserve"> - Национа</w:t>
      </w:r>
      <w:r w:rsidR="00AA2100" w:rsidRPr="00743238">
        <w:t>льное блюдо казахов – блины</w:t>
      </w:r>
    </w:p>
    <w:p w:rsidR="00B227D4" w:rsidRPr="00743238" w:rsidRDefault="00B227D4" w:rsidP="00B227D4">
      <w:pPr>
        <w:jc w:val="both"/>
      </w:pPr>
      <w:r w:rsidRPr="00743238">
        <w:t xml:space="preserve"> - </w:t>
      </w:r>
      <w:proofErr w:type="spellStart"/>
      <w:r w:rsidRPr="00743238">
        <w:t>Наурыз</w:t>
      </w:r>
      <w:proofErr w:type="spellEnd"/>
      <w:r w:rsidRPr="00743238">
        <w:t xml:space="preserve"> это новый год по восточному календарю. </w:t>
      </w:r>
    </w:p>
    <w:p w:rsidR="00B227D4" w:rsidRPr="00743238" w:rsidRDefault="00B227D4" w:rsidP="00B227D4">
      <w:pPr>
        <w:jc w:val="both"/>
      </w:pPr>
      <w:r w:rsidRPr="00743238">
        <w:t xml:space="preserve"> - Национальное жилище казахов – юрта. </w:t>
      </w:r>
    </w:p>
    <w:p w:rsidR="00B227D4" w:rsidRPr="00743238" w:rsidRDefault="00B227D4" w:rsidP="00B227D4">
      <w:pPr>
        <w:jc w:val="both"/>
      </w:pPr>
      <w:r w:rsidRPr="00743238">
        <w:t xml:space="preserve"> - На масленицу пекут </w:t>
      </w:r>
      <w:proofErr w:type="spellStart"/>
      <w:r w:rsidRPr="00743238">
        <w:t>бауырсаки</w:t>
      </w:r>
      <w:proofErr w:type="spellEnd"/>
      <w:r w:rsidRPr="00743238">
        <w:t xml:space="preserve">. </w:t>
      </w:r>
    </w:p>
    <w:p w:rsidR="00B227D4" w:rsidRPr="00743238" w:rsidRDefault="00B227D4" w:rsidP="00B227D4">
      <w:pPr>
        <w:jc w:val="both"/>
      </w:pPr>
      <w:r w:rsidRPr="00743238">
        <w:t xml:space="preserve"> - Степ</w:t>
      </w:r>
      <w:r w:rsidR="00F84D42" w:rsidRPr="00743238">
        <w:t>ной цветок Казахстана – роза</w:t>
      </w:r>
      <w:r w:rsidRPr="00743238">
        <w:t xml:space="preserve"> </w:t>
      </w:r>
    </w:p>
    <w:p w:rsidR="00B227D4" w:rsidRPr="00743238" w:rsidRDefault="00B227D4" w:rsidP="00B227D4">
      <w:pPr>
        <w:jc w:val="both"/>
      </w:pPr>
      <w:r w:rsidRPr="00743238">
        <w:t xml:space="preserve"> - Верблюды едят колючки. </w:t>
      </w:r>
    </w:p>
    <w:p w:rsidR="00B227D4" w:rsidRPr="00743238" w:rsidRDefault="00B227D4" w:rsidP="00B227D4">
      <w:pPr>
        <w:jc w:val="both"/>
      </w:pPr>
      <w:r w:rsidRPr="00743238">
        <w:t xml:space="preserve"> - Казахи – гостеприимный и </w:t>
      </w:r>
      <w:proofErr w:type="spellStart"/>
      <w:r w:rsidRPr="00743238">
        <w:t>дружелюблый</w:t>
      </w:r>
      <w:proofErr w:type="spellEnd"/>
      <w:r w:rsidRPr="00743238">
        <w:t xml:space="preserve"> народ. </w:t>
      </w:r>
    </w:p>
    <w:p w:rsidR="00B227D4" w:rsidRPr="00743238" w:rsidRDefault="00F84D42" w:rsidP="00B227D4">
      <w:pPr>
        <w:jc w:val="both"/>
      </w:pPr>
      <w:r w:rsidRPr="00743238">
        <w:t xml:space="preserve"> - </w:t>
      </w:r>
      <w:proofErr w:type="spellStart"/>
      <w:r w:rsidRPr="00743238">
        <w:t>Бишпармак</w:t>
      </w:r>
      <w:proofErr w:type="spellEnd"/>
      <w:r w:rsidRPr="00743238">
        <w:t xml:space="preserve"> готовят итальянцы</w:t>
      </w:r>
    </w:p>
    <w:p w:rsidR="00B227D4" w:rsidRPr="00743238" w:rsidRDefault="00B227D4" w:rsidP="00B227D4">
      <w:pPr>
        <w:jc w:val="both"/>
      </w:pPr>
      <w:r w:rsidRPr="00743238">
        <w:t xml:space="preserve"> - Кумыс готовят из молока коровы. </w:t>
      </w:r>
    </w:p>
    <w:p w:rsidR="00B227D4" w:rsidRPr="00743238" w:rsidRDefault="00B227D4" w:rsidP="00B227D4">
      <w:pPr>
        <w:jc w:val="both"/>
      </w:pPr>
      <w:r w:rsidRPr="00743238">
        <w:t xml:space="preserve"> - </w:t>
      </w:r>
      <w:proofErr w:type="spellStart"/>
      <w:r w:rsidRPr="00743238">
        <w:t>Байга</w:t>
      </w:r>
      <w:proofErr w:type="spellEnd"/>
      <w:r w:rsidRPr="00743238">
        <w:t xml:space="preserve"> национальная игра казахов. </w:t>
      </w:r>
    </w:p>
    <w:p w:rsidR="00B227D4" w:rsidRPr="00743238" w:rsidRDefault="00F84D42" w:rsidP="00B227D4">
      <w:pPr>
        <w:jc w:val="both"/>
      </w:pPr>
      <w:r w:rsidRPr="00743238">
        <w:t xml:space="preserve"> - </w:t>
      </w:r>
      <w:proofErr w:type="spellStart"/>
      <w:r w:rsidRPr="00743238">
        <w:t>Наурыз</w:t>
      </w:r>
      <w:proofErr w:type="spellEnd"/>
      <w:r w:rsidRPr="00743238">
        <w:t xml:space="preserve"> – праздник весны и дружбы</w:t>
      </w:r>
    </w:p>
    <w:p w:rsidR="00F84D42" w:rsidRPr="00743238" w:rsidRDefault="00F84D42" w:rsidP="00B227D4">
      <w:pPr>
        <w:contextualSpacing/>
        <w:jc w:val="both"/>
      </w:pPr>
    </w:p>
    <w:p w:rsidR="00A06571" w:rsidRPr="00743238" w:rsidRDefault="00A06571" w:rsidP="00B227D4">
      <w:pPr>
        <w:contextualSpacing/>
        <w:jc w:val="both"/>
        <w:rPr>
          <w:b/>
        </w:rPr>
      </w:pPr>
      <w:r w:rsidRPr="00743238">
        <w:rPr>
          <w:b/>
          <w:u w:val="single"/>
          <w:lang w:val="en-US"/>
        </w:rPr>
        <w:t>III</w:t>
      </w:r>
      <w:r w:rsidRPr="00743238">
        <w:rPr>
          <w:b/>
          <w:u w:val="single"/>
        </w:rPr>
        <w:t>.   Рефлективный</w:t>
      </w:r>
      <w:r w:rsidR="00B42E33" w:rsidRPr="00743238">
        <w:rPr>
          <w:b/>
          <w:u w:val="single"/>
        </w:rPr>
        <w:t xml:space="preserve"> </w:t>
      </w:r>
      <w:r w:rsidRPr="00743238">
        <w:rPr>
          <w:b/>
          <w:u w:val="single"/>
        </w:rPr>
        <w:t xml:space="preserve">этап. </w:t>
      </w:r>
      <w:r w:rsidRPr="00743238">
        <w:rPr>
          <w:b/>
        </w:rPr>
        <w:t>15 мин</w:t>
      </w:r>
    </w:p>
    <w:p w:rsidR="000446FB" w:rsidRPr="00743238" w:rsidRDefault="00451104" w:rsidP="00B227D4">
      <w:pPr>
        <w:contextualSpacing/>
        <w:jc w:val="both"/>
        <w:rPr>
          <w:b/>
        </w:rPr>
      </w:pPr>
      <w:r w:rsidRPr="00743238">
        <w:rPr>
          <w:b/>
        </w:rPr>
        <w:t>16</w:t>
      </w:r>
      <w:r w:rsidR="00B227D4" w:rsidRPr="00743238">
        <w:rPr>
          <w:b/>
        </w:rPr>
        <w:t>.Закрепление:</w:t>
      </w:r>
    </w:p>
    <w:p w:rsidR="000446FB" w:rsidRPr="00743238" w:rsidRDefault="000446FB" w:rsidP="00B227D4">
      <w:pPr>
        <w:contextualSpacing/>
        <w:jc w:val="both"/>
      </w:pPr>
      <w:r w:rsidRPr="00743238">
        <w:t>Что узнали нового о празднике «</w:t>
      </w:r>
      <w:proofErr w:type="spellStart"/>
      <w:r w:rsidRPr="00743238">
        <w:t>Наурыз</w:t>
      </w:r>
      <w:proofErr w:type="spellEnd"/>
      <w:r w:rsidRPr="00743238">
        <w:t>»</w:t>
      </w:r>
    </w:p>
    <w:p w:rsidR="00B227D4" w:rsidRPr="00743238" w:rsidRDefault="00B227D4" w:rsidP="00B227D4">
      <w:pPr>
        <w:contextualSpacing/>
        <w:jc w:val="both"/>
      </w:pPr>
      <w:r w:rsidRPr="00743238">
        <w:t>Метод «</w:t>
      </w:r>
      <w:proofErr w:type="spellStart"/>
      <w:r w:rsidRPr="00743238">
        <w:t>Синквейн</w:t>
      </w:r>
      <w:proofErr w:type="spellEnd"/>
      <w:r w:rsidRPr="00743238">
        <w:t>» по теме «</w:t>
      </w:r>
      <w:proofErr w:type="spellStart"/>
      <w:r w:rsidRPr="00743238">
        <w:t>Наурыз</w:t>
      </w:r>
      <w:proofErr w:type="spellEnd"/>
      <w:r w:rsidRPr="00743238">
        <w:t>»:</w:t>
      </w:r>
    </w:p>
    <w:p w:rsidR="00B227D4" w:rsidRPr="00743238" w:rsidRDefault="00F84D42" w:rsidP="00B227D4">
      <w:pPr>
        <w:contextualSpacing/>
        <w:jc w:val="both"/>
      </w:pPr>
      <w:r w:rsidRPr="00743238">
        <w:t>1.</w:t>
      </w:r>
      <w:r w:rsidRPr="00743238">
        <w:tab/>
        <w:t xml:space="preserve">одно слово- </w:t>
      </w:r>
      <w:r w:rsidR="00B227D4" w:rsidRPr="00743238">
        <w:t xml:space="preserve">существительное </w:t>
      </w:r>
    </w:p>
    <w:p w:rsidR="00B227D4" w:rsidRPr="00743238" w:rsidRDefault="00F84D42" w:rsidP="00B227D4">
      <w:pPr>
        <w:contextualSpacing/>
        <w:jc w:val="both"/>
      </w:pPr>
      <w:r w:rsidRPr="00743238">
        <w:t>2.</w:t>
      </w:r>
      <w:r w:rsidRPr="00743238">
        <w:tab/>
        <w:t xml:space="preserve">два - </w:t>
      </w:r>
      <w:r w:rsidR="00B227D4" w:rsidRPr="00743238">
        <w:t xml:space="preserve">глагола </w:t>
      </w:r>
    </w:p>
    <w:p w:rsidR="00B227D4" w:rsidRPr="00743238" w:rsidRDefault="00F84D42" w:rsidP="00B227D4">
      <w:pPr>
        <w:contextualSpacing/>
        <w:jc w:val="both"/>
      </w:pPr>
      <w:r w:rsidRPr="00743238">
        <w:t>3.</w:t>
      </w:r>
      <w:r w:rsidRPr="00743238">
        <w:tab/>
        <w:t xml:space="preserve">три - </w:t>
      </w:r>
      <w:r w:rsidR="00B227D4" w:rsidRPr="00743238">
        <w:t xml:space="preserve"> прилагательных </w:t>
      </w:r>
    </w:p>
    <w:p w:rsidR="00B227D4" w:rsidRPr="00743238" w:rsidRDefault="00B227D4" w:rsidP="00B227D4">
      <w:pPr>
        <w:contextualSpacing/>
        <w:jc w:val="both"/>
      </w:pPr>
      <w:r w:rsidRPr="00743238">
        <w:t>4.</w:t>
      </w:r>
      <w:r w:rsidRPr="00743238">
        <w:tab/>
        <w:t xml:space="preserve">предложение </w:t>
      </w:r>
    </w:p>
    <w:p w:rsidR="00B227D4" w:rsidRPr="00743238" w:rsidRDefault="00B227D4" w:rsidP="00B227D4">
      <w:pPr>
        <w:contextualSpacing/>
        <w:jc w:val="both"/>
      </w:pPr>
      <w:r w:rsidRPr="00743238">
        <w:t>5.</w:t>
      </w:r>
      <w:r w:rsidRPr="00743238">
        <w:tab/>
        <w:t>ассоциации</w:t>
      </w:r>
    </w:p>
    <w:p w:rsidR="00A158BB" w:rsidRPr="00743238" w:rsidRDefault="00A158BB" w:rsidP="00A158BB">
      <w:pPr>
        <w:jc w:val="both"/>
      </w:pPr>
      <w:r w:rsidRPr="00743238">
        <w:t xml:space="preserve">  Оценивание.</w:t>
      </w:r>
    </w:p>
    <w:p w:rsidR="000446FB" w:rsidRPr="00743238" w:rsidRDefault="00451104" w:rsidP="00A02D40">
      <w:pPr>
        <w:shd w:val="clear" w:color="auto" w:fill="FFFFFF"/>
        <w:jc w:val="both"/>
        <w:rPr>
          <w:bCs/>
          <w:i/>
          <w:iCs/>
          <w:lang w:val="kk-KZ"/>
        </w:rPr>
      </w:pPr>
      <w:r w:rsidRPr="00743238">
        <w:rPr>
          <w:b/>
          <w:bCs/>
          <w:i/>
          <w:iCs/>
          <w:lang w:val="kk-KZ"/>
        </w:rPr>
        <w:lastRenderedPageBreak/>
        <w:t>17</w:t>
      </w:r>
      <w:r w:rsidR="000446FB" w:rsidRPr="00743238">
        <w:rPr>
          <w:b/>
          <w:bCs/>
          <w:i/>
          <w:iCs/>
          <w:lang w:val="kk-KZ"/>
        </w:rPr>
        <w:t xml:space="preserve">. Рефлексия : </w:t>
      </w:r>
      <w:r w:rsidR="00F84D42" w:rsidRPr="00743238">
        <w:rPr>
          <w:b/>
          <w:bCs/>
          <w:i/>
          <w:iCs/>
          <w:lang w:val="kk-KZ"/>
        </w:rPr>
        <w:t xml:space="preserve">Поднимите цветок - </w:t>
      </w:r>
      <w:r w:rsidR="00F84D42" w:rsidRPr="00743238">
        <w:rPr>
          <w:bCs/>
          <w:i/>
          <w:iCs/>
          <w:lang w:val="kk-KZ"/>
        </w:rPr>
        <w:t>п</w:t>
      </w:r>
      <w:r w:rsidR="000446FB" w:rsidRPr="00743238">
        <w:rPr>
          <w:bCs/>
          <w:i/>
          <w:iCs/>
          <w:lang w:val="kk-KZ"/>
        </w:rPr>
        <w:t>онравился урок - красный тюльпан, так себе - желтый тьльпан, не понрави</w:t>
      </w:r>
      <w:r w:rsidR="00F84D42" w:rsidRPr="00743238">
        <w:rPr>
          <w:bCs/>
          <w:i/>
          <w:iCs/>
          <w:lang w:val="kk-KZ"/>
        </w:rPr>
        <w:t>лся  - синий тюльпан.</w:t>
      </w:r>
    </w:p>
    <w:p w:rsidR="0000246B" w:rsidRPr="00743238" w:rsidRDefault="00F84D42" w:rsidP="0000246B">
      <w:r w:rsidRPr="00743238">
        <w:t xml:space="preserve">7. Итог урока: </w:t>
      </w:r>
      <w:proofErr w:type="spellStart"/>
      <w:r w:rsidRPr="00743238">
        <w:t>суммативное</w:t>
      </w:r>
      <w:proofErr w:type="spellEnd"/>
      <w:r w:rsidRPr="00743238">
        <w:t xml:space="preserve"> </w:t>
      </w:r>
      <w:proofErr w:type="gramStart"/>
      <w:r w:rsidRPr="00743238">
        <w:t>оценивание,  а</w:t>
      </w:r>
      <w:r w:rsidR="0000246B" w:rsidRPr="00743238">
        <w:t>нализ</w:t>
      </w:r>
      <w:proofErr w:type="gramEnd"/>
      <w:r w:rsidR="0000246B" w:rsidRPr="00743238">
        <w:t xml:space="preserve"> оценок. </w:t>
      </w:r>
    </w:p>
    <w:p w:rsidR="00B227D4" w:rsidRPr="00743238" w:rsidRDefault="00451104" w:rsidP="00B227D4">
      <w:pPr>
        <w:jc w:val="both"/>
      </w:pPr>
      <w:r w:rsidRPr="00743238">
        <w:rPr>
          <w:b/>
        </w:rPr>
        <w:t>18</w:t>
      </w:r>
      <w:r w:rsidR="00B227D4" w:rsidRPr="00743238">
        <w:rPr>
          <w:b/>
        </w:rPr>
        <w:t>. Д/з:</w:t>
      </w:r>
      <w:r w:rsidR="00A06571" w:rsidRPr="00743238">
        <w:t xml:space="preserve"> параграф 2</w:t>
      </w:r>
      <w:r w:rsidR="00F84D42" w:rsidRPr="00743238">
        <w:t>0 читать, пересказывать, ответить на вопросы.</w:t>
      </w:r>
      <w:r w:rsidR="00B227D4" w:rsidRPr="00743238">
        <w:t xml:space="preserve"> </w:t>
      </w:r>
      <w:r w:rsidR="00F84D42" w:rsidRPr="00743238">
        <w:rPr>
          <w:bCs/>
          <w:i/>
          <w:iCs/>
          <w:lang w:val="kk-KZ"/>
        </w:rPr>
        <w:t>Н</w:t>
      </w:r>
      <w:r w:rsidR="00A02D40" w:rsidRPr="00743238">
        <w:rPr>
          <w:bCs/>
          <w:i/>
          <w:iCs/>
          <w:lang w:val="kk-KZ"/>
        </w:rPr>
        <w:t>аписать эссе на тему «Наурыз –день равнодействия»,сделать зарисовку</w:t>
      </w:r>
      <w:r w:rsidR="00F84D42" w:rsidRPr="00743238">
        <w:rPr>
          <w:bCs/>
          <w:i/>
          <w:iCs/>
          <w:lang w:val="kk-KZ"/>
        </w:rPr>
        <w:t xml:space="preserve"> (на выбор)</w:t>
      </w:r>
    </w:p>
    <w:p w:rsidR="008F2275" w:rsidRPr="00743238" w:rsidRDefault="008F2275" w:rsidP="00A158BB"/>
    <w:p w:rsidR="008F2275" w:rsidRPr="00743238" w:rsidRDefault="008F2275" w:rsidP="00A158BB"/>
    <w:p w:rsidR="008F2275" w:rsidRPr="00743238" w:rsidRDefault="008F2275" w:rsidP="00A158BB"/>
    <w:sectPr w:rsidR="008F2275" w:rsidRPr="00743238" w:rsidSect="00B8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69C5"/>
    <w:multiLevelType w:val="hybridMultilevel"/>
    <w:tmpl w:val="8DD22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52EF6"/>
    <w:multiLevelType w:val="hybridMultilevel"/>
    <w:tmpl w:val="6A20E9F6"/>
    <w:lvl w:ilvl="0" w:tplc="1808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86EFE"/>
    <w:multiLevelType w:val="hybridMultilevel"/>
    <w:tmpl w:val="8DD22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43735"/>
    <w:multiLevelType w:val="hybridMultilevel"/>
    <w:tmpl w:val="8DD22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63E63"/>
    <w:multiLevelType w:val="multilevel"/>
    <w:tmpl w:val="3FF2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077850"/>
    <w:multiLevelType w:val="hybridMultilevel"/>
    <w:tmpl w:val="B81C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54429"/>
    <w:multiLevelType w:val="hybridMultilevel"/>
    <w:tmpl w:val="6A20E9F6"/>
    <w:lvl w:ilvl="0" w:tplc="1808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E"/>
    <w:rsid w:val="0000246B"/>
    <w:rsid w:val="000446FB"/>
    <w:rsid w:val="00184554"/>
    <w:rsid w:val="001F3640"/>
    <w:rsid w:val="00267888"/>
    <w:rsid w:val="003116A9"/>
    <w:rsid w:val="00451104"/>
    <w:rsid w:val="004C2635"/>
    <w:rsid w:val="004D17A5"/>
    <w:rsid w:val="00597A29"/>
    <w:rsid w:val="005C386A"/>
    <w:rsid w:val="00634CBB"/>
    <w:rsid w:val="00636194"/>
    <w:rsid w:val="00743238"/>
    <w:rsid w:val="007701FE"/>
    <w:rsid w:val="007D3783"/>
    <w:rsid w:val="007D736F"/>
    <w:rsid w:val="0084280F"/>
    <w:rsid w:val="008F2275"/>
    <w:rsid w:val="0092635E"/>
    <w:rsid w:val="00941749"/>
    <w:rsid w:val="0094748F"/>
    <w:rsid w:val="00A02D40"/>
    <w:rsid w:val="00A06571"/>
    <w:rsid w:val="00A158BB"/>
    <w:rsid w:val="00A94E62"/>
    <w:rsid w:val="00AA2100"/>
    <w:rsid w:val="00AB05FE"/>
    <w:rsid w:val="00AE118A"/>
    <w:rsid w:val="00B227D4"/>
    <w:rsid w:val="00B2787D"/>
    <w:rsid w:val="00B42E33"/>
    <w:rsid w:val="00B8578A"/>
    <w:rsid w:val="00C03323"/>
    <w:rsid w:val="00C102E7"/>
    <w:rsid w:val="00DD056D"/>
    <w:rsid w:val="00E60A19"/>
    <w:rsid w:val="00E6386C"/>
    <w:rsid w:val="00F84D42"/>
    <w:rsid w:val="00FA08E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EA2D6A-3326-4782-A50D-42BD1F86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635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2635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2635E"/>
    <w:pPr>
      <w:keepNext/>
      <w:widowControl w:val="0"/>
      <w:tabs>
        <w:tab w:val="left" w:pos="0"/>
        <w:tab w:val="left" w:pos="900"/>
      </w:tabs>
      <w:ind w:left="1980" w:hanging="540"/>
      <w:jc w:val="both"/>
      <w:outlineLvl w:val="2"/>
    </w:pPr>
    <w:rPr>
      <w:i/>
      <w:sz w:val="22"/>
    </w:rPr>
  </w:style>
  <w:style w:type="paragraph" w:styleId="6">
    <w:name w:val="heading 6"/>
    <w:basedOn w:val="a"/>
    <w:next w:val="a"/>
    <w:link w:val="60"/>
    <w:qFormat/>
    <w:rsid w:val="009263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635E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35E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63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635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635E"/>
    <w:pPr>
      <w:jc w:val="both"/>
    </w:pPr>
  </w:style>
  <w:style w:type="character" w:customStyle="1" w:styleId="a4">
    <w:name w:val="Основной текст Знак"/>
    <w:basedOn w:val="a0"/>
    <w:link w:val="a3"/>
    <w:rsid w:val="0092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2635E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92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2635E"/>
    <w:pPr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92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635E"/>
    <w:pPr>
      <w:spacing w:before="100" w:beforeAutospacing="1" w:after="100" w:afterAutospacing="1"/>
    </w:pPr>
    <w:rPr>
      <w:color w:val="000000"/>
    </w:rPr>
  </w:style>
  <w:style w:type="table" w:styleId="a8">
    <w:name w:val="Table Grid"/>
    <w:basedOn w:val="a1"/>
    <w:uiPriority w:val="59"/>
    <w:rsid w:val="00B227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22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158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Timosha</cp:lastModifiedBy>
  <cp:revision>2</cp:revision>
  <cp:lastPrinted>2017-02-18T06:39:00Z</cp:lastPrinted>
  <dcterms:created xsi:type="dcterms:W3CDTF">2017-04-13T18:29:00Z</dcterms:created>
  <dcterms:modified xsi:type="dcterms:W3CDTF">2017-04-13T18:29:00Z</dcterms:modified>
</cp:coreProperties>
</file>