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3A3C92" w:rsidRDefault="003A3C92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 «Б» </w:t>
      </w:r>
      <w:r>
        <w:rPr>
          <w:rFonts w:ascii="Times New Roman" w:hAnsi="Times New Roman"/>
          <w:sz w:val="24"/>
          <w:lang w:val="ru-RU"/>
        </w:rPr>
        <w:t>класс, группа:</w:t>
      </w:r>
      <w:r>
        <w:rPr>
          <w:rFonts w:ascii="Times New Roman" w:hAnsi="Times New Roman"/>
          <w:color w:val="800000"/>
          <w:sz w:val="24"/>
          <w:lang w:val="ru-RU"/>
        </w:rPr>
        <w:t xml:space="preserve"> ______________________________________________</w:t>
      </w:r>
      <w:r>
        <w:rPr>
          <w:rFonts w:ascii="Times New Roman" w:hAnsi="Times New Roman"/>
          <w:color w:val="800000"/>
          <w:sz w:val="28"/>
          <w:szCs w:val="28"/>
          <w:lang w:val="ru-RU"/>
        </w:rPr>
        <w:t>_______________________________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</w:p>
    <w:p w:rsidR="00000000" w:rsidRDefault="003A3C92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000000" w:rsidRPr="003A3C92" w:rsidRDefault="003A3C92">
      <w:pPr>
        <w:jc w:val="center"/>
        <w:rPr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Памятка по технике безопасности </w:t>
      </w:r>
    </w:p>
    <w:p w:rsidR="00000000" w:rsidRDefault="003A3C92">
      <w:pPr>
        <w:jc w:val="center"/>
        <w:rPr>
          <w:rFonts w:ascii="Times New Roman" w:hAnsi="Times New Roman"/>
          <w:sz w:val="24"/>
          <w:lang w:val="ru-RU"/>
        </w:rPr>
      </w:pPr>
    </w:p>
    <w:p w:rsidR="00000000" w:rsidRDefault="003A3C92">
      <w:pPr>
        <w:pStyle w:val="ae"/>
        <w:ind w:left="-567" w:firstLine="510"/>
      </w:pPr>
      <w:r>
        <w:t>Внимательно прочитайте правила и распишитесь в том, что обязуетесь их выполнять</w:t>
      </w:r>
      <w:r>
        <w:rPr>
          <w:b/>
        </w:rPr>
        <w:t>.</w:t>
      </w:r>
    </w:p>
    <w:p w:rsidR="00000000" w:rsidRPr="003A3C92" w:rsidRDefault="003A3C92">
      <w:pPr>
        <w:ind w:firstLine="57"/>
        <w:rPr>
          <w:rFonts w:ascii="Times New Roman" w:hAnsi="Times New Roman"/>
          <w:b/>
          <w:i/>
          <w:color w:val="333333"/>
          <w:lang w:val="ru-RU" w:eastAsia="ru-RU"/>
        </w:rPr>
      </w:pPr>
    </w:p>
    <w:p w:rsidR="00000000" w:rsidRPr="003A3C92" w:rsidRDefault="003A3C92">
      <w:pPr>
        <w:ind w:firstLine="57"/>
        <w:rPr>
          <w:lang w:val="ru-RU"/>
        </w:rPr>
      </w:pPr>
      <w:r w:rsidRPr="003A3C92">
        <w:rPr>
          <w:rFonts w:ascii="Times New Roman" w:hAnsi="Times New Roman"/>
          <w:color w:val="333333"/>
          <w:lang w:val="ru-RU" w:eastAsia="ru-RU"/>
        </w:rPr>
        <w:t>Бережно относится к зеркальному обо</w:t>
      </w:r>
      <w:r w:rsidRPr="003A3C92">
        <w:rPr>
          <w:rFonts w:ascii="Times New Roman" w:hAnsi="Times New Roman"/>
          <w:color w:val="333333"/>
          <w:lang w:val="ru-RU" w:eastAsia="ru-RU"/>
        </w:rPr>
        <w:t>рудованию. Не передавать друг другу оборудование, в случае падения зеркала не собирать осколки руками.</w:t>
      </w:r>
    </w:p>
    <w:p w:rsidR="00000000" w:rsidRPr="003A3C92" w:rsidRDefault="003A3C92">
      <w:pPr>
        <w:ind w:firstLine="57"/>
        <w:rPr>
          <w:lang w:val="ru-RU"/>
        </w:rPr>
      </w:pPr>
      <w:r w:rsidRPr="003A3C92">
        <w:rPr>
          <w:rFonts w:ascii="Times New Roman" w:hAnsi="Times New Roman"/>
          <w:b/>
          <w:color w:val="333333"/>
          <w:lang w:val="ru-RU" w:eastAsia="ru-RU"/>
        </w:rPr>
        <w:t>Не направлять световой луч от фонарика в глаза.</w:t>
      </w:r>
    </w:p>
    <w:p w:rsidR="00000000" w:rsidRDefault="003A3C92">
      <w:pPr>
        <w:rPr>
          <w:rFonts w:ascii="Times New Roman" w:hAnsi="Times New Roman"/>
          <w:sz w:val="24"/>
          <w:lang w:val="ru-RU"/>
        </w:rPr>
      </w:pPr>
    </w:p>
    <w:p w:rsidR="00000000" w:rsidRPr="003A3C92" w:rsidRDefault="003A3C92">
      <w:pPr>
        <w:rPr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Подпись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:______________________________________________________________</w:t>
      </w:r>
    </w:p>
    <w:p w:rsidR="00000000" w:rsidRDefault="003A3C92">
      <w:pPr>
        <w:rPr>
          <w:rFonts w:ascii="Times New Roman" w:hAnsi="Times New Roman"/>
          <w:sz w:val="24"/>
          <w:lang w:val="ru-RU"/>
        </w:rPr>
      </w:pPr>
    </w:p>
    <w:p w:rsidR="00000000" w:rsidRDefault="003A3C92">
      <w:pPr>
        <w:rPr>
          <w:rFonts w:ascii="Times New Roman" w:hAnsi="Times New Roman"/>
          <w:sz w:val="24"/>
          <w:lang w:val="ru-RU"/>
        </w:rPr>
      </w:pPr>
    </w:p>
    <w:p w:rsidR="00000000" w:rsidRPr="003A3C92" w:rsidRDefault="003A3C92">
      <w:pPr>
        <w:jc w:val="center"/>
        <w:rPr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lang w:val="ru-RU"/>
        </w:rPr>
        <w:t>Инструкция к лабораторной работ</w:t>
      </w:r>
      <w:r>
        <w:rPr>
          <w:rFonts w:ascii="Times New Roman" w:hAnsi="Times New Roman"/>
          <w:b/>
          <w:bCs/>
          <w:color w:val="000000"/>
          <w:sz w:val="24"/>
          <w:lang w:val="ru-RU"/>
        </w:rPr>
        <w:t xml:space="preserve">е </w:t>
      </w:r>
      <w:r>
        <w:rPr>
          <w:rFonts w:ascii="Times New Roman" w:hAnsi="Times New Roman"/>
          <w:b/>
          <w:bCs/>
          <w:i/>
          <w:color w:val="333333"/>
          <w:sz w:val="24"/>
          <w:lang w:val="ru-RU" w:eastAsia="ru-RU"/>
        </w:rPr>
        <w:t>№8 «Проверка закона отражения»</w:t>
      </w:r>
      <w:r>
        <w:rPr>
          <w:rFonts w:ascii="Times New Roman" w:hAnsi="Times New Roman"/>
          <w:b/>
          <w:bCs/>
          <w:color w:val="000000"/>
          <w:sz w:val="24"/>
          <w:lang w:val="ru-RU"/>
        </w:rPr>
        <w:t xml:space="preserve"> для 8 класса</w:t>
      </w:r>
    </w:p>
    <w:p w:rsidR="00000000" w:rsidRDefault="003A3C92">
      <w:pPr>
        <w:jc w:val="both"/>
        <w:rPr>
          <w:rFonts w:ascii="Times New Roman" w:hAnsi="Times New Roman"/>
          <w:sz w:val="24"/>
          <w:lang w:val="ru-RU"/>
        </w:rPr>
      </w:pPr>
    </w:p>
    <w:p w:rsidR="00000000" w:rsidRPr="003A3C92" w:rsidRDefault="003A3C92">
      <w:pPr>
        <w:rPr>
          <w:lang w:val="ru-RU"/>
        </w:rPr>
      </w:pPr>
      <w:r>
        <w:rPr>
          <w:rFonts w:ascii="Times New Roman" w:hAnsi="Times New Roman"/>
          <w:sz w:val="24"/>
          <w:lang w:val="ru-RU"/>
        </w:rPr>
        <w:t>Цель работы:</w:t>
      </w:r>
      <w:r>
        <w:rPr>
          <w:rFonts w:ascii="Times New Roman" w:hAnsi="Times New Roman"/>
          <w:lang w:val="ru-RU"/>
        </w:rPr>
        <w:t xml:space="preserve"> __________________________________________________________________________________</w:t>
      </w:r>
    </w:p>
    <w:p w:rsidR="00000000" w:rsidRPr="003A3C92" w:rsidRDefault="003A3C92">
      <w:pPr>
        <w:jc w:val="both"/>
        <w:rPr>
          <w:rFonts w:ascii="Times New Roman" w:hAnsi="Times New Roman"/>
          <w:lang w:val="ru-RU"/>
        </w:rPr>
      </w:pPr>
    </w:p>
    <w:p w:rsidR="00000000" w:rsidRPr="003A3C92" w:rsidRDefault="003A3C92">
      <w:pPr>
        <w:jc w:val="both"/>
        <w:rPr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Оборудование: </w:t>
      </w:r>
      <w:r>
        <w:rPr>
          <w:rFonts w:ascii="Times New Roman" w:hAnsi="Times New Roman"/>
          <w:color w:val="333333"/>
          <w:sz w:val="24"/>
          <w:lang w:val="ru-RU" w:eastAsia="ru-RU"/>
        </w:rPr>
        <w:t>зеркало, фонарик, экран со щелью, транспортир, линейка.</w:t>
      </w:r>
    </w:p>
    <w:p w:rsidR="00000000" w:rsidRDefault="003A3C92">
      <w:r>
        <w:rPr>
          <w:rFonts w:ascii="Times New Roman" w:hAnsi="Times New Roman" w:cs="Arial"/>
          <w:b/>
          <w:bCs/>
          <w:color w:val="333333"/>
          <w:lang w:eastAsia="ru-RU"/>
        </w:rPr>
        <w:t xml:space="preserve">уровень А. </w:t>
      </w:r>
    </w:p>
    <w:p w:rsidR="00000000" w:rsidRDefault="003A3C92">
      <w:pPr>
        <w:jc w:val="center"/>
      </w:pPr>
      <w:r>
        <w:rPr>
          <w:rFonts w:ascii="Times New Roman" w:hAnsi="Times New Roman" w:cs="Arial"/>
          <w:b/>
          <w:color w:val="333333"/>
          <w:lang w:eastAsia="ru-RU"/>
        </w:rPr>
        <w:t>Выполнение работы</w:t>
      </w:r>
    </w:p>
    <w:p w:rsidR="00000000" w:rsidRPr="003A3C92" w:rsidRDefault="003A3C92">
      <w:pPr>
        <w:pStyle w:val="af2"/>
        <w:numPr>
          <w:ilvl w:val="0"/>
          <w:numId w:val="2"/>
        </w:numPr>
        <w:spacing w:before="0" w:after="0"/>
        <w:rPr>
          <w:lang w:val="ru-RU"/>
        </w:rPr>
      </w:pPr>
      <w:r w:rsidRPr="003A3C92">
        <w:rPr>
          <w:color w:val="333333"/>
          <w:lang w:val="ru-RU"/>
        </w:rPr>
        <w:t>Разместить з</w:t>
      </w:r>
      <w:r w:rsidRPr="003A3C92">
        <w:rPr>
          <w:color w:val="333333"/>
          <w:lang w:val="ru-RU"/>
        </w:rPr>
        <w:t>еркало на листе, перед ним поставить экран со щелью .</w:t>
      </w:r>
    </w:p>
    <w:p w:rsidR="00000000" w:rsidRPr="003A3C92" w:rsidRDefault="003A3C92">
      <w:pPr>
        <w:pStyle w:val="af2"/>
        <w:numPr>
          <w:ilvl w:val="0"/>
          <w:numId w:val="2"/>
        </w:numPr>
        <w:spacing w:before="0" w:after="0"/>
        <w:rPr>
          <w:lang w:val="ru-RU"/>
        </w:rPr>
      </w:pPr>
      <w:r w:rsidRPr="003A3C92">
        <w:rPr>
          <w:color w:val="333333"/>
          <w:lang w:val="ru-RU"/>
        </w:rPr>
        <w:t>Включить фонарик, направить световой луч на зеркало.</w:t>
      </w:r>
    </w:p>
    <w:p w:rsidR="00000000" w:rsidRPr="003A3C92" w:rsidRDefault="003A3C92">
      <w:pPr>
        <w:numPr>
          <w:ilvl w:val="0"/>
          <w:numId w:val="2"/>
        </w:numPr>
        <w:rPr>
          <w:lang w:val="ru-RU"/>
        </w:rPr>
      </w:pPr>
      <w:r w:rsidRPr="003A3C92">
        <w:rPr>
          <w:rFonts w:ascii="Times New Roman" w:hAnsi="Times New Roman"/>
          <w:color w:val="333333"/>
          <w:lang w:val="ru-RU"/>
        </w:rPr>
        <w:t xml:space="preserve">Восстанавить перпендикуляр  в точку падения светового луча </w:t>
      </w:r>
    </w:p>
    <w:p w:rsidR="00000000" w:rsidRDefault="003A3C92">
      <w:pPr>
        <w:numPr>
          <w:ilvl w:val="0"/>
          <w:numId w:val="2"/>
        </w:numPr>
      </w:pPr>
      <w:r>
        <w:rPr>
          <w:rFonts w:ascii="Times New Roman" w:hAnsi="Times New Roman"/>
          <w:color w:val="333333"/>
        </w:rPr>
        <w:t>Отметить угол падения.</w:t>
      </w:r>
    </w:p>
    <w:p w:rsidR="00000000" w:rsidRDefault="003A3C92">
      <w:pPr>
        <w:numPr>
          <w:ilvl w:val="0"/>
          <w:numId w:val="2"/>
        </w:numPr>
      </w:pPr>
      <w:r w:rsidRPr="003A3C92">
        <w:rPr>
          <w:rFonts w:ascii="Times New Roman" w:hAnsi="Times New Roman"/>
          <w:color w:val="333333"/>
          <w:lang w:val="ru-RU"/>
        </w:rPr>
        <w:t xml:space="preserve">Отметить угол с противоположной стороны. </w:t>
      </w:r>
      <w:r>
        <w:rPr>
          <w:rFonts w:ascii="Times New Roman" w:hAnsi="Times New Roman"/>
          <w:color w:val="333333"/>
        </w:rPr>
        <w:t>Получаем отраженный луч.</w:t>
      </w:r>
    </w:p>
    <w:p w:rsidR="00000000" w:rsidRDefault="003A3C92">
      <w:pPr>
        <w:numPr>
          <w:ilvl w:val="0"/>
          <w:numId w:val="2"/>
        </w:numPr>
      </w:pPr>
      <w:r>
        <w:rPr>
          <w:rFonts w:ascii="Times New Roman" w:hAnsi="Times New Roman"/>
          <w:color w:val="333333"/>
          <w:lang w:eastAsia="ru-RU"/>
        </w:rPr>
        <w:t>Показываем угол отражения.</w:t>
      </w:r>
    </w:p>
    <w:p w:rsidR="00000000" w:rsidRPr="003A3C92" w:rsidRDefault="003A3C92">
      <w:pPr>
        <w:numPr>
          <w:ilvl w:val="0"/>
          <w:numId w:val="2"/>
        </w:numPr>
        <w:rPr>
          <w:lang w:val="ru-RU"/>
        </w:rPr>
      </w:pPr>
      <w:r w:rsidRPr="003A3C92">
        <w:rPr>
          <w:rFonts w:ascii="Times New Roman" w:hAnsi="Times New Roman" w:cs="Arial"/>
          <w:color w:val="333333"/>
          <w:lang w:val="ru-RU" w:eastAsia="ru-RU"/>
        </w:rPr>
        <w:t>Измерить углы. Записать значения на чертеж.</w:t>
      </w: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  <w:bookmarkStart w:id="0" w:name="_GoBack"/>
      <w:bookmarkEnd w:id="0"/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3A3C92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numPr>
          <w:ilvl w:val="0"/>
          <w:numId w:val="2"/>
        </w:numPr>
        <w:rPr>
          <w:lang w:val="ru-RU"/>
        </w:rPr>
      </w:pPr>
      <w:r w:rsidRPr="003A3C92">
        <w:rPr>
          <w:rFonts w:ascii="Times New Roman" w:hAnsi="Times New Roman" w:cs="Arial"/>
          <w:color w:val="333333"/>
          <w:lang w:val="ru-RU" w:eastAsia="ru-RU"/>
        </w:rPr>
        <w:t>Сравните углы падения и отражения. Сделайте вывод о законе отражения</w:t>
      </w: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124460</wp:posOffset>
                </wp:positionV>
                <wp:extent cx="6018530" cy="8890"/>
                <wp:effectExtent l="6985" t="12700" r="13335" b="6985"/>
                <wp:wrapNone/>
                <wp:docPr id="6" name="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8530" cy="889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9BCD3" id="Фигура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9.8pt" to="483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nRuQIAAIAFAAAOAAAAZHJzL2Uyb0RvYy54bWysVM2K2zAQvhf6DkJ3r+3YcRyzzpJ1nF76&#10;s7Db9qzYcixqS0ZS4iylUOir9AEKvfQxsm/UkZJ4m+2llE1AaKSZz9/MfKPLq13boC2VigmeYv/C&#10;w4jyQpSMr1P8/m7pxBgpTXhJGsFpiu+pwlezly8u+y6hI1GLpqQSAQhXSd+luNa6S1xXFTVtiboQ&#10;HeVwWQnZEg2mXLulJD2gt4078rzI7YUsOykKqhScLg6XeGbxq4oW+l1VKapRk2Lgpu0q7boyqzu7&#10;JMlakq5mxZEG+Q8WLWEcPjpALYgmaCPZX1AtK6RQotIXhWhdUVWsoDYHyMb3nmRzW5OO2lygOKob&#10;yqSeD7Z4u72RiJUpjjDipIUW7b/vf+1/Pnx7+Lr/4ZsC9Z1KwC/jN9KkWOz4bfdaFJ8U4iKrCV9T&#10;S/TuvoNoG+GehRhDdfCZVf9GlOBDNlrYau0q2aKqYd0HE2jAoSJoZ9tzP7SH7jQq4DDy/HgcQBcL&#10;uIvjqe2eSxKDYmI7qfQrKlpkNiluGDfFIwnZvlYa8gDXk4s55mLJmsYKoOGoT/E0iAw4ARlWDdE2&#10;VomGlcbPRCi5XmWNRFsCagrCaDwPTX0A98xNig0vLW5NSZkf95qw5rAH/4YbPGoFeiAH1k7D1p5D&#10;wlY8n6feNI/zOHTCUZQ7obdYOPNlFjrR0p+MF8Eiyxb+F0PUD5OalSXlhutJyH74b0I5jtRBgoOU&#10;h/q45+g2YSB7znS+HHuTMIidyWQcOGGQe851vMyceeZH0SS/zq7zJ0xzm716HrJDKQ0rsdFU3tZl&#10;j0pmlBCMpyMfgwGDP5p45ocRadbwYhVaYiSF/sh0bVVsVGcwznode+Z/7PWAfijEqYfGGrpwzO2x&#10;VNDzU3/tcJh5OEzWSpT3N9LIyMwJjLkNOj5J5h3507Zejw/n7DcAAAD//wMAUEsDBBQABgAIAAAA&#10;IQDIUGet3QAAAAgBAAAPAAAAZHJzL2Rvd25yZXYueG1sTI/BbsIwEETvlfoP1lbqpSoOHKKSxkFR&#10;pZ4qJApcuBl7iUPidRQbSP++y6k9rUazmnlTribfiyuOsQ2kYD7LQCCZYFtqFOx3n69vIGLSZHUf&#10;CBX8YIRV9fhQ6sKGG33jdZsawSEUC63ApTQUUkbj0Os4CwMSe6cwep1Yjo20o75xuO/lIsty6XVL&#10;3OD0gB8OTbe9eC7ZvKy/jFxvdk29r9257jpz6JR6fprqdxAJp/T3DHd8RoeKmY7hQjaKnvWSp6T7&#10;zUGwv8xznnJUsJhnIKtS/h9Q/QIAAP//AwBQSwECLQAUAAYACAAAACEAtoM4kv4AAADhAQAAEwAA&#10;AAAAAAAAAAAAAAAAAAAAW0NvbnRlbnRfVHlwZXNdLnhtbFBLAQItABQABgAIAAAAIQA4/SH/1gAA&#10;AJQBAAALAAAAAAAAAAAAAAAAAC8BAABfcmVscy8ucmVsc1BLAQItABQABgAIAAAAIQCPWcnRuQIA&#10;AIAFAAAOAAAAAAAAAAAAAAAAAC4CAABkcnMvZTJvRG9jLnhtbFBLAQItABQABgAIAAAAIQDIUGet&#10;3QAAAAgBAAAPAAAAAAAAAAAAAAAAABMFAABkcnMvZG93bnJldi54bWxQSwUGAAAAAAQABADzAAAA&#10;HQYAAAAA&#10;" strokecolor="#3465a4" strokeweight=".26mm"/>
            </w:pict>
          </mc:Fallback>
        </mc:AlternateContent>
      </w: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</w:p>
    <w:p w:rsidR="00000000" w:rsidRPr="003A3C92" w:rsidRDefault="003A3C92">
      <w:pPr>
        <w:rPr>
          <w:rFonts w:ascii="Times New Roman" w:hAnsi="Times New Roman" w:cs="Arial"/>
          <w:color w:val="333333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10795</wp:posOffset>
                </wp:positionV>
                <wp:extent cx="5991860" cy="17145"/>
                <wp:effectExtent l="5715" t="10160" r="12700" b="10795"/>
                <wp:wrapNone/>
                <wp:docPr id="5" name="Фигур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860" cy="1714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DC19C" id="Фигура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.85pt" to="482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1MtQIAAIEFAAAOAAAAZHJzL2Uyb0RvYy54bWysVEtu2zAQ3RfoHQjuFUm25I8QOXBkuZu0&#10;DZC0XdMSZRGlSIGkfygKFOhVeoAC3fQYzo06pG0lTjdFEQkgOCTn8c3MG15ebRuO1lRpJkWKw4sA&#10;IyoKWTKxTPGH+7k3wkgbIkrCpaAp3lGNryavX11u2oT2ZC15SRUCEKGTTZvi2pg28X1d1LQh+kK2&#10;VMBmJVVDDJhq6ZeKbAC94X4vCAb+RqqyVbKgWsPq7LCJJw6/qmhh3leVpgbxFAM340blxoUd/ckl&#10;SZaKtDUrjjTIf7BoCBNwaQc1I4aglWJ/QTWsUFLLylwUsvFlVbGCuhggmjB4Fs1dTVrqYoHk6LZL&#10;k3452OLd+lYhVqY4xkiQBkq0/7H/vf/18P3h2/5nzyZo0+oEzmXiVtkQi624a29k8VkjIbOaiCV1&#10;RO93LXiH1sM/c7GGbuGaxeatLOEMWRnpsrWtVIMqztqP1tGCQ0bQ1pVn15WHbg0qYDEej8PRAKpY&#10;wF44DKPY3UUSC2OdW6XNGyobZCcp5kzY7JGErG+0sbQej9hlIeeMc6cALtAmxeO+Qyegw4oT43y1&#10;5Ky056yHVstFxhVaE5BTPxrE0+hI4eyYkitROtyakjI/zg1h/DAHHlxYPOoUeiAH1tbA1K1DxE49&#10;X8bBOB/lo8iLeoPci4LZzJvOs8gbzMNhPOvPsmwWfrVEwyipWVlSYbmelBxG/6aUY08dNNhpucuP&#10;f47uEglkz5lO53EwjPojbziM+17UzwPvejTPvGkWDgbD/Dq7zp8xzV30+mXIdqm0rOTKUHVXlxtU&#10;MquEfjzuhRgM6PzeMLAfRoQv4ckqjMJISfOJmdrJ2MrOYpzVehTY/1jrDv2QiFMNrdVV4RjbY6qg&#10;5qf6uu6wDXForYUsd7fq1DXQ587p+CbZh+SpDfOnL+fkDwAAAP//AwBQSwMEFAAGAAgAAAAhAOcH&#10;LGfcAAAABgEAAA8AAABkcnMvZG93bnJldi54bWxMjs1OwzAQhO9IvIO1SFwQdVqFAiFOFSFxQpVK&#10;2ws3117ikHgdxW4b3p7lRI/zo5mvXE2+FyccYxtIwXyWgUAywbbUKNjv3u6fQMSkyeo+ECr4wQir&#10;6vqq1IUNZ/rA0zY1gkcoFlqBS2kopIzGoddxFgYkzr7C6HViOTbSjvrM476XiyxbSq9b4genB3x1&#10;aLrt0fPJ5m79buR6s2vqfe2+664zn51StzdT/QIi4ZT+y/CHz+hQMdMhHMlG0StYzJk8sf8IguPn&#10;5UMO4qAgz0FWpbzEr34BAAD//wMAUEsBAi0AFAAGAAgAAAAhALaDOJL+AAAA4QEAABMAAAAAAAAA&#10;AAAAAAAAAAAAAFtDb250ZW50X1R5cGVzXS54bWxQSwECLQAUAAYACAAAACEAOP0h/9YAAACUAQAA&#10;CwAAAAAAAAAAAAAAAAAvAQAAX3JlbHMvLnJlbHNQSwECLQAUAAYACAAAACEAuq6tTLUCAACBBQAA&#10;DgAAAAAAAAAAAAAAAAAuAgAAZHJzL2Uyb0RvYy54bWxQSwECLQAUAAYACAAAACEA5wcsZ9wAAAAG&#10;AQAADwAAAAAAAAAAAAAAAAAPBQAAZHJzL2Rvd25yZXYueG1sUEsFBgAAAAAEAAQA8wAAABgGAAAA&#10;AA==&#10;" strokecolor="#3465a4" strokeweight=".26mm"/>
            </w:pict>
          </mc:Fallback>
        </mc:AlternateContent>
      </w:r>
    </w:p>
    <w:p w:rsidR="00000000" w:rsidRDefault="003A3C92">
      <w:r>
        <w:rPr>
          <w:rFonts w:ascii="Times New Roman" w:hAnsi="Times New Roman" w:cs="Arial"/>
          <w:b/>
          <w:bCs/>
          <w:color w:val="333333"/>
          <w:lang w:eastAsia="ru-RU"/>
        </w:rPr>
        <w:lastRenderedPageBreak/>
        <w:t xml:space="preserve">уровень В. </w:t>
      </w:r>
    </w:p>
    <w:p w:rsidR="00000000" w:rsidRPr="003A3C92" w:rsidRDefault="003A3C92">
      <w:pPr>
        <w:rPr>
          <w:lang w:val="ru-RU"/>
        </w:rPr>
      </w:pPr>
      <w:r w:rsidRPr="003A3C92">
        <w:rPr>
          <w:rFonts w:ascii="Times New Roman" w:hAnsi="Times New Roman" w:cs="Arial"/>
          <w:color w:val="333333"/>
          <w:lang w:val="ru-RU" w:eastAsia="ru-RU"/>
        </w:rPr>
        <w:t>Повторите измерения для заданного угла падения 45.</w:t>
      </w:r>
    </w:p>
    <w:p w:rsidR="00000000" w:rsidRDefault="003A3C92">
      <w:pPr>
        <w:jc w:val="both"/>
        <w:rPr>
          <w:rFonts w:ascii="Times New Roman" w:hAnsi="Times New Roman"/>
          <w:color w:val="333333"/>
          <w:sz w:val="24"/>
          <w:lang w:val="ru-RU" w:eastAsia="ru-RU"/>
        </w:rPr>
      </w:pPr>
    </w:p>
    <w:p w:rsidR="00000000" w:rsidRDefault="003A3C92">
      <w:pPr>
        <w:jc w:val="both"/>
        <w:rPr>
          <w:rFonts w:ascii="Times New Roman" w:hAnsi="Times New Roman"/>
          <w:color w:val="333333"/>
          <w:sz w:val="24"/>
          <w:lang w:val="ru-RU" w:eastAsia="ru-RU"/>
        </w:rPr>
      </w:pPr>
    </w:p>
    <w:p w:rsidR="00000000" w:rsidRDefault="003A3C92">
      <w:pPr>
        <w:jc w:val="both"/>
        <w:rPr>
          <w:rFonts w:ascii="Times New Roman" w:hAnsi="Times New Roman"/>
          <w:color w:val="333333"/>
          <w:sz w:val="24"/>
          <w:lang w:val="ru-RU" w:eastAsia="ru-RU"/>
        </w:rPr>
      </w:pPr>
    </w:p>
    <w:p w:rsidR="00000000" w:rsidRDefault="003A3C92">
      <w:pPr>
        <w:jc w:val="both"/>
        <w:rPr>
          <w:rFonts w:ascii="Times New Roman" w:hAnsi="Times New Roman"/>
          <w:color w:val="333333"/>
          <w:sz w:val="24"/>
          <w:lang w:val="ru-RU" w:eastAsia="ru-RU"/>
        </w:rPr>
      </w:pPr>
    </w:p>
    <w:p w:rsidR="00000000" w:rsidRDefault="003A3C92">
      <w:pPr>
        <w:jc w:val="both"/>
        <w:rPr>
          <w:rFonts w:ascii="Times New Roman" w:hAnsi="Times New Roman"/>
          <w:color w:val="333333"/>
          <w:sz w:val="24"/>
          <w:lang w:val="ru-RU" w:eastAsia="ru-RU"/>
        </w:rPr>
      </w:pPr>
    </w:p>
    <w:p w:rsidR="00000000" w:rsidRDefault="003A3C92">
      <w:pPr>
        <w:jc w:val="both"/>
        <w:rPr>
          <w:rFonts w:ascii="Times New Roman" w:hAnsi="Times New Roman"/>
          <w:color w:val="333333"/>
          <w:sz w:val="24"/>
          <w:lang w:val="ru-RU" w:eastAsia="ru-RU"/>
        </w:rPr>
      </w:pPr>
    </w:p>
    <w:p w:rsidR="00000000" w:rsidRDefault="003A3C92">
      <w:pPr>
        <w:jc w:val="both"/>
        <w:rPr>
          <w:rFonts w:ascii="Times New Roman" w:hAnsi="Times New Roman"/>
          <w:color w:val="333333"/>
          <w:sz w:val="24"/>
          <w:lang w:val="ru-RU" w:eastAsia="ru-RU"/>
        </w:rPr>
      </w:pPr>
    </w:p>
    <w:p w:rsidR="00000000" w:rsidRDefault="003A3C92">
      <w:pPr>
        <w:jc w:val="both"/>
        <w:rPr>
          <w:rFonts w:ascii="Times New Roman" w:hAnsi="Times New Roman"/>
          <w:color w:val="333333"/>
          <w:sz w:val="24"/>
          <w:lang w:val="ru-RU" w:eastAsia="ru-RU"/>
        </w:rPr>
      </w:pPr>
    </w:p>
    <w:p w:rsidR="00000000" w:rsidRDefault="003A3C92">
      <w:pPr>
        <w:jc w:val="both"/>
        <w:rPr>
          <w:rFonts w:ascii="Times New Roman" w:hAnsi="Times New Roman"/>
          <w:color w:val="333333"/>
          <w:sz w:val="24"/>
          <w:lang w:val="ru-RU" w:eastAsia="ru-RU"/>
        </w:rPr>
      </w:pPr>
    </w:p>
    <w:p w:rsidR="00000000" w:rsidRDefault="003A3C92">
      <w:pPr>
        <w:jc w:val="both"/>
        <w:rPr>
          <w:rFonts w:ascii="Times New Roman" w:hAnsi="Times New Roman"/>
          <w:color w:val="333333"/>
          <w:sz w:val="24"/>
          <w:lang w:val="ru-RU" w:eastAsia="ru-RU"/>
        </w:rPr>
      </w:pPr>
    </w:p>
    <w:p w:rsidR="00000000" w:rsidRDefault="003A3C92">
      <w:pPr>
        <w:jc w:val="both"/>
        <w:rPr>
          <w:rFonts w:ascii="Times New Roman" w:hAnsi="Times New Roman"/>
          <w:color w:val="333333"/>
          <w:sz w:val="24"/>
          <w:lang w:val="ru-RU" w:eastAsia="ru-RU"/>
        </w:rPr>
      </w:pPr>
    </w:p>
    <w:p w:rsidR="00000000" w:rsidRDefault="003A3C92">
      <w:pPr>
        <w:jc w:val="both"/>
        <w:rPr>
          <w:rFonts w:ascii="Times New Roman" w:hAnsi="Times New Roman"/>
          <w:color w:val="333333"/>
          <w:sz w:val="24"/>
          <w:lang w:val="ru-RU" w:eastAsia="ru-RU"/>
        </w:rPr>
      </w:pPr>
    </w:p>
    <w:p w:rsidR="00000000" w:rsidRDefault="003A3C92">
      <w:pPr>
        <w:jc w:val="both"/>
        <w:rPr>
          <w:rFonts w:ascii="Times New Roman" w:hAnsi="Times New Roman"/>
          <w:color w:val="333333"/>
          <w:sz w:val="24"/>
          <w:lang w:val="ru-RU" w:eastAsia="ru-RU"/>
        </w:rPr>
      </w:pPr>
    </w:p>
    <w:p w:rsidR="00000000" w:rsidRDefault="003A3C92">
      <w:pPr>
        <w:jc w:val="both"/>
        <w:rPr>
          <w:rFonts w:ascii="Times New Roman" w:hAnsi="Times New Roman"/>
          <w:color w:val="333333"/>
          <w:sz w:val="24"/>
          <w:lang w:val="ru-RU" w:eastAsia="ru-RU"/>
        </w:rPr>
      </w:pPr>
    </w:p>
    <w:p w:rsidR="00000000" w:rsidRDefault="003A3C92">
      <w:pPr>
        <w:jc w:val="both"/>
        <w:rPr>
          <w:rFonts w:ascii="Times New Roman" w:hAnsi="Times New Roman"/>
          <w:color w:val="333333"/>
          <w:sz w:val="24"/>
          <w:lang w:val="ru-RU" w:eastAsia="ru-RU"/>
        </w:rPr>
      </w:pPr>
    </w:p>
    <w:p w:rsidR="00000000" w:rsidRDefault="003A3C92">
      <w:pPr>
        <w:jc w:val="both"/>
        <w:rPr>
          <w:rFonts w:ascii="Times New Roman" w:hAnsi="Times New Roman"/>
          <w:color w:val="333333"/>
          <w:sz w:val="24"/>
          <w:lang w:val="ru-RU" w:eastAsia="ru-RU"/>
        </w:rPr>
      </w:pPr>
    </w:p>
    <w:p w:rsidR="00000000" w:rsidRPr="003A3C92" w:rsidRDefault="003A3C92">
      <w:pPr>
        <w:jc w:val="both"/>
        <w:rPr>
          <w:lang w:val="ru-RU"/>
        </w:rPr>
      </w:pPr>
      <w:r>
        <w:rPr>
          <w:rFonts w:ascii="Times New Roman" w:hAnsi="Times New Roman"/>
          <w:color w:val="333333"/>
          <w:sz w:val="24"/>
          <w:lang w:val="ru-RU" w:eastAsia="ru-RU"/>
        </w:rPr>
        <w:t>Наско</w:t>
      </w:r>
      <w:r>
        <w:rPr>
          <w:rFonts w:ascii="Times New Roman" w:hAnsi="Times New Roman"/>
          <w:color w:val="333333"/>
          <w:sz w:val="24"/>
          <w:lang w:val="ru-RU" w:eastAsia="ru-RU"/>
        </w:rPr>
        <w:t>лько изменится угол между падающим и отраженным лучом?</w:t>
      </w:r>
    </w:p>
    <w:p w:rsidR="00000000" w:rsidRDefault="003A3C92">
      <w:pPr>
        <w:jc w:val="both"/>
        <w:rPr>
          <w:rFonts w:ascii="Times New Roman" w:hAnsi="Times New Roman"/>
          <w:color w:val="333333"/>
          <w:sz w:val="24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134620</wp:posOffset>
                </wp:positionV>
                <wp:extent cx="5948680" cy="17145"/>
                <wp:effectExtent l="13335" t="6985" r="10160" b="13970"/>
                <wp:wrapNone/>
                <wp:docPr id="1" name="Фигура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8680" cy="1714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EE6F3" id="Фигура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10.6pt" to="473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ietQIAAIEFAAAOAAAAZHJzL2Uyb0RvYy54bWysVN1q2zAUvh/sHYTvXdux4zimSUkdZzfd&#10;Vmi3XSu2HIvJkpGUOGEMBnuVPcBgN3uM9I12pCRu092M0QSM/s6n73znO7q82jYMbYhUVPCJE1z4&#10;DiK8ECXlq4nz4X7hJg5SGvMSM8HJxNkR5VxNX7+67NqUDEQtWEkkAhCu0q6dOLXWbep5qqhJg9WF&#10;aAmHzUrIBmuYypVXStwBesO8ge/HXidk2UpREKVgdX7YdKYWv6pIod9XlSIasYkD3LT9Svtdmq83&#10;vcTpSuK2psWRBv4PFg2mHC7toeZYY7SW9C+ohhZSKFHpi0I0nqgqWhCbA2QT+M+yuatxS2wuII5q&#10;e5nUy8EW7za3EtESaucgjhso0f7H/vf+18P3h2/7n6ERqGtVCucyfitNisWW37U3ovisEBdZjfmK&#10;WKL3uxaiAxPhnYWYiWrhmmX3VpRwBq+1sGptK9mgitH2owk04KAI2try7PrykK1GBSwOx1ESJ1DF&#10;AvaCURAN7V04NTAmuJVKvyGiQWYwcRjlRj2c4s2N0obW4xGzzMWCMmYdwDjqJs44jA06Bh9WDGsb&#10;qwSjpTlnIpRcLTMm0QaDncIoHs6iI4WzY1KseWlxa4LL/DjWmLLDGHgwbvCIdeiBHMy2GoZ2HTK2&#10;7vky9sd5kieRGw3i3I38+dydLbLIjRfBaDgP51k2D74aokGU1rQsCTdcT04Oon9zyrGnDh7svdzr&#10;452jWyGB7DnT2WLoj6IwcUejYehGYe6718kic2dZEMej/Dq7zp8xzW326mXI9lIaVmKtibyryw6V&#10;1DghHI4H4O+SQucPRr75OQizFTxZhZYOkkJ/orq2Nja2MxhntU588z/Wukc/CHGqoZn1VTjm9igV&#10;1PxUX9sdpiEOrbUU5e5WnroG+twGHd8k85A8ncP46cs5/QMAAP//AwBQSwMEFAAGAAgAAAAhANK8&#10;VdbdAAAABwEAAA8AAABkcnMvZG93bnJldi54bWxMjs1OwzAQhO9IvIO1SFwQdZqWioQ4VYTECVUq&#10;bS/cXGeJQ+J1FLtteHu2JzjOj2a+Yj25XpxxDK0nBfNZAgLJ+LqlRsFh//b4DCJETbXuPaGCHwyw&#10;Lm9vCp3X/kIfeN7FRvAIhVwrsDEOuZTBWHQ6zPyAxNmXH52OLMdG1qO+8LjrZZokK+l0S/xg9YCv&#10;Fk23Ozk+2T5s3o3cbPdNdajsd9V15rNT6v5uql5ARJziXxmu+IwOJTMd/YnqIHoF2RMXFaTzFATH&#10;2XK1AHFkY5GBLAv5n7/8BQAA//8DAFBLAQItABQABgAIAAAAIQC2gziS/gAAAOEBAAATAAAAAAAA&#10;AAAAAAAAAAAAAABbQ29udGVudF9UeXBlc10ueG1sUEsBAi0AFAAGAAgAAAAhADj9If/WAAAAlAEA&#10;AAsAAAAAAAAAAAAAAAAALwEAAF9yZWxzLy5yZWxzUEsBAi0AFAAGAAgAAAAhAC4OuJ61AgAAgQUA&#10;AA4AAAAAAAAAAAAAAAAALgIAAGRycy9lMm9Eb2MueG1sUEsBAi0AFAAGAAgAAAAhANK8VdbdAAAA&#10;BwEAAA8AAAAAAAAAAAAAAAAADwUAAGRycy9kb3ducmV2LnhtbFBLBQYAAAAABAAEAPMAAAAZBgAA&#10;AAA=&#10;" strokecolor="#3465a4" strokeweight=".26mm"/>
            </w:pict>
          </mc:Fallback>
        </mc:AlternateContent>
      </w:r>
    </w:p>
    <w:p w:rsidR="00000000" w:rsidRDefault="003A3C92">
      <w:pPr>
        <w:rPr>
          <w:rFonts w:ascii="Times New Roman" w:hAnsi="Times New Roman" w:cs="Arial"/>
          <w:color w:val="333333"/>
          <w:sz w:val="24"/>
          <w:lang w:val="ru-RU" w:eastAsia="ru-RU"/>
        </w:rPr>
      </w:pPr>
    </w:p>
    <w:p w:rsidR="00000000" w:rsidRPr="003A3C92" w:rsidRDefault="003A3C92">
      <w:pPr>
        <w:rPr>
          <w:lang w:val="ru-RU"/>
        </w:rPr>
      </w:pPr>
      <w:r w:rsidRPr="003A3C92">
        <w:rPr>
          <w:rFonts w:ascii="Times New Roman" w:hAnsi="Times New Roman" w:cs="Arial"/>
          <w:b/>
          <w:bCs/>
          <w:color w:val="333333"/>
          <w:lang w:val="ru-RU" w:eastAsia="ru-RU"/>
        </w:rPr>
        <w:t xml:space="preserve">уровень С. </w:t>
      </w:r>
    </w:p>
    <w:p w:rsidR="00000000" w:rsidRPr="003A3C92" w:rsidRDefault="003A3C92">
      <w:pPr>
        <w:rPr>
          <w:lang w:val="ru-RU"/>
        </w:rPr>
      </w:pPr>
      <w:r w:rsidRPr="003A3C92">
        <w:rPr>
          <w:rFonts w:ascii="Times New Roman" w:hAnsi="Times New Roman" w:cs="Arial"/>
          <w:color w:val="333333"/>
          <w:lang w:val="ru-RU" w:eastAsia="ru-RU"/>
        </w:rPr>
        <w:t>Если два зеркала расположить перпендикулярно друг к другу, то под каким углом к падающему лучу из такой системы зеркал выйдет отраженный от двух зеркал световой луч?</w:t>
      </w:r>
    </w:p>
    <w:p w:rsidR="00000000" w:rsidRPr="003A3C92" w:rsidRDefault="003A3C92">
      <w:pPr>
        <w:rPr>
          <w:lang w:val="ru-RU"/>
        </w:rPr>
      </w:pPr>
      <w:r w:rsidRPr="003A3C92">
        <w:rPr>
          <w:rFonts w:ascii="Times New Roman" w:eastAsia="Arial" w:hAnsi="Times New Roman" w:cs="Arial"/>
          <w:color w:val="333333"/>
          <w:lang w:val="ru-RU"/>
        </w:rPr>
        <w:t xml:space="preserve"> </w:t>
      </w:r>
    </w:p>
    <w:p w:rsidR="00000000" w:rsidRPr="003A3C92" w:rsidRDefault="003A3C92">
      <w:pPr>
        <w:rPr>
          <w:rFonts w:ascii="Times New Roman" w:hAnsi="Times New Roman"/>
          <w:color w:val="333333"/>
          <w:lang w:val="ru-RU"/>
        </w:rPr>
      </w:pPr>
    </w:p>
    <w:p w:rsidR="00000000" w:rsidRDefault="003A3C92">
      <w:pPr>
        <w:tabs>
          <w:tab w:val="left" w:pos="1487"/>
        </w:tabs>
        <w:spacing w:line="240" w:lineRule="auto"/>
        <w:rPr>
          <w:rFonts w:ascii="Times New Roman" w:hAnsi="Times New Roman"/>
          <w:b/>
          <w:bCs/>
          <w:i/>
          <w:iCs/>
          <w:color w:val="333333"/>
          <w:sz w:val="24"/>
          <w:lang w:val="ru-RU"/>
        </w:rPr>
      </w:pPr>
    </w:p>
    <w:p w:rsidR="00000000" w:rsidRDefault="003A3C92">
      <w:pPr>
        <w:tabs>
          <w:tab w:val="left" w:pos="1487"/>
        </w:tabs>
        <w:spacing w:line="240" w:lineRule="auto"/>
        <w:rPr>
          <w:rFonts w:ascii="Times New Roman" w:hAnsi="Times New Roman"/>
          <w:b/>
          <w:bCs/>
          <w:i/>
          <w:iCs/>
          <w:sz w:val="24"/>
          <w:lang w:val="ru-RU"/>
        </w:rPr>
      </w:pPr>
    </w:p>
    <w:p w:rsidR="00000000" w:rsidRPr="003A3C92" w:rsidRDefault="003A3C92">
      <w:pPr>
        <w:tabs>
          <w:tab w:val="left" w:pos="1487"/>
        </w:tabs>
        <w:spacing w:line="240" w:lineRule="auto"/>
        <w:rPr>
          <w:rFonts w:ascii="Times New Roman" w:hAnsi="Times New Roman"/>
          <w:lang w:val="ru-RU"/>
        </w:rPr>
      </w:pPr>
    </w:p>
    <w:p w:rsidR="00000000" w:rsidRPr="003A3C92" w:rsidRDefault="003A3C92">
      <w:pPr>
        <w:tabs>
          <w:tab w:val="left" w:pos="1487"/>
        </w:tabs>
        <w:spacing w:line="240" w:lineRule="auto"/>
        <w:rPr>
          <w:rFonts w:ascii="Times New Roman" w:hAnsi="Times New Roman"/>
          <w:lang w:val="ru-RU"/>
        </w:rPr>
      </w:pPr>
    </w:p>
    <w:p w:rsidR="00000000" w:rsidRPr="003A3C92" w:rsidRDefault="003A3C92">
      <w:pPr>
        <w:tabs>
          <w:tab w:val="left" w:pos="1487"/>
        </w:tabs>
        <w:spacing w:line="240" w:lineRule="auto"/>
        <w:rPr>
          <w:rFonts w:ascii="Times New Roman" w:hAnsi="Times New Roman"/>
          <w:lang w:val="ru-RU"/>
        </w:rPr>
      </w:pPr>
    </w:p>
    <w:p w:rsidR="00000000" w:rsidRPr="003A3C92" w:rsidRDefault="003A3C92">
      <w:pPr>
        <w:tabs>
          <w:tab w:val="left" w:pos="1487"/>
        </w:tabs>
        <w:spacing w:line="240" w:lineRule="auto"/>
        <w:rPr>
          <w:rFonts w:ascii="Times New Roman" w:hAnsi="Times New Roman"/>
          <w:lang w:val="ru-RU"/>
        </w:rPr>
      </w:pPr>
    </w:p>
    <w:p w:rsidR="00000000" w:rsidRPr="003A3C92" w:rsidRDefault="003A3C92">
      <w:pPr>
        <w:tabs>
          <w:tab w:val="left" w:pos="1487"/>
        </w:tabs>
        <w:spacing w:line="240" w:lineRule="auto"/>
        <w:rPr>
          <w:rFonts w:ascii="Times New Roman" w:hAnsi="Times New Roman"/>
          <w:lang w:val="ru-RU"/>
        </w:rPr>
      </w:pPr>
    </w:p>
    <w:p w:rsidR="00000000" w:rsidRPr="003A3C92" w:rsidRDefault="003A3C92">
      <w:pPr>
        <w:tabs>
          <w:tab w:val="left" w:pos="1487"/>
        </w:tabs>
        <w:spacing w:line="240" w:lineRule="auto"/>
        <w:rPr>
          <w:rFonts w:ascii="Times New Roman" w:hAnsi="Times New Roman"/>
          <w:lang w:val="ru-RU"/>
        </w:rPr>
      </w:pPr>
    </w:p>
    <w:p w:rsidR="00000000" w:rsidRPr="003A3C92" w:rsidRDefault="003A3C92">
      <w:pPr>
        <w:tabs>
          <w:tab w:val="left" w:pos="1487"/>
        </w:tabs>
        <w:spacing w:line="240" w:lineRule="auto"/>
        <w:rPr>
          <w:rFonts w:ascii="Times New Roman" w:hAnsi="Times New Roman"/>
          <w:lang w:val="ru-RU"/>
        </w:rPr>
      </w:pPr>
    </w:p>
    <w:p w:rsidR="00000000" w:rsidRPr="003A3C92" w:rsidRDefault="003A3C92">
      <w:pPr>
        <w:tabs>
          <w:tab w:val="left" w:pos="1487"/>
        </w:tabs>
        <w:spacing w:line="240" w:lineRule="auto"/>
        <w:rPr>
          <w:rFonts w:ascii="Times New Roman" w:hAnsi="Times New Roman"/>
          <w:lang w:val="ru-RU"/>
        </w:rPr>
      </w:pPr>
    </w:p>
    <w:p w:rsidR="00000000" w:rsidRPr="003A3C92" w:rsidRDefault="003A3C92">
      <w:pPr>
        <w:tabs>
          <w:tab w:val="left" w:pos="1487"/>
        </w:tabs>
        <w:spacing w:line="240" w:lineRule="auto"/>
        <w:rPr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lang w:val="ru-RU"/>
        </w:rPr>
        <w:t>К</w:t>
      </w:r>
      <w:r>
        <w:rPr>
          <w:rFonts w:ascii="Times New Roman" w:hAnsi="Times New Roman"/>
          <w:b/>
          <w:bCs/>
          <w:i/>
          <w:iCs/>
          <w:sz w:val="24"/>
          <w:lang w:val="ru-RU"/>
        </w:rPr>
        <w:t>ритерии оценивания л</w:t>
      </w:r>
      <w:r>
        <w:rPr>
          <w:rFonts w:ascii="Times New Roman" w:hAnsi="Times New Roman"/>
          <w:b/>
          <w:bCs/>
          <w:i/>
          <w:iCs/>
          <w:sz w:val="24"/>
          <w:lang w:val="ru-RU"/>
        </w:rPr>
        <w:t xml:space="preserve">абораторной работы </w:t>
      </w:r>
      <w:r>
        <w:rPr>
          <w:rFonts w:ascii="Times New Roman" w:hAnsi="Times New Roman"/>
          <w:b/>
          <w:bCs/>
          <w:i/>
          <w:iCs/>
          <w:color w:val="333333"/>
          <w:sz w:val="24"/>
          <w:lang w:val="ru-RU" w:eastAsia="ru-RU"/>
        </w:rPr>
        <w:t>№8 «Проверка закона отражения»</w:t>
      </w:r>
      <w:r>
        <w:rPr>
          <w:rFonts w:ascii="Times New Roman" w:hAnsi="Times New Roman"/>
          <w:b/>
          <w:bCs/>
          <w:i/>
          <w:iCs/>
          <w:color w:val="000000"/>
          <w:sz w:val="24"/>
          <w:lang w:val="ru-RU"/>
        </w:rPr>
        <w:t xml:space="preserve"> для 8 класса</w:t>
      </w:r>
      <w:r>
        <w:rPr>
          <w:rFonts w:ascii="Times New Roman" w:hAnsi="Times New Roman"/>
          <w:b/>
          <w:bCs/>
          <w:i/>
          <w:iCs/>
          <w:sz w:val="24"/>
          <w:lang w:val="ru-RU"/>
        </w:rPr>
        <w:t xml:space="preserve">  </w:t>
      </w:r>
    </w:p>
    <w:p w:rsidR="00000000" w:rsidRDefault="003A3C92">
      <w:pPr>
        <w:jc w:val="center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-4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859"/>
        <w:gridCol w:w="2791"/>
      </w:tblGrid>
      <w:tr w:rsidR="00000000">
        <w:tc>
          <w:tcPr>
            <w:tcW w:w="6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A3C92">
            <w:pPr>
              <w:tabs>
                <w:tab w:val="left" w:pos="1487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lang w:val="ru-RU"/>
              </w:rPr>
              <w:t>Критерии</w:t>
            </w:r>
          </w:p>
          <w:p w:rsidR="00000000" w:rsidRDefault="003A3C92">
            <w:pPr>
              <w:tabs>
                <w:tab w:val="left" w:pos="1487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lang w:val="ru-RU"/>
              </w:rPr>
              <w:t>оценивания</w:t>
            </w:r>
          </w:p>
          <w:p w:rsidR="00000000" w:rsidRDefault="003A3C92">
            <w:pPr>
              <w:tabs>
                <w:tab w:val="left" w:pos="1487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A3C9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баллы</w:t>
            </w:r>
          </w:p>
          <w:p w:rsidR="00000000" w:rsidRDefault="003A3C9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00000">
        <w:tc>
          <w:tcPr>
            <w:tcW w:w="6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Pr="003A3C92" w:rsidRDefault="003A3C92">
            <w:pPr>
              <w:rPr>
                <w:lang w:val="ru-RU"/>
              </w:rPr>
            </w:pPr>
            <w:r w:rsidRPr="003A3C92">
              <w:rPr>
                <w:rFonts w:ascii="Times New Roman" w:hAnsi="Times New Roman" w:cs="Arial"/>
                <w:color w:val="333333"/>
                <w:lang w:val="ru-RU"/>
              </w:rPr>
              <w:t>построил падающий и отраженный лучи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A3C92">
            <w:pPr>
              <w:pStyle w:val="af0"/>
            </w:pPr>
            <w:r>
              <w:rPr>
                <w:rFonts w:ascii="Times New Roman" w:hAnsi="Times New Roman"/>
                <w:color w:val="333333"/>
              </w:rPr>
              <w:t>1 балл</w:t>
            </w:r>
          </w:p>
        </w:tc>
      </w:tr>
      <w:tr w:rsidR="00000000">
        <w:tc>
          <w:tcPr>
            <w:tcW w:w="6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Pr="003A3C92" w:rsidRDefault="003A3C92">
            <w:pPr>
              <w:rPr>
                <w:lang w:val="ru-RU"/>
              </w:rPr>
            </w:pPr>
            <w:r w:rsidRPr="003A3C92">
              <w:rPr>
                <w:rFonts w:ascii="Times New Roman" w:hAnsi="Times New Roman"/>
                <w:color w:val="333333"/>
                <w:lang w:val="ru-RU" w:eastAsia="en-GB"/>
              </w:rPr>
              <w:t>определил зависимость между углами падения и отражения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A3C92">
            <w:pPr>
              <w:pStyle w:val="af0"/>
            </w:pPr>
            <w:r>
              <w:rPr>
                <w:rFonts w:ascii="Times New Roman" w:hAnsi="Times New Roman"/>
                <w:color w:val="333333"/>
              </w:rPr>
              <w:t>1 балл</w:t>
            </w:r>
          </w:p>
        </w:tc>
      </w:tr>
      <w:tr w:rsidR="00000000">
        <w:tc>
          <w:tcPr>
            <w:tcW w:w="6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Pr="003A3C92" w:rsidRDefault="003A3C92">
            <w:pPr>
              <w:rPr>
                <w:lang w:val="ru-RU"/>
              </w:rPr>
            </w:pPr>
            <w:r w:rsidRPr="003A3C92">
              <w:rPr>
                <w:rFonts w:ascii="Times New Roman" w:hAnsi="Times New Roman" w:cs="Arial"/>
                <w:color w:val="333333"/>
                <w:lang w:val="ru-RU" w:eastAsia="en-GB"/>
              </w:rPr>
              <w:t>измерил угол падения; угол отражен</w:t>
            </w:r>
            <w:r w:rsidRPr="003A3C92">
              <w:rPr>
                <w:rFonts w:ascii="Times New Roman" w:hAnsi="Times New Roman" w:cs="Arial"/>
                <w:color w:val="333333"/>
                <w:lang w:val="ru-RU" w:eastAsia="en-GB"/>
              </w:rPr>
              <w:t>ия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A3C92">
            <w:pPr>
              <w:pStyle w:val="af0"/>
            </w:pPr>
            <w:r>
              <w:rPr>
                <w:rFonts w:ascii="Times New Roman" w:hAnsi="Times New Roman"/>
                <w:color w:val="333333"/>
              </w:rPr>
              <w:t>1 балл</w:t>
            </w:r>
          </w:p>
        </w:tc>
      </w:tr>
      <w:tr w:rsidR="00000000">
        <w:tc>
          <w:tcPr>
            <w:tcW w:w="6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Pr="003A3C92" w:rsidRDefault="003A3C92">
            <w:pPr>
              <w:rPr>
                <w:lang w:val="ru-RU"/>
              </w:rPr>
            </w:pPr>
            <w:r w:rsidRPr="003A3C92">
              <w:rPr>
                <w:rFonts w:ascii="Times New Roman" w:hAnsi="Times New Roman" w:cs="Arial"/>
                <w:color w:val="333333"/>
                <w:lang w:val="ru-RU"/>
              </w:rPr>
              <w:t>провел нормаль в точку падения светового луча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A3C92">
            <w:pPr>
              <w:pStyle w:val="af0"/>
            </w:pPr>
            <w:r>
              <w:rPr>
                <w:rFonts w:ascii="Times New Roman" w:hAnsi="Times New Roman"/>
                <w:color w:val="333333"/>
              </w:rPr>
              <w:t>1 балл</w:t>
            </w:r>
          </w:p>
        </w:tc>
      </w:tr>
    </w:tbl>
    <w:p w:rsidR="00000000" w:rsidRDefault="003A3C92">
      <w:pPr>
        <w:jc w:val="right"/>
      </w:pPr>
      <w:r>
        <w:rPr>
          <w:rFonts w:ascii="Times New Roman" w:hAnsi="Times New Roman"/>
          <w:b/>
          <w:color w:val="FFFFFF"/>
          <w:sz w:val="24"/>
          <w:lang w:val="ru-RU"/>
        </w:rPr>
        <w:t>1</w:t>
      </w:r>
    </w:p>
    <w:p w:rsidR="00000000" w:rsidRDefault="003A3C92">
      <w:pPr>
        <w:jc w:val="center"/>
      </w:pPr>
      <w:r>
        <w:rPr>
          <w:rFonts w:ascii="Times New Roman" w:hAnsi="Times New Roman"/>
          <w:sz w:val="24"/>
          <w:lang w:val="ru-RU"/>
        </w:rPr>
        <w:t>ФО: прием «Смайлик»</w:t>
      </w:r>
    </w:p>
    <w:tbl>
      <w:tblPr>
        <w:tblW w:w="0" w:type="auto"/>
        <w:tblInd w:w="63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59"/>
        <w:gridCol w:w="4700"/>
      </w:tblGrid>
      <w:tr w:rsidR="00000000"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A3C92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Количество правильных ответов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A3C92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комментарий</w:t>
            </w:r>
          </w:p>
        </w:tc>
      </w:tr>
      <w:tr w:rsidR="00000000"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A3C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00000" w:rsidRDefault="003A3C9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A3C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120015</wp:posOffset>
                  </wp:positionV>
                  <wp:extent cx="325120" cy="321310"/>
                  <wp:effectExtent l="0" t="0" r="0" b="2540"/>
                  <wp:wrapTight wrapText="bothSides">
                    <wp:wrapPolygon edited="0">
                      <wp:start x="0" y="0"/>
                      <wp:lineTo x="0" y="20490"/>
                      <wp:lineTo x="20250" y="20490"/>
                      <wp:lineTo x="20250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3A3C92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Молодец!</w:t>
            </w:r>
          </w:p>
        </w:tc>
      </w:tr>
      <w:tr w:rsidR="00000000"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A3C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00000" w:rsidRDefault="003A3C9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3-2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A3C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90170</wp:posOffset>
                  </wp:positionV>
                  <wp:extent cx="290195" cy="326390"/>
                  <wp:effectExtent l="0" t="0" r="0" b="0"/>
                  <wp:wrapSquare wrapText="largest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3A3C92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Нужно разобраться!</w:t>
            </w:r>
          </w:p>
        </w:tc>
      </w:tr>
      <w:tr w:rsidR="00000000"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A3C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00000" w:rsidRDefault="003A3C9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0-1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A3C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59055</wp:posOffset>
                  </wp:positionV>
                  <wp:extent cx="286385" cy="281305"/>
                  <wp:effectExtent l="0" t="0" r="0" b="4445"/>
                  <wp:wrapTight wrapText="bothSides">
                    <wp:wrapPolygon edited="0">
                      <wp:start x="0" y="0"/>
                      <wp:lineTo x="0" y="20479"/>
                      <wp:lineTo x="20115" y="20479"/>
                      <wp:lineTo x="20115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3A3C92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Старайся!</w:t>
            </w:r>
          </w:p>
        </w:tc>
      </w:tr>
    </w:tbl>
    <w:p w:rsidR="00000000" w:rsidRDefault="003A3C92" w:rsidP="003A3C92">
      <w:pPr>
        <w:jc w:val="right"/>
        <w:rPr>
          <w:rFonts w:ascii="Times New Roman" w:hAnsi="Times New Roman"/>
          <w:b/>
          <w:color w:val="800000"/>
          <w:sz w:val="24"/>
          <w:szCs w:val="23"/>
          <w:lang w:val="ru-RU"/>
        </w:rPr>
      </w:pPr>
    </w:p>
    <w:sectPr w:rsidR="00000000">
      <w:pgSz w:w="11906" w:h="16838"/>
      <w:pgMar w:top="284" w:right="424" w:bottom="284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431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92"/>
    <w:rsid w:val="003A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E7BD7CC-EA13-4846-95BB-1D8E2A49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260" w:lineRule="exact"/>
    </w:pPr>
    <w:rPr>
      <w:rFonts w:ascii="Arial" w:hAnsi="Arial"/>
      <w:kern w:val="1"/>
      <w:sz w:val="22"/>
      <w:szCs w:val="24"/>
      <w:lang w:val="en-GB" w:eastAsia="en-US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font431" w:hAnsi="Cambria" w:cs="font431"/>
      <w:b/>
      <w:bCs/>
      <w:color w:val="4F81BD"/>
      <w:sz w:val="26"/>
      <w:szCs w:val="26"/>
    </w:rPr>
  </w:style>
  <w:style w:type="paragraph" w:styleId="9">
    <w:name w:val="heading 9"/>
    <w:basedOn w:val="a"/>
    <w:next w:val="a0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font431" w:hAnsi="Cambria" w:cs="font431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color w:val="000000"/>
      <w:sz w:val="24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DefaultParagraphFont">
    <w:name w:val="Default Paragraph Font"/>
  </w:style>
  <w:style w:type="character" w:customStyle="1" w:styleId="NESNormalChar">
    <w:name w:val="NES Normal Char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90">
    <w:name w:val="Заголовок 9 Знак"/>
    <w:basedOn w:val="DefaultParagraphFont"/>
    <w:rPr>
      <w:rFonts w:ascii="Cambria" w:eastAsia="font431" w:hAnsi="Cambria" w:cs="font431"/>
      <w:i/>
      <w:iCs/>
      <w:color w:val="404040"/>
      <w:sz w:val="20"/>
      <w:szCs w:val="20"/>
      <w:lang w:val="en-GB"/>
    </w:rPr>
  </w:style>
  <w:style w:type="character" w:customStyle="1" w:styleId="a4">
    <w:name w:val="Без интервала Знак"/>
    <w:basedOn w:val="DefaultParagraphFont"/>
  </w:style>
  <w:style w:type="character" w:customStyle="1" w:styleId="a5">
    <w:name w:val="Текст выноски Знак"/>
    <w:basedOn w:val="DefaultParagraphFont"/>
    <w:rPr>
      <w:rFonts w:ascii="Tahoma" w:eastAsia="Times New Roman" w:hAnsi="Tahoma" w:cs="Tahoma"/>
      <w:sz w:val="16"/>
      <w:szCs w:val="16"/>
      <w:lang w:val="en-GB"/>
    </w:rPr>
  </w:style>
  <w:style w:type="character" w:customStyle="1" w:styleId="FontStyle73">
    <w:name w:val="Font Style73"/>
    <w:basedOn w:val="DefaultParagraphFont"/>
    <w:rPr>
      <w:rFonts w:ascii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DefaultParagraphFont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DefaultParagraphFont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DefaultParagraphFont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20">
    <w:name w:val="Заголовок 2 Знак"/>
    <w:basedOn w:val="DefaultParagraphFont"/>
    <w:rPr>
      <w:rFonts w:ascii="Cambria" w:eastAsia="font431" w:hAnsi="Cambria" w:cs="font431"/>
      <w:b/>
      <w:bCs/>
      <w:color w:val="4F81BD"/>
      <w:sz w:val="26"/>
      <w:szCs w:val="26"/>
      <w:lang w:val="en-GB"/>
    </w:rPr>
  </w:style>
  <w:style w:type="character" w:styleId="a9">
    <w:name w:val="Hyperlink"/>
    <w:basedOn w:val="DefaultParagraphFont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ascii="Times New Roman" w:hAnsi="Times New Roman" w:cs="Times New Roman"/>
      <w:sz w:val="24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c">
    <w:name w:val="List"/>
    <w:basedOn w:val="a0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1">
    <w:name w:val="Указатель1"/>
    <w:basedOn w:val="a"/>
    <w:pPr>
      <w:suppressLineNumbers/>
    </w:pPr>
    <w:rPr>
      <w:rFonts w:cs="Lohit Devanagari"/>
    </w:rPr>
  </w:style>
  <w:style w:type="paragraph" w:customStyle="1" w:styleId="AssignmentTemplate">
    <w:name w:val="AssignmentTemplate"/>
    <w:basedOn w:val="9"/>
    <w:pPr>
      <w:keepNext w:val="0"/>
      <w:keepLines w:val="0"/>
      <w:widowControl/>
      <w:numPr>
        <w:ilvl w:val="0"/>
        <w:numId w:val="0"/>
      </w:numPr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00000A"/>
    </w:rPr>
  </w:style>
  <w:style w:type="paragraph" w:customStyle="1" w:styleId="NESNormal">
    <w:name w:val="NES Normal"/>
    <w:basedOn w:val="a"/>
    <w:pPr>
      <w:spacing w:after="240" w:line="360" w:lineRule="auto"/>
    </w:pPr>
    <w:rPr>
      <w:iCs/>
      <w:sz w:val="20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font431"/>
      <w:kern w:val="1"/>
      <w:sz w:val="22"/>
      <w:szCs w:val="22"/>
      <w:lang w:eastAsia="en-US"/>
    </w:rPr>
  </w:style>
  <w:style w:type="paragraph" w:customStyle="1" w:styleId="NormalWeb">
    <w:name w:val="Normal (Web)"/>
    <w:basedOn w:val="a"/>
    <w:pPr>
      <w:widowControl/>
      <w:spacing w:before="280" w:after="280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BalloonText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pPr>
      <w:spacing w:line="240" w:lineRule="auto"/>
    </w:pPr>
    <w:rPr>
      <w:rFonts w:ascii="Times New Roman" w:eastAsia="font431" w:hAnsi="Times New Roman"/>
      <w:sz w:val="24"/>
      <w:lang w:val="ru-RU" w:eastAsia="ru-RU"/>
    </w:rPr>
  </w:style>
  <w:style w:type="paragraph" w:styleId="ae">
    <w:name w:val="Body Text Indent"/>
    <w:basedOn w:val="a"/>
    <w:pPr>
      <w:widowControl/>
      <w:tabs>
        <w:tab w:val="left" w:pos="900"/>
      </w:tabs>
      <w:spacing w:line="240" w:lineRule="auto"/>
      <w:ind w:left="-540" w:firstLine="540"/>
      <w:jc w:val="both"/>
    </w:pPr>
    <w:rPr>
      <w:rFonts w:ascii="Times New Roman" w:hAnsi="Times New Roman"/>
      <w:sz w:val="24"/>
      <w:lang w:val="ru-RU" w:eastAsia="ru-RU"/>
    </w:rPr>
  </w:style>
  <w:style w:type="paragraph" w:styleId="af">
    <w:name w:val="Title"/>
    <w:basedOn w:val="a"/>
    <w:next w:val="a0"/>
    <w:qFormat/>
    <w:pPr>
      <w:widowControl/>
      <w:spacing w:line="240" w:lineRule="auto"/>
      <w:ind w:left="-1080" w:firstLine="360"/>
      <w:jc w:val="center"/>
    </w:pPr>
    <w:rPr>
      <w:rFonts w:ascii="Arial Narrow" w:hAnsi="Arial Narrow" w:cs="Arial Narrow"/>
      <w:sz w:val="28"/>
      <w:lang w:val="ru-RU" w:eastAsia="ru-RU"/>
    </w:r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eastAsia="en-US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pPr>
      <w:spacing w:before="280" w:after="280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Timosha</cp:lastModifiedBy>
  <cp:revision>2</cp:revision>
  <cp:lastPrinted>2019-01-06T12:49:00Z</cp:lastPrinted>
  <dcterms:created xsi:type="dcterms:W3CDTF">2019-04-14T17:37:00Z</dcterms:created>
  <dcterms:modified xsi:type="dcterms:W3CDTF">2019-04-14T17:37:00Z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