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10" w:rsidRPr="00CA5C13" w:rsidRDefault="00B30C10" w:rsidP="00EE3DD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5C13">
        <w:rPr>
          <w:rFonts w:ascii="Times New Roman" w:hAnsi="Times New Roman"/>
          <w:sz w:val="24"/>
          <w:szCs w:val="24"/>
        </w:rPr>
        <w:t>Творческий проект</w:t>
      </w:r>
    </w:p>
    <w:p w:rsidR="00B30C10" w:rsidRPr="00CA5C13" w:rsidRDefault="00B30C10" w:rsidP="00EE3DD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«Сам себе хореограф»</w:t>
      </w:r>
    </w:p>
    <w:p w:rsidR="00B30C10" w:rsidRPr="00CA5C13" w:rsidRDefault="00B30C10" w:rsidP="0073729D">
      <w:pPr>
        <w:pStyle w:val="a6"/>
        <w:spacing w:line="360" w:lineRule="auto"/>
        <w:ind w:firstLine="851"/>
        <w:jc w:val="both"/>
        <w:rPr>
          <w:rStyle w:val="c2"/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воспитания подрастающего поколения. Всё это  повлекло за собой повышение интереса к созданию и реализации творческих проектов, собственного творческого номера, тем самым развивая пространственное мышление и сохраняя здоровье детей</w:t>
      </w:r>
      <w:r w:rsidRPr="00D27B56">
        <w:rPr>
          <w:rFonts w:ascii="Times New Roman" w:hAnsi="Times New Roman"/>
          <w:sz w:val="24"/>
          <w:szCs w:val="24"/>
        </w:rPr>
        <w:t>. Но с</w:t>
      </w:r>
      <w:r w:rsidRPr="00D27B56">
        <w:rPr>
          <w:rStyle w:val="c2"/>
          <w:rFonts w:ascii="Times New Roman" w:hAnsi="Times New Roman"/>
          <w:sz w:val="24"/>
          <w:szCs w:val="24"/>
        </w:rPr>
        <w:t>оздавшаяся сегодня социально-экономическая ситуация не позволяет поднять на должную высоту культурный уровень развития общества, развития творческой личности человека. В настоящее время культурное наследие утратило свою ценность, обнищал духовный мир людей. Мои на</w:t>
      </w:r>
      <w:r w:rsidRPr="00CA5C13">
        <w:rPr>
          <w:rStyle w:val="c2"/>
          <w:rFonts w:ascii="Times New Roman" w:hAnsi="Times New Roman"/>
          <w:color w:val="000000"/>
          <w:sz w:val="24"/>
          <w:szCs w:val="24"/>
        </w:rPr>
        <w:t>блюдения показывают, что у современного ребенка ослабло стремление к творческому проявлению. Поэтому возникает целый ряд противоречий: телевизор, компьютерные игры, которые окружают детей дома, ограничиваются в основном только развлекательной средой. Только некоторые родители создают дома все условия для развития творческих  танцевальных способностей  детей, большинство же родителей полагают, что никакое творчество их детям  не нужно, в жизни оно не пригодится.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</w:rPr>
      </w:pPr>
      <w:r w:rsidRPr="00CA5C13">
        <w:rPr>
          <w:rStyle w:val="c2"/>
          <w:color w:val="000000"/>
        </w:rPr>
        <w:t>Работая с детьми младшего и среднего школьного возраста,  столкнулась с тем, что творческий потенциал детей требует более широкого развития, углубленной работы над особенностью мышления и воображения ребёнка, его эмоциональность, активность,  развивающейся потребности в движении и общении.</w:t>
      </w:r>
      <w:r w:rsidRPr="00CA5C13">
        <w:rPr>
          <w:color w:val="000000"/>
        </w:rPr>
        <w:t xml:space="preserve"> </w:t>
      </w:r>
      <w:r w:rsidRPr="00CA5C13">
        <w:rPr>
          <w:rStyle w:val="c2"/>
          <w:color w:val="000000"/>
        </w:rPr>
        <w:t xml:space="preserve">Поэтому проблема развития творчества, посредством танца над которой, </w:t>
      </w:r>
      <w:r>
        <w:rPr>
          <w:rStyle w:val="c2"/>
          <w:color w:val="000000"/>
        </w:rPr>
        <w:t xml:space="preserve">мы </w:t>
      </w:r>
      <w:r w:rsidRPr="00CA5C13">
        <w:rPr>
          <w:rStyle w:val="c2"/>
          <w:color w:val="000000"/>
        </w:rPr>
        <w:t> работа</w:t>
      </w:r>
      <w:r>
        <w:rPr>
          <w:rStyle w:val="c2"/>
          <w:color w:val="000000"/>
        </w:rPr>
        <w:t>ем</w:t>
      </w:r>
      <w:r w:rsidRPr="00CA5C13">
        <w:rPr>
          <w:rStyle w:val="c2"/>
          <w:color w:val="000000"/>
        </w:rPr>
        <w:t>, актуальна.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A5C13">
        <w:rPr>
          <w:rStyle w:val="c2"/>
          <w:color w:val="000000"/>
        </w:rPr>
        <w:t>Развитие творческих способностей детей посредством танца - главное условие прогрессивного развития общества, так как человек, способный к творческому созиданию, имеет большое значение для всестороннего развития личности, что является педагогически целесообразно. В танцах заключаются большие возможности умственного, эстетического и нравственного воспитания детей, развития их координации движений рук и ног, пластики исполнения, грациозности, гибкости.</w:t>
      </w:r>
      <w:r w:rsidRPr="00CA5C13">
        <w:t xml:space="preserve">  Хореография ещё уникальна и тем, что помимо навыков дисциплины, которой требует любое коллективное и индивидуальное  творчество, она благотворно влиянии на физическое развитие и активность в нашем современном мире   компьютерных игр, телевизионных передач и т.д. 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color w:val="000000"/>
        </w:rPr>
        <w:t>Цель: Раскрытие творческого потенциала обучающихся средствами применения хореографических умений и навыков.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color w:val="000000"/>
        </w:rPr>
        <w:t>Задачи: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t>повышать внимание и интерес у обучающихся к танцевальному искусству;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t xml:space="preserve">изучать основные особенности жанров современной хореографии; 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t>развивать музыкальный кругозор через грамотный подбор музыкального сопровождения;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t>формировать сценическую аналитическую культуру обучающихся;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t>совершенствовать музыкально-двигательные навыки;;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CA5C13">
        <w:rPr>
          <w:color w:val="000000"/>
        </w:rPr>
        <w:lastRenderedPageBreak/>
        <w:t>уметь презентовать свой творческий результат.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5C13">
        <w:rPr>
          <w:rFonts w:ascii="Times New Roman" w:hAnsi="Times New Roman"/>
          <w:b/>
          <w:sz w:val="24"/>
          <w:szCs w:val="24"/>
        </w:rPr>
        <w:t xml:space="preserve"> Подготовительный этап</w:t>
      </w:r>
      <w:r w:rsidRPr="00CA5C13">
        <w:rPr>
          <w:rFonts w:ascii="Times New Roman" w:hAnsi="Times New Roman"/>
          <w:sz w:val="24"/>
          <w:szCs w:val="24"/>
        </w:rPr>
        <w:t xml:space="preserve"> (1-20 ноября 2013г.)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Цель:</w:t>
      </w:r>
      <w:r w:rsidRPr="00CA5C13">
        <w:rPr>
          <w:rFonts w:ascii="Times New Roman" w:hAnsi="Times New Roman"/>
          <w:sz w:val="24"/>
          <w:szCs w:val="24"/>
        </w:rPr>
        <w:t xml:space="preserve"> подготовка необходимых документов  и материалов для проведения конкурса.</w:t>
      </w:r>
    </w:p>
    <w:p w:rsidR="00B30C10" w:rsidRPr="00CA5C13" w:rsidRDefault="00B30C10" w:rsidP="0073729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Анкетирование-опрос о заинтересованности танцами (обучающиеся в объединение «Ассорти»; учащиеся школ, занимающихся хореографией по программе ФГОС; родители, обучающихся в объединение. (Приложение №4)</w:t>
      </w:r>
    </w:p>
    <w:p w:rsidR="00B30C10" w:rsidRPr="00CA5C13" w:rsidRDefault="00B30C10" w:rsidP="00512794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Разработка Положения о  конкурсе (Приложение №1)</w:t>
      </w:r>
    </w:p>
    <w:p w:rsidR="00B30C10" w:rsidRPr="00CA5C13" w:rsidRDefault="00B30C10" w:rsidP="0073729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Разработка критериев для проведения конкурса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A5C13">
        <w:rPr>
          <w:rFonts w:ascii="Times New Roman" w:hAnsi="Times New Roman"/>
          <w:b/>
          <w:sz w:val="24"/>
          <w:szCs w:val="24"/>
        </w:rPr>
        <w:t xml:space="preserve"> Организационный этап</w:t>
      </w:r>
      <w:r w:rsidRPr="00CA5C13">
        <w:rPr>
          <w:rFonts w:ascii="Times New Roman" w:hAnsi="Times New Roman"/>
          <w:sz w:val="24"/>
          <w:szCs w:val="24"/>
        </w:rPr>
        <w:t xml:space="preserve"> (20 ноября-12 декабря2013г.)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Цель:</w:t>
      </w:r>
      <w:r w:rsidRPr="00CA5C13">
        <w:rPr>
          <w:rFonts w:ascii="Times New Roman" w:hAnsi="Times New Roman"/>
          <w:sz w:val="24"/>
          <w:szCs w:val="24"/>
        </w:rPr>
        <w:t xml:space="preserve"> ознакомление обучающихся хореографического объединения «Ассорти» с критериями и условиями конкурса.</w:t>
      </w:r>
    </w:p>
    <w:p w:rsidR="00B30C10" w:rsidRPr="00CA5C13" w:rsidRDefault="00B30C10" w:rsidP="007372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Размещение объявления в детском клубе и школе №24/2</w:t>
      </w:r>
    </w:p>
    <w:p w:rsidR="00B30C10" w:rsidRPr="00CA5C13" w:rsidRDefault="00B30C10" w:rsidP="007372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Ознакомление участников с условиями и критериями конкурса.</w:t>
      </w:r>
    </w:p>
    <w:p w:rsidR="00B30C10" w:rsidRPr="00CA5C13" w:rsidRDefault="00B30C10" w:rsidP="007372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Подача заявок на участие в конкурсе ( приложение №3)</w:t>
      </w:r>
    </w:p>
    <w:p w:rsidR="00B30C10" w:rsidRPr="00CA5C13" w:rsidRDefault="00B30C10" w:rsidP="0073729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Приглашение жюри.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5C13">
        <w:rPr>
          <w:rFonts w:ascii="Times New Roman" w:hAnsi="Times New Roman"/>
          <w:b/>
          <w:sz w:val="24"/>
          <w:szCs w:val="24"/>
        </w:rPr>
        <w:t xml:space="preserve"> Реализация творческого проекта</w:t>
      </w:r>
      <w:r w:rsidRPr="00CA5C13">
        <w:rPr>
          <w:rFonts w:ascii="Times New Roman" w:hAnsi="Times New Roman"/>
          <w:sz w:val="24"/>
          <w:szCs w:val="24"/>
        </w:rPr>
        <w:t>. (5-18 декабря 2013 г.)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Цель:</w:t>
      </w:r>
      <w:r w:rsidRPr="00CA5C13">
        <w:rPr>
          <w:rFonts w:ascii="Times New Roman" w:hAnsi="Times New Roman"/>
          <w:sz w:val="24"/>
          <w:szCs w:val="24"/>
        </w:rPr>
        <w:t xml:space="preserve"> создание творческого продукта.</w:t>
      </w:r>
    </w:p>
    <w:p w:rsidR="00B30C10" w:rsidRPr="00CA5C13" w:rsidRDefault="00B30C10" w:rsidP="0073729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Тьюторская помощь в подготовке танцевальных номеров</w:t>
      </w:r>
    </w:p>
    <w:p w:rsidR="00B30C10" w:rsidRPr="00CA5C13" w:rsidRDefault="00B30C10" w:rsidP="007372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Просмотр и отбор танцевальных номеров.</w:t>
      </w:r>
    </w:p>
    <w:p w:rsidR="00B30C10" w:rsidRPr="00CA5C13" w:rsidRDefault="00B30C10" w:rsidP="007372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Корректировка танцевальных номеров.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A5C13">
        <w:rPr>
          <w:rFonts w:ascii="Times New Roman" w:hAnsi="Times New Roman"/>
          <w:b/>
          <w:sz w:val="24"/>
          <w:szCs w:val="24"/>
        </w:rPr>
        <w:t xml:space="preserve"> Защита проекта «Сам себе хореограф»</w:t>
      </w:r>
      <w:r w:rsidRPr="00CA5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(19 декабря 2013 г.)</w:t>
      </w:r>
    </w:p>
    <w:p w:rsidR="00B30C10" w:rsidRPr="00CA5C13" w:rsidRDefault="00B30C10" w:rsidP="00745274">
      <w:pPr>
        <w:pStyle w:val="c1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CA5C13">
        <w:rPr>
          <w:b/>
        </w:rPr>
        <w:t>Цель:</w:t>
      </w:r>
      <w:r w:rsidRPr="00CA5C13">
        <w:rPr>
          <w:color w:val="000000"/>
        </w:rPr>
        <w:t xml:space="preserve"> презентация творческого продукта.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1.Организационный момент. Вступительное слово педагога (Актуальность, цель и задачи проекта, представление профессионального и детского жюри).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2. Жеребьёвка. 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3. Исполнение номеров. Каждый участник самостоятельно объявляет свою фамилию и название танца. (Ведётся  видеосъёмка каждого номера.)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4.Выбор победителя и присуждение званий участникам конкурса по различным номинациям.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5C13">
        <w:rPr>
          <w:rFonts w:ascii="Times New Roman" w:hAnsi="Times New Roman"/>
          <w:b/>
          <w:sz w:val="24"/>
          <w:szCs w:val="24"/>
        </w:rPr>
        <w:t xml:space="preserve"> Церемония награждения.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A5C13">
        <w:rPr>
          <w:rFonts w:ascii="Times New Roman" w:hAnsi="Times New Roman"/>
          <w:b/>
          <w:sz w:val="24"/>
          <w:szCs w:val="24"/>
        </w:rPr>
        <w:t xml:space="preserve"> Подведение итогов проекта.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 xml:space="preserve">Цель: </w:t>
      </w:r>
      <w:r w:rsidRPr="00CA5C13">
        <w:rPr>
          <w:rFonts w:ascii="Times New Roman" w:hAnsi="Times New Roman"/>
          <w:sz w:val="24"/>
          <w:szCs w:val="24"/>
        </w:rPr>
        <w:t>анализ подготовки и проведения  проекта «Сам себе хореограф»</w:t>
      </w:r>
    </w:p>
    <w:p w:rsidR="00B30C10" w:rsidRPr="00CA5C13" w:rsidRDefault="00B30C10" w:rsidP="007372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Просмотр видеоматериалов</w:t>
      </w:r>
    </w:p>
    <w:p w:rsidR="00B30C10" w:rsidRPr="00CA5C13" w:rsidRDefault="00B30C10" w:rsidP="007372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Обсуждение и анализ качественных характеристик творческих номеров, в соответствии с условиями и критериями конкурса. </w:t>
      </w:r>
    </w:p>
    <w:p w:rsidR="00B30C10" w:rsidRPr="00CA5C13" w:rsidRDefault="00B30C10" w:rsidP="007372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Рецензирование проведения проекта членами жюри.</w:t>
      </w:r>
    </w:p>
    <w:p w:rsidR="00B30C10" w:rsidRPr="00CA5C13" w:rsidRDefault="00B30C10" w:rsidP="007372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Написание отчёта по проекту «Сам себе хореограф».</w:t>
      </w:r>
    </w:p>
    <w:p w:rsidR="00B30C10" w:rsidRPr="00CA5C13" w:rsidRDefault="00B30C10" w:rsidP="0073729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lastRenderedPageBreak/>
        <w:t>Представление  информации о конкурсе в информационном уголке детского клуба и на сайте «Созвездия» (с видео лучших номеров)</w:t>
      </w:r>
    </w:p>
    <w:p w:rsidR="00B30C10" w:rsidRPr="00CA5C13" w:rsidRDefault="00B30C10" w:rsidP="0074527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Приложение №1</w:t>
      </w:r>
    </w:p>
    <w:p w:rsidR="00B30C10" w:rsidRPr="00CA5C13" w:rsidRDefault="00B30C10" w:rsidP="007452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ПОЛОЖЕНИЕ</w:t>
      </w:r>
    </w:p>
    <w:p w:rsidR="00B30C10" w:rsidRPr="00CA5C13" w:rsidRDefault="00B30C10" w:rsidP="00EE3D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О проведении творческого конкурса хореографического коллектива «Ассорти» «Сам себе хореограф»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Цель:</w:t>
      </w:r>
      <w:r w:rsidRPr="00CA5C13">
        <w:rPr>
          <w:rFonts w:ascii="Times New Roman" w:hAnsi="Times New Roman"/>
          <w:sz w:val="24"/>
          <w:szCs w:val="24"/>
        </w:rPr>
        <w:t xml:space="preserve"> Раскрытие творческого потенциала обучающихся средствами применения хореографических умений и навыков.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A5C13">
        <w:rPr>
          <w:b/>
        </w:rPr>
        <w:t>Задачи: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>повышать внимание и интерес у обучающихся к танцевальному искусству;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 xml:space="preserve">изучать основные особенности жанров современной хореографии; 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>развивать музыкальный кругозор через грамотный подбор музыкального сопровождения;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>формировать сценическую аналитическую культуру обучающихся;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>совершенствовать музыкально-двигательные навыки;;</w:t>
      </w:r>
    </w:p>
    <w:p w:rsidR="00B30C10" w:rsidRPr="00CA5C13" w:rsidRDefault="00B30C10" w:rsidP="0073729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A5C13">
        <w:t>уметь презентовать свой творческий результат.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 xml:space="preserve">Учредитель конкурса: </w:t>
      </w:r>
      <w:r w:rsidRPr="00CA5C13">
        <w:rPr>
          <w:rFonts w:ascii="Times New Roman" w:hAnsi="Times New Roman"/>
          <w:sz w:val="24"/>
          <w:szCs w:val="24"/>
        </w:rPr>
        <w:t>детский клуб по месту жительства «Орион» при МОАУДОД «ЦРТДЮ «Созвездие» г. Орска»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В конкурсе принимают участие все желающие (индивидуально и по парам), обучающиеся в хореографическом коллективе «Ассорти» д/к Орион. </w:t>
      </w:r>
    </w:p>
    <w:p w:rsidR="00B30C10" w:rsidRPr="00CA5C13" w:rsidRDefault="00B30C10" w:rsidP="0073729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 xml:space="preserve">Основные требования: </w:t>
      </w:r>
      <w:r w:rsidRPr="00CA5C13">
        <w:rPr>
          <w:rFonts w:ascii="Times New Roman" w:hAnsi="Times New Roman"/>
          <w:sz w:val="24"/>
          <w:szCs w:val="24"/>
        </w:rPr>
        <w:t xml:space="preserve">В программу конкурса включаются 1 номер от каждого участника, </w:t>
      </w:r>
      <w:r w:rsidRPr="00CA5C13">
        <w:rPr>
          <w:rFonts w:ascii="Times New Roman" w:hAnsi="Times New Roman"/>
          <w:color w:val="000000"/>
          <w:sz w:val="24"/>
          <w:szCs w:val="24"/>
        </w:rPr>
        <w:t xml:space="preserve">врем исполнения 1,5-3 минуты. Репертуар, тематика выступления, костюм и музыка определяется участником самостоятельно и согласуется с тьютором конкурса. </w:t>
      </w:r>
      <w:r w:rsidRPr="00CA5C13">
        <w:rPr>
          <w:rFonts w:ascii="Times New Roman" w:hAnsi="Times New Roman"/>
          <w:sz w:val="24"/>
          <w:szCs w:val="24"/>
        </w:rPr>
        <w:t>Конкурсанты используют аппаратуру организаторов конкурса.</w:t>
      </w:r>
    </w:p>
    <w:p w:rsidR="00B30C10" w:rsidRPr="00CA5C13" w:rsidRDefault="00B30C10" w:rsidP="00EE3D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Оценивает защиту творческих проектов жюри:</w:t>
      </w:r>
    </w:p>
    <w:p w:rsidR="00B30C10" w:rsidRPr="00CA5C13" w:rsidRDefault="00B30C10" w:rsidP="00EE3D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профессиональное жюри (педагоги, имеющие специальное образование);</w:t>
      </w:r>
    </w:p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непрофессиональное жюри (детское).</w:t>
      </w:r>
    </w:p>
    <w:p w:rsidR="00B30C10" w:rsidRPr="00CA5C13" w:rsidRDefault="00B30C10" w:rsidP="007372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 xml:space="preserve">Критерии оценок: </w:t>
      </w:r>
      <w:r w:rsidRPr="00CA5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 – бальная система)</w:t>
      </w:r>
    </w:p>
    <w:p w:rsidR="00B30C10" w:rsidRPr="00CA5C13" w:rsidRDefault="00B30C10" w:rsidP="0073729D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Оригинальность постановки и воспроизведения балетмейстерского замысла в танце, композиционное построение номера.</w:t>
      </w:r>
    </w:p>
    <w:p w:rsidR="00B30C10" w:rsidRPr="00CA5C13" w:rsidRDefault="00B30C10" w:rsidP="0073729D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Соответствие хореографического и музыкального материалов, художественного оформления (реквизит, костюм и т.д.)</w:t>
      </w:r>
    </w:p>
    <w:p w:rsidR="00B30C10" w:rsidRPr="00CA5C13" w:rsidRDefault="00B30C10" w:rsidP="0073729D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Уровень исполнительского мастерства, его соответствие стилевым особенностям репертуара.</w:t>
      </w:r>
    </w:p>
    <w:p w:rsidR="00B30C10" w:rsidRPr="00CA5C13" w:rsidRDefault="00B30C10" w:rsidP="009F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       Природные профессиональные данные</w:t>
      </w:r>
    </w:p>
    <w:p w:rsidR="00B30C10" w:rsidRPr="00CA5C13" w:rsidRDefault="00B30C10" w:rsidP="009F12E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( гибкость, выворотность, растяжка, подъём).</w:t>
      </w:r>
    </w:p>
    <w:p w:rsidR="00B30C10" w:rsidRPr="00CA5C13" w:rsidRDefault="00B30C10" w:rsidP="009F12EB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Музыкальность.</w:t>
      </w:r>
    </w:p>
    <w:p w:rsidR="00B30C10" w:rsidRPr="00CA5C13" w:rsidRDefault="00B30C10" w:rsidP="0073729D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5C13">
        <w:rPr>
          <w:rFonts w:ascii="Times New Roman" w:hAnsi="Times New Roman"/>
          <w:sz w:val="24"/>
          <w:szCs w:val="24"/>
        </w:rPr>
        <w:t>Артистизм, сценичность, владение сценическим пространством.</w:t>
      </w:r>
    </w:p>
    <w:p w:rsidR="00B30C10" w:rsidRPr="00CA5C13" w:rsidRDefault="00B30C10" w:rsidP="0073729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lastRenderedPageBreak/>
        <w:t>Награждение:</w:t>
      </w:r>
    </w:p>
    <w:p w:rsidR="00B30C10" w:rsidRPr="00CA5C13" w:rsidRDefault="00B30C10" w:rsidP="0073729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13">
        <w:rPr>
          <w:rFonts w:ascii="Times New Roman" w:hAnsi="Times New Roman"/>
          <w:color w:val="000000"/>
          <w:sz w:val="24"/>
          <w:szCs w:val="24"/>
        </w:rPr>
        <w:t>По итогам конкурса все участники награждаются специальными дипломами по номинациям.</w:t>
      </w:r>
    </w:p>
    <w:p w:rsidR="00B30C10" w:rsidRPr="00CA5C13" w:rsidRDefault="00B30C10" w:rsidP="0074527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C1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A5C13">
        <w:rPr>
          <w:rFonts w:ascii="Times New Roman" w:hAnsi="Times New Roman"/>
          <w:b/>
          <w:color w:val="000000"/>
          <w:sz w:val="24"/>
          <w:szCs w:val="24"/>
        </w:rPr>
        <w:t xml:space="preserve">Время и место проведения: </w:t>
      </w:r>
      <w:r w:rsidRPr="00CA5C13">
        <w:rPr>
          <w:rFonts w:ascii="Times New Roman" w:hAnsi="Times New Roman"/>
          <w:color w:val="000000"/>
          <w:sz w:val="24"/>
          <w:szCs w:val="24"/>
        </w:rPr>
        <w:t>декабрь 2013 года</w:t>
      </w:r>
    </w:p>
    <w:p w:rsidR="00B30C10" w:rsidRPr="00CA5C13" w:rsidRDefault="00B30C10" w:rsidP="0073729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13">
        <w:rPr>
          <w:rFonts w:ascii="Times New Roman" w:hAnsi="Times New Roman"/>
          <w:b/>
          <w:color w:val="000000"/>
          <w:sz w:val="24"/>
          <w:szCs w:val="24"/>
        </w:rPr>
        <w:t xml:space="preserve">Заявки </w:t>
      </w:r>
      <w:r w:rsidRPr="00CA5C13">
        <w:rPr>
          <w:rFonts w:ascii="Times New Roman" w:hAnsi="Times New Roman"/>
          <w:color w:val="000000"/>
          <w:sz w:val="24"/>
          <w:szCs w:val="24"/>
        </w:rPr>
        <w:t>примаются до 10 декабря 2013 года по форме Приложение №3</w:t>
      </w:r>
    </w:p>
    <w:p w:rsidR="00B30C10" w:rsidRPr="00CA5C13" w:rsidRDefault="00B30C10" w:rsidP="0073729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13">
        <w:rPr>
          <w:rFonts w:ascii="Times New Roman" w:hAnsi="Times New Roman"/>
          <w:b/>
          <w:color w:val="000000"/>
          <w:sz w:val="24"/>
          <w:szCs w:val="24"/>
        </w:rPr>
        <w:t xml:space="preserve">Координатор и тьютор конкурса: </w:t>
      </w:r>
      <w:r w:rsidRPr="00CA5C13">
        <w:rPr>
          <w:rFonts w:ascii="Times New Roman" w:hAnsi="Times New Roman"/>
          <w:color w:val="000000"/>
          <w:sz w:val="24"/>
          <w:szCs w:val="24"/>
        </w:rPr>
        <w:t>педагог  дополнительного образования отдела «Дебют» Гербер А.А.</w:t>
      </w:r>
    </w:p>
    <w:p w:rsidR="00B30C10" w:rsidRPr="00CA5C13" w:rsidRDefault="00B30C10" w:rsidP="00166EF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Приложение №2</w:t>
      </w:r>
    </w:p>
    <w:p w:rsidR="00B30C10" w:rsidRPr="00CA5C13" w:rsidRDefault="00B30C10" w:rsidP="00166E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Специальные дипломы победителей по номинациям конкурса:</w:t>
      </w: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«Самый лучший танец», «Самый зажигательный танец», «Самый оригинальный танец», «Самый эмоционально выразительный», «Самый оригинальный костюм», « Лучший балетмейстер»,    </w:t>
      </w: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« Лучший исполнитель», «Зрительская симпатия», «За волю к победе».</w:t>
      </w:r>
    </w:p>
    <w:p w:rsidR="00B30C10" w:rsidRPr="00CA5C13" w:rsidRDefault="00B30C10" w:rsidP="00745274">
      <w:pPr>
        <w:pStyle w:val="a7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Приложение №3</w:t>
      </w:r>
    </w:p>
    <w:p w:rsidR="00B30C10" w:rsidRPr="00CA5C13" w:rsidRDefault="00B30C10" w:rsidP="00166EF0"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Заявка</w:t>
      </w:r>
    </w:p>
    <w:p w:rsidR="00B30C10" w:rsidRPr="00CA5C13" w:rsidRDefault="00B30C10" w:rsidP="00166EF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C13">
        <w:rPr>
          <w:rFonts w:ascii="Times New Roman" w:hAnsi="Times New Roman"/>
          <w:b/>
          <w:bCs/>
          <w:sz w:val="24"/>
          <w:szCs w:val="24"/>
        </w:rPr>
        <w:t>на участие в творческом проекте «Сам себе хореограф»</w:t>
      </w:r>
    </w:p>
    <w:p w:rsidR="00B30C10" w:rsidRPr="00CA5C13" w:rsidRDefault="00B30C10" w:rsidP="00166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Фамилия, имя участника___________________________________________________</w:t>
      </w: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 Название творческого номера_______________________________________________</w:t>
      </w: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Дата заполнения______________________</w:t>
      </w:r>
    </w:p>
    <w:p w:rsidR="00B30C10" w:rsidRPr="00CA5C13" w:rsidRDefault="00B30C10" w:rsidP="00166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Подпись________________</w:t>
      </w:r>
    </w:p>
    <w:p w:rsidR="00B30C10" w:rsidRPr="00CA5C13" w:rsidRDefault="00B30C10" w:rsidP="00166E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0C10" w:rsidRPr="00CA5C13" w:rsidRDefault="00B30C10" w:rsidP="00166EF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Приложение №4</w:t>
      </w:r>
    </w:p>
    <w:p w:rsidR="00B30C10" w:rsidRPr="00CA5C13" w:rsidRDefault="00B30C10" w:rsidP="00166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Анкетирование-опрос.</w:t>
      </w:r>
    </w:p>
    <w:p w:rsidR="00B30C10" w:rsidRPr="00CA5C13" w:rsidRDefault="00B30C10" w:rsidP="00166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 xml:space="preserve">Заинтересованность танцами. </w:t>
      </w:r>
      <w:r w:rsidRPr="00CA5C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958"/>
        <w:gridCol w:w="5004"/>
      </w:tblGrid>
      <w:tr w:rsidR="00B30C10" w:rsidRPr="0007116D" w:rsidTr="0007116D">
        <w:tc>
          <w:tcPr>
            <w:tcW w:w="9321" w:type="dxa"/>
            <w:gridSpan w:val="2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 xml:space="preserve"> Зачем вы занимаетесь хореографией? (обучающиеся в объединении)</w:t>
            </w:r>
          </w:p>
        </w:tc>
      </w:tr>
      <w:tr w:rsidR="00B30C10" w:rsidRPr="0007116D" w:rsidTr="0007116D">
        <w:tc>
          <w:tcPr>
            <w:tcW w:w="464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а) нравится танцевать</w:t>
            </w:r>
          </w:p>
        </w:tc>
        <w:tc>
          <w:tcPr>
            <w:tcW w:w="4680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г) не знаю</w:t>
            </w:r>
          </w:p>
        </w:tc>
      </w:tr>
      <w:tr w:rsidR="00B30C10" w:rsidRPr="0007116D" w:rsidTr="0007116D">
        <w:tc>
          <w:tcPr>
            <w:tcW w:w="464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б) для общения</w:t>
            </w:r>
          </w:p>
        </w:tc>
        <w:tc>
          <w:tcPr>
            <w:tcW w:w="4680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д) ……………</w:t>
            </w:r>
          </w:p>
        </w:tc>
      </w:tr>
      <w:tr w:rsidR="00B30C10" w:rsidRPr="0007116D" w:rsidTr="0007116D">
        <w:tc>
          <w:tcPr>
            <w:tcW w:w="464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в) нравится выступать</w:t>
            </w:r>
          </w:p>
        </w:tc>
        <w:tc>
          <w:tcPr>
            <w:tcW w:w="4680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Хотели бы вы заниматься хореографией несколько раз в неделю? (дети, занимающиеся хореографией, по программе ФГОС 1 раз в неделю)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г) времени нет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д) ……………..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в) не знаю</w:t>
            </w:r>
          </w:p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С какой целью вы водите своих детей на хореографию? (родители)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 xml:space="preserve"> а) для общего развития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г) мне нравится, что мой ребёнок танцует и выступает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 xml:space="preserve"> б) для здоровья ребёнка       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д) ………………..</w:t>
            </w:r>
          </w:p>
        </w:tc>
      </w:tr>
      <w:tr w:rsidR="00B30C10" w:rsidRPr="0007116D" w:rsidTr="0007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 xml:space="preserve">             в) моему ребёнку нравиться танцевать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C10" w:rsidRPr="00CA5C13" w:rsidRDefault="00B30C10" w:rsidP="00FE41C0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Анкета-опрос по окончанию проекта для участников.</w:t>
      </w:r>
    </w:p>
    <w:p w:rsidR="00B30C10" w:rsidRPr="00CA5C13" w:rsidRDefault="00B30C10" w:rsidP="00FE41C0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Понравилось ли участвовать в проекте?</w:t>
      </w:r>
    </w:p>
    <w:p w:rsidR="00B30C10" w:rsidRPr="00CA5C13" w:rsidRDefault="00B30C10" w:rsidP="00FE41C0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Чьи  выступления считаете наиболее удачными?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3. Сколько раз корректировался ваш танец?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4. На какие темы консультировались с педагогом?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5. Отличительные особенности вашего танца?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6. Недостатки вашего танца? 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7.Будете ли ещё участвовать в подобном проекте?</w:t>
      </w:r>
    </w:p>
    <w:p w:rsidR="00B30C10" w:rsidRPr="00CA5C13" w:rsidRDefault="00B30C10" w:rsidP="00FE41C0">
      <w:pPr>
        <w:pStyle w:val="a7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8. Что хотели бы изменить в проекте?</w:t>
      </w:r>
    </w:p>
    <w:p w:rsidR="00B30C10" w:rsidRPr="00CA5C13" w:rsidRDefault="00B30C10" w:rsidP="008346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Обобщение опроса: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B30C10" w:rsidRPr="0007116D" w:rsidTr="0007116D">
        <w:tc>
          <w:tcPr>
            <w:tcW w:w="10682" w:type="dxa"/>
            <w:gridSpan w:val="2"/>
          </w:tcPr>
          <w:p w:rsidR="00B30C10" w:rsidRPr="0007116D" w:rsidRDefault="00B30C10" w:rsidP="000711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Было опрошено 54 обучающихся в объединение «Ассорти»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а) нравиться танцевать -30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г) не знаю -0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б) для общения – 5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д) пункт а, б и в – 9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в) нравиться выступать -10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30C10" w:rsidRPr="00CA5C13" w:rsidRDefault="00A17F7C" w:rsidP="008346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11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320992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C10" w:rsidRPr="00CA5C13" w:rsidRDefault="00B30C10" w:rsidP="0073729D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  </w:t>
      </w:r>
    </w:p>
    <w:p w:rsidR="00B30C10" w:rsidRPr="00CA5C13" w:rsidRDefault="00B30C10" w:rsidP="0083464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</w:t>
      </w:r>
    </w:p>
    <w:p w:rsidR="00B30C10" w:rsidRPr="00CA5C13" w:rsidRDefault="00B30C10" w:rsidP="0073729D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0C10" w:rsidRPr="00CA5C13" w:rsidRDefault="00B30C10" w:rsidP="00737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0C10" w:rsidRPr="00CA5C13" w:rsidRDefault="00B30C10" w:rsidP="00737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B30C10" w:rsidRPr="0007116D" w:rsidTr="0007116D">
        <w:tc>
          <w:tcPr>
            <w:tcW w:w="10682" w:type="dxa"/>
            <w:gridSpan w:val="2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Было опрошено 70  детей обучающихся по программе ФГОС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а) да -33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г) времени нет - 11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б) нет - 17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д) уже занимаюсь- 3</w:t>
            </w:r>
          </w:p>
        </w:tc>
      </w:tr>
      <w:tr w:rsidR="00B30C10" w:rsidRPr="0007116D" w:rsidTr="0007116D"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в) не знаю - 6</w:t>
            </w:r>
          </w:p>
        </w:tc>
        <w:tc>
          <w:tcPr>
            <w:tcW w:w="534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0C10" w:rsidRPr="00CA5C13" w:rsidRDefault="00A17F7C" w:rsidP="00737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11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32099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C10" w:rsidRPr="007163D8" w:rsidRDefault="00B30C10" w:rsidP="007163D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981"/>
        <w:gridCol w:w="4981"/>
      </w:tblGrid>
      <w:tr w:rsidR="00B30C10" w:rsidRPr="0007116D" w:rsidTr="0007116D">
        <w:tc>
          <w:tcPr>
            <w:tcW w:w="9962" w:type="dxa"/>
            <w:gridSpan w:val="2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Были опрошены 30 родителей обучающихся в объединение «Ассорти»</w:t>
            </w:r>
          </w:p>
        </w:tc>
      </w:tr>
      <w:tr w:rsidR="00B30C10" w:rsidRPr="0007116D" w:rsidTr="0007116D">
        <w:tc>
          <w:tcPr>
            <w:tcW w:w="4981" w:type="dxa"/>
          </w:tcPr>
          <w:p w:rsidR="00B30C10" w:rsidRPr="0007116D" w:rsidRDefault="00B30C10" w:rsidP="000711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6D">
              <w:rPr>
                <w:rFonts w:ascii="Times New Roman" w:hAnsi="Times New Roman"/>
                <w:sz w:val="24"/>
                <w:szCs w:val="24"/>
                <w:lang w:eastAsia="en-US"/>
              </w:rPr>
              <w:t>а) для общего развития - 2</w:t>
            </w:r>
          </w:p>
        </w:tc>
        <w:tc>
          <w:tcPr>
            <w:tcW w:w="498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в) мне нравится, что мой ребёнок танцует и выступает - 3</w:t>
            </w:r>
          </w:p>
        </w:tc>
      </w:tr>
      <w:tr w:rsidR="00B30C10" w:rsidRPr="0007116D" w:rsidTr="0007116D">
        <w:tc>
          <w:tcPr>
            <w:tcW w:w="498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б) моему ребёнку нравиться танцевать - 4</w:t>
            </w:r>
          </w:p>
        </w:tc>
        <w:tc>
          <w:tcPr>
            <w:tcW w:w="4981" w:type="dxa"/>
          </w:tcPr>
          <w:p w:rsidR="00B30C10" w:rsidRPr="0007116D" w:rsidRDefault="00B30C10" w:rsidP="0007116D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D">
              <w:rPr>
                <w:rFonts w:ascii="Times New Roman" w:hAnsi="Times New Roman"/>
                <w:sz w:val="24"/>
                <w:szCs w:val="24"/>
              </w:rPr>
              <w:t>г) все пункты -21</w:t>
            </w:r>
          </w:p>
        </w:tc>
      </w:tr>
    </w:tbl>
    <w:p w:rsidR="00B30C10" w:rsidRPr="00CA5C13" w:rsidRDefault="00B30C10" w:rsidP="00834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</w:t>
      </w:r>
      <w:r w:rsidR="00A17F7C" w:rsidRPr="000711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76725" cy="2828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0C10" w:rsidRPr="00CA5C13" w:rsidRDefault="00B30C10" w:rsidP="0073729D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</w:t>
      </w:r>
    </w:p>
    <w:p w:rsidR="00B30C10" w:rsidRDefault="00B30C10" w:rsidP="004A247E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</w:t>
      </w:r>
    </w:p>
    <w:p w:rsidR="00B30C10" w:rsidRPr="00CA5C13" w:rsidRDefault="00B30C10" w:rsidP="004A247E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Ответы на анкету-опрос по окончанию проекта для участников.</w:t>
      </w:r>
    </w:p>
    <w:p w:rsidR="00B30C10" w:rsidRPr="00CA5C13" w:rsidRDefault="00B30C10" w:rsidP="005F428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1)  Все участники однозначно ответили ДА.</w:t>
      </w:r>
    </w:p>
    <w:p w:rsidR="00B30C10" w:rsidRPr="00CA5C13" w:rsidRDefault="00B30C10" w:rsidP="005F42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2)  Все участники были полностью согласны с выбором и награждением жюри.</w:t>
      </w:r>
    </w:p>
    <w:p w:rsidR="00B30C10" w:rsidRPr="00CA5C13" w:rsidRDefault="00B30C10" w:rsidP="004A247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3)Ответы были разными: кто-то ни разу ничего не корректировал, а кто-то несколько раз.</w:t>
      </w:r>
    </w:p>
    <w:p w:rsidR="00B30C10" w:rsidRPr="00CA5C13" w:rsidRDefault="00B30C10" w:rsidP="004A2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      4) Консультировались по костюмам, по музыкальному сопровождению, по движениям.</w:t>
      </w:r>
    </w:p>
    <w:p w:rsidR="00B30C10" w:rsidRPr="00CA5C13" w:rsidRDefault="00B30C10" w:rsidP="004A247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5) Основные ответы: народный или современный, костюм, музыкальное оформление.</w:t>
      </w:r>
    </w:p>
    <w:p w:rsidR="00B30C10" w:rsidRPr="00CA5C13" w:rsidRDefault="00B30C10" w:rsidP="004A247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6) Неудачно подобранное музыкальное сопровождение, костюм и движения.</w:t>
      </w:r>
    </w:p>
    <w:p w:rsidR="00B30C10" w:rsidRPr="00CA5C13" w:rsidRDefault="00B30C10" w:rsidP="004A247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>7) Обязательно будут все участвовать.</w:t>
      </w:r>
    </w:p>
    <w:p w:rsidR="00B30C10" w:rsidRPr="00CA5C13" w:rsidRDefault="00B30C10" w:rsidP="004A247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5C13">
        <w:rPr>
          <w:rFonts w:ascii="Times New Roman" w:hAnsi="Times New Roman"/>
          <w:sz w:val="24"/>
          <w:szCs w:val="24"/>
        </w:rPr>
        <w:t xml:space="preserve">8) В следующем проекте хотели бы придумывать более массовые номера на 2, 3, 4 участника. </w:t>
      </w:r>
    </w:p>
    <w:p w:rsidR="00B30C10" w:rsidRPr="00CA5C13" w:rsidRDefault="00B30C10" w:rsidP="009D4324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B30C10" w:rsidRPr="00CA5C13" w:rsidRDefault="00B30C10" w:rsidP="009D43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Приложение №5</w:t>
      </w:r>
    </w:p>
    <w:p w:rsidR="00B30C10" w:rsidRPr="00CA5C13" w:rsidRDefault="00B30C10" w:rsidP="002360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Оценочный лист для жюри на конкурсе «Сам себе хореограф»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545"/>
        <w:gridCol w:w="1560"/>
        <w:gridCol w:w="1558"/>
        <w:gridCol w:w="1421"/>
        <w:gridCol w:w="1272"/>
        <w:gridCol w:w="1276"/>
        <w:gridCol w:w="425"/>
        <w:gridCol w:w="850"/>
        <w:gridCol w:w="430"/>
      </w:tblGrid>
      <w:tr w:rsidR="00B30C10" w:rsidRPr="0007116D" w:rsidTr="0007116D">
        <w:trPr>
          <w:cantSplit/>
          <w:trHeight w:val="190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Фамилия,</w:t>
            </w:r>
          </w:p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имя </w:t>
            </w:r>
          </w:p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обучающегося 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танца</w:t>
            </w:r>
          </w:p>
        </w:tc>
        <w:tc>
          <w:tcPr>
            <w:tcW w:w="1558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Оригинальность постановки и воспроизведения балетмейстерского замысла в танце, композиционное построение номера.</w:t>
            </w:r>
          </w:p>
        </w:tc>
        <w:tc>
          <w:tcPr>
            <w:tcW w:w="1421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Соответствие хореографического и музыкального материалов, художественного оформления (реквизит, костюм и т.д.)</w:t>
            </w:r>
          </w:p>
        </w:tc>
        <w:tc>
          <w:tcPr>
            <w:tcW w:w="1272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Уровень исполнительского мастерства, его соответствие стилевым особенностям репертуара.</w:t>
            </w:r>
          </w:p>
        </w:tc>
        <w:tc>
          <w:tcPr>
            <w:tcW w:w="1276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Природные профессиональные данные</w:t>
            </w:r>
          </w:p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( гибкость, выворотность, растяжка, подъём).</w:t>
            </w:r>
          </w:p>
        </w:tc>
        <w:tc>
          <w:tcPr>
            <w:tcW w:w="425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Музыкальность.</w:t>
            </w:r>
          </w:p>
        </w:tc>
        <w:tc>
          <w:tcPr>
            <w:tcW w:w="850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Артистизм, сценичность, владение сценическим пространством.</w:t>
            </w:r>
          </w:p>
        </w:tc>
        <w:tc>
          <w:tcPr>
            <w:tcW w:w="430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116D"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B30C10" w:rsidRPr="0007116D" w:rsidTr="0007116D">
        <w:trPr>
          <w:cantSplit/>
          <w:trHeight w:val="443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Степан Б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«Танец с дудочкой»</w:t>
            </w:r>
          </w:p>
        </w:tc>
        <w:tc>
          <w:tcPr>
            <w:tcW w:w="1558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textDirection w:val="btLr"/>
          </w:tcPr>
          <w:p w:rsidR="00B30C10" w:rsidRPr="0007116D" w:rsidRDefault="00B30C10" w:rsidP="0007116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cantSplit/>
          <w:trHeight w:val="452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Карина  Е.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«Восточный танец»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cantSplit/>
          <w:trHeight w:val="504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Анастасия и Дарья К.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«Две половинки»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cantSplit/>
          <w:trHeight w:val="665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Мирангуль С.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«Казахский народный танец»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cantSplit/>
          <w:trHeight w:val="266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Ксения С.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«Цыганочка»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trHeight w:val="32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Екатерина Х.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«Восточный танец»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trHeight w:val="32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Анастасия И.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«Неразлучные друзья»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trHeight w:val="32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Яна  М.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«Любимая Москва»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trHeight w:val="32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Ариана С.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«Кармен»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Ксения С.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«Клоунесса»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Алёна  С.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«Если дети умываются»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Полина  Ф.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«Танец для мамы»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Виктория  Ц.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«Следопытка Маша»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Альфия Б.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«Вставай с первыми лучами»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Василиса  К.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«Варенька»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0C10" w:rsidRPr="0007116D" w:rsidTr="0007116D">
        <w:trPr>
          <w:trHeight w:val="329"/>
        </w:trPr>
        <w:tc>
          <w:tcPr>
            <w:tcW w:w="583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45" w:type="dxa"/>
          </w:tcPr>
          <w:p w:rsidR="00B30C10" w:rsidRPr="0007116D" w:rsidRDefault="00B30C10" w:rsidP="00071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Маргарита Щ.</w:t>
            </w:r>
          </w:p>
        </w:tc>
        <w:tc>
          <w:tcPr>
            <w:tcW w:w="156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6D">
              <w:rPr>
                <w:rFonts w:ascii="Times New Roman" w:hAnsi="Times New Roman"/>
                <w:sz w:val="20"/>
                <w:szCs w:val="20"/>
                <w:lang w:eastAsia="en-US"/>
              </w:rPr>
              <w:t>«Не детское время»</w:t>
            </w:r>
          </w:p>
        </w:tc>
        <w:tc>
          <w:tcPr>
            <w:tcW w:w="1558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</w:tcPr>
          <w:p w:rsidR="00B30C10" w:rsidRPr="0007116D" w:rsidRDefault="00B30C10" w:rsidP="0007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0C10" w:rsidRPr="00CA5C13" w:rsidRDefault="00B30C10" w:rsidP="007372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C10" w:rsidRPr="00CA5C13" w:rsidRDefault="00B30C10" w:rsidP="0023601A"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Информационно-аналитическая справка</w:t>
      </w:r>
    </w:p>
    <w:p w:rsidR="00B30C10" w:rsidRPr="00CA5C13" w:rsidRDefault="00B30C10" w:rsidP="0023601A"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C13">
        <w:rPr>
          <w:rFonts w:ascii="Times New Roman" w:hAnsi="Times New Roman"/>
          <w:b/>
          <w:sz w:val="24"/>
          <w:szCs w:val="24"/>
        </w:rPr>
        <w:t>по итогам проведения творческого проекта «Сам себе хореограф»</w:t>
      </w:r>
    </w:p>
    <w:p w:rsidR="00B30C10" w:rsidRPr="00CA5C13" w:rsidRDefault="00B30C10" w:rsidP="001662C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t xml:space="preserve">19 декабря 2013 года в 15:00 в танцевальном зале детского клуба «Орион» проходил конкурс  «Сам себе хореограф». </w:t>
      </w:r>
      <w:r w:rsidRPr="00CA5C13">
        <w:rPr>
          <w:color w:val="000000"/>
        </w:rPr>
        <w:t xml:space="preserve">Общий охват участников мероприятия 46 человек (участники конкурса, болельщики, жюри детское и взрослое, педагоги, родители). </w:t>
      </w:r>
    </w:p>
    <w:p w:rsidR="00B30C10" w:rsidRPr="00CA5C13" w:rsidRDefault="00B30C10" w:rsidP="001662C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color w:val="000000"/>
        </w:rPr>
        <w:t xml:space="preserve"> </w:t>
      </w:r>
      <w:r w:rsidRPr="00CA5C13">
        <w:rPr>
          <w:b/>
          <w:color w:val="000000"/>
        </w:rPr>
        <w:t xml:space="preserve">Цель </w:t>
      </w:r>
      <w:r w:rsidRPr="00CA5C13">
        <w:rPr>
          <w:color w:val="000000"/>
        </w:rPr>
        <w:t xml:space="preserve">проекта была достигнута полностью. Конкурс помог раскрыть творческий потенциал не только обучающихся, но и некоторых родителей. </w:t>
      </w:r>
      <w:r w:rsidRPr="00CA5C13">
        <w:rPr>
          <w:b/>
          <w:color w:val="000000"/>
        </w:rPr>
        <w:t xml:space="preserve">Задачи </w:t>
      </w:r>
      <w:r w:rsidRPr="00CA5C13">
        <w:rPr>
          <w:color w:val="000000"/>
        </w:rPr>
        <w:t>творческого проекта были достигнуты не в полной мере. Стоит отметить, что у обучающихся повысился интерес к танцевальному искусству. Они стали более грамотно относится к подбору музыкального сопровождения. Учились формировать  сценическую культуру. Но не все обучающиеся научились презентовать свой творческий результат, так как присутствовала боязнь публичных выступлений.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b/>
          <w:color w:val="000000"/>
        </w:rPr>
        <w:t>Участники конкурса:</w:t>
      </w:r>
      <w:r w:rsidRPr="00CA5C13">
        <w:rPr>
          <w:color w:val="000000"/>
        </w:rPr>
        <w:t xml:space="preserve"> обучающиеся хореографического коллектива «Ассорти»  в количестве </w:t>
      </w:r>
      <w:r>
        <w:rPr>
          <w:color w:val="000000"/>
        </w:rPr>
        <w:t>17</w:t>
      </w:r>
      <w:r w:rsidRPr="00CA5C13">
        <w:rPr>
          <w:color w:val="000000"/>
        </w:rPr>
        <w:t xml:space="preserve"> человек педагога Гербер Анны Александровны и концертмейстера Кутвицкого Сергея Александровича </w:t>
      </w:r>
      <w:r>
        <w:rPr>
          <w:color w:val="000000"/>
        </w:rPr>
        <w:t xml:space="preserve">представили на суд жюри </w:t>
      </w:r>
      <w:r w:rsidRPr="00CA5C13">
        <w:rPr>
          <w:color w:val="000000"/>
        </w:rPr>
        <w:t xml:space="preserve">15 танцевальных </w:t>
      </w:r>
      <w:r>
        <w:rPr>
          <w:color w:val="000000"/>
        </w:rPr>
        <w:t>сольных номеров и</w:t>
      </w:r>
      <w:r w:rsidRPr="00CA5C13">
        <w:rPr>
          <w:color w:val="000000"/>
        </w:rPr>
        <w:t xml:space="preserve"> один номер дуэт.</w:t>
      </w:r>
    </w:p>
    <w:p w:rsidR="00B30C10" w:rsidRPr="00CA5C13" w:rsidRDefault="00B30C10" w:rsidP="0073729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color w:val="000000"/>
        </w:rPr>
        <w:t xml:space="preserve">  Участников конкурса оценивало 2 жюри. Детское независимое жюри было из </w:t>
      </w:r>
      <w:r>
        <w:rPr>
          <w:color w:val="000000"/>
        </w:rPr>
        <w:t xml:space="preserve">ребят </w:t>
      </w:r>
      <w:r w:rsidRPr="00CA5C13">
        <w:rPr>
          <w:color w:val="000000"/>
        </w:rPr>
        <w:t>занимающихся в других объединениях. Их роль в конкурсе: выбрать  один номер в номинацию «Приз зрительских симпатий». Профессиональное  жюри состояло из педагогов, имеющих специальное профессиональное образование.</w:t>
      </w:r>
    </w:p>
    <w:p w:rsidR="00B30C10" w:rsidRPr="00CA5C13" w:rsidRDefault="00B30C10" w:rsidP="00636EB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C13">
        <w:rPr>
          <w:b/>
          <w:color w:val="000000"/>
        </w:rPr>
        <w:t>Лучшими</w:t>
      </w:r>
      <w:r w:rsidRPr="00CA5C13">
        <w:rPr>
          <w:color w:val="000000"/>
        </w:rPr>
        <w:t xml:space="preserve"> были признаны номера: «Варенька», «Восточный танец», </w:t>
      </w:r>
      <w:r>
        <w:rPr>
          <w:color w:val="000000"/>
        </w:rPr>
        <w:t xml:space="preserve"> «Две половинки», так как набрали самые большие баллы по критериям оценок. </w:t>
      </w:r>
    </w:p>
    <w:p w:rsidR="00B30C10" w:rsidRPr="00E03705" w:rsidRDefault="00B30C10" w:rsidP="00636EB1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CA5C13">
        <w:rPr>
          <w:color w:val="000000"/>
        </w:rPr>
        <w:t xml:space="preserve">После окончания конкурса был проведён круглый стол для членов жюри с подведением итогов, обсуждением анкетирования и планами на будущее. </w:t>
      </w:r>
    </w:p>
    <w:p w:rsidR="00B30C10" w:rsidRPr="00CA5C13" w:rsidRDefault="00B30C10" w:rsidP="008557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По результатам конкурса можно сделать следующий вывод: р</w:t>
      </w:r>
      <w:r w:rsidRPr="00CA5C13">
        <w:rPr>
          <w:rStyle w:val="c2"/>
          <w:rFonts w:ascii="Times New Roman" w:hAnsi="Times New Roman"/>
          <w:color w:val="000000"/>
          <w:sz w:val="24"/>
          <w:szCs w:val="24"/>
        </w:rPr>
        <w:t>азвитие творческих способностей детей посредством танца имеет большое значение для всестороннего развития личности</w:t>
      </w:r>
      <w:r w:rsidRPr="00CA5C13">
        <w:rPr>
          <w:rStyle w:val="c2"/>
          <w:rFonts w:ascii="Times New Roman" w:hAnsi="Times New Roman"/>
          <w:sz w:val="24"/>
          <w:szCs w:val="24"/>
        </w:rPr>
        <w:t>.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CA5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A5C13">
        <w:rPr>
          <w:rFonts w:ascii="Times New Roman" w:hAnsi="Times New Roman"/>
          <w:sz w:val="24"/>
          <w:szCs w:val="24"/>
        </w:rPr>
        <w:t>акие конкурсы нужно проводить чаще, и в нашем коллективе он будет традиционным</w:t>
      </w:r>
      <w:r>
        <w:rPr>
          <w:rFonts w:ascii="Times New Roman" w:hAnsi="Times New Roman"/>
          <w:sz w:val="24"/>
          <w:szCs w:val="24"/>
        </w:rPr>
        <w:t xml:space="preserve"> ежегодным проектом.</w:t>
      </w:r>
    </w:p>
    <w:p w:rsidR="00B30C10" w:rsidRPr="00CA5C13" w:rsidRDefault="00B30C10" w:rsidP="00CA53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0C10" w:rsidRPr="00CA5C13" w:rsidRDefault="00B30C10" w:rsidP="0073729D">
      <w:pPr>
        <w:pStyle w:val="a7"/>
        <w:spacing w:after="0" w:line="360" w:lineRule="auto"/>
        <w:jc w:val="both"/>
        <w:rPr>
          <w:rFonts w:ascii="Times New Roman" w:hAnsi="Times New Roman"/>
          <w:color w:val="76923C"/>
          <w:sz w:val="24"/>
          <w:szCs w:val="24"/>
        </w:rPr>
      </w:pPr>
    </w:p>
    <w:sectPr w:rsidR="00B30C10" w:rsidRPr="00CA5C13" w:rsidSect="00325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6A5"/>
    <w:multiLevelType w:val="hybridMultilevel"/>
    <w:tmpl w:val="CA629B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62D2A"/>
    <w:multiLevelType w:val="hybridMultilevel"/>
    <w:tmpl w:val="E140E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DBB"/>
    <w:multiLevelType w:val="hybridMultilevel"/>
    <w:tmpl w:val="CC708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C31"/>
    <w:multiLevelType w:val="hybridMultilevel"/>
    <w:tmpl w:val="056446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52CBC"/>
    <w:multiLevelType w:val="hybridMultilevel"/>
    <w:tmpl w:val="7544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0608AA"/>
    <w:multiLevelType w:val="hybridMultilevel"/>
    <w:tmpl w:val="5E30EA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F00FD"/>
    <w:multiLevelType w:val="hybridMultilevel"/>
    <w:tmpl w:val="129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19AA"/>
    <w:multiLevelType w:val="hybridMultilevel"/>
    <w:tmpl w:val="8158864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896C91"/>
    <w:multiLevelType w:val="hybridMultilevel"/>
    <w:tmpl w:val="B8264188"/>
    <w:lvl w:ilvl="0" w:tplc="B478FB0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EF2253"/>
    <w:multiLevelType w:val="hybridMultilevel"/>
    <w:tmpl w:val="1FB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F6048E"/>
    <w:multiLevelType w:val="hybridMultilevel"/>
    <w:tmpl w:val="3A6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692BE4"/>
    <w:multiLevelType w:val="hybridMultilevel"/>
    <w:tmpl w:val="7C262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F667D8C"/>
    <w:multiLevelType w:val="hybridMultilevel"/>
    <w:tmpl w:val="C700D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9D4BDE"/>
    <w:multiLevelType w:val="hybridMultilevel"/>
    <w:tmpl w:val="61F8C728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B2350CB"/>
    <w:multiLevelType w:val="hybridMultilevel"/>
    <w:tmpl w:val="7840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64"/>
    <w:rsid w:val="00002D04"/>
    <w:rsid w:val="00010E1B"/>
    <w:rsid w:val="00034C0F"/>
    <w:rsid w:val="0007116D"/>
    <w:rsid w:val="00121902"/>
    <w:rsid w:val="001662CC"/>
    <w:rsid w:val="00166EF0"/>
    <w:rsid w:val="00172EC7"/>
    <w:rsid w:val="001C7EBD"/>
    <w:rsid w:val="001D5137"/>
    <w:rsid w:val="0023601A"/>
    <w:rsid w:val="002D4732"/>
    <w:rsid w:val="0032533A"/>
    <w:rsid w:val="00331795"/>
    <w:rsid w:val="00341EBC"/>
    <w:rsid w:val="00387D0C"/>
    <w:rsid w:val="00391D72"/>
    <w:rsid w:val="003A299A"/>
    <w:rsid w:val="003B224A"/>
    <w:rsid w:val="003B5CBD"/>
    <w:rsid w:val="003E10E2"/>
    <w:rsid w:val="00406D1F"/>
    <w:rsid w:val="00421100"/>
    <w:rsid w:val="00462B28"/>
    <w:rsid w:val="004A247E"/>
    <w:rsid w:val="004C4837"/>
    <w:rsid w:val="00512794"/>
    <w:rsid w:val="0055702C"/>
    <w:rsid w:val="005D5EC1"/>
    <w:rsid w:val="005D6806"/>
    <w:rsid w:val="005F4286"/>
    <w:rsid w:val="00626A6E"/>
    <w:rsid w:val="00636EB1"/>
    <w:rsid w:val="00656530"/>
    <w:rsid w:val="006C0548"/>
    <w:rsid w:val="006E4229"/>
    <w:rsid w:val="006E46EF"/>
    <w:rsid w:val="00706761"/>
    <w:rsid w:val="00712C1E"/>
    <w:rsid w:val="007163D8"/>
    <w:rsid w:val="0073729D"/>
    <w:rsid w:val="00745274"/>
    <w:rsid w:val="0077543A"/>
    <w:rsid w:val="00797870"/>
    <w:rsid w:val="007B509F"/>
    <w:rsid w:val="007E18D8"/>
    <w:rsid w:val="0081250F"/>
    <w:rsid w:val="00817AA1"/>
    <w:rsid w:val="0083302D"/>
    <w:rsid w:val="00834646"/>
    <w:rsid w:val="00855755"/>
    <w:rsid w:val="008D2955"/>
    <w:rsid w:val="00921865"/>
    <w:rsid w:val="00934EAF"/>
    <w:rsid w:val="00992FB3"/>
    <w:rsid w:val="009B2C6C"/>
    <w:rsid w:val="009D4324"/>
    <w:rsid w:val="009D79A3"/>
    <w:rsid w:val="009F12EB"/>
    <w:rsid w:val="009F39F3"/>
    <w:rsid w:val="00A018E1"/>
    <w:rsid w:val="00A17F7C"/>
    <w:rsid w:val="00A61052"/>
    <w:rsid w:val="00AB17BE"/>
    <w:rsid w:val="00AB4BCC"/>
    <w:rsid w:val="00AC7C45"/>
    <w:rsid w:val="00AF125C"/>
    <w:rsid w:val="00B30C10"/>
    <w:rsid w:val="00B33B7D"/>
    <w:rsid w:val="00B468E3"/>
    <w:rsid w:val="00B57736"/>
    <w:rsid w:val="00B67705"/>
    <w:rsid w:val="00BA692B"/>
    <w:rsid w:val="00BC63F1"/>
    <w:rsid w:val="00C32888"/>
    <w:rsid w:val="00CA506F"/>
    <w:rsid w:val="00CA5321"/>
    <w:rsid w:val="00CA5C13"/>
    <w:rsid w:val="00CB7967"/>
    <w:rsid w:val="00CC32B9"/>
    <w:rsid w:val="00CE7CD2"/>
    <w:rsid w:val="00D01964"/>
    <w:rsid w:val="00D27B56"/>
    <w:rsid w:val="00D94B01"/>
    <w:rsid w:val="00DC1EC1"/>
    <w:rsid w:val="00DF0C9D"/>
    <w:rsid w:val="00E03705"/>
    <w:rsid w:val="00E44A88"/>
    <w:rsid w:val="00E542A4"/>
    <w:rsid w:val="00E60B78"/>
    <w:rsid w:val="00E73F30"/>
    <w:rsid w:val="00E76AF1"/>
    <w:rsid w:val="00EE3DD6"/>
    <w:rsid w:val="00EF6BF4"/>
    <w:rsid w:val="00F40AB1"/>
    <w:rsid w:val="00F40FFB"/>
    <w:rsid w:val="00F70ED0"/>
    <w:rsid w:val="00F76FA9"/>
    <w:rsid w:val="00F81158"/>
    <w:rsid w:val="00F81753"/>
    <w:rsid w:val="00F83C61"/>
    <w:rsid w:val="00F96361"/>
    <w:rsid w:val="00FB2916"/>
    <w:rsid w:val="00FD24EF"/>
    <w:rsid w:val="00FD5559"/>
    <w:rsid w:val="00FE41C0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C39A180-7999-4F50-A66D-9C25870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96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391D7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91D7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No Spacing"/>
    <w:uiPriority w:val="99"/>
    <w:qFormat/>
    <w:rsid w:val="00391D72"/>
    <w:rPr>
      <w:lang w:eastAsia="en-US"/>
    </w:rPr>
  </w:style>
  <w:style w:type="paragraph" w:styleId="a7">
    <w:name w:val="List Paragraph"/>
    <w:basedOn w:val="a"/>
    <w:uiPriority w:val="99"/>
    <w:qFormat/>
    <w:rsid w:val="00391D72"/>
    <w:pPr>
      <w:ind w:left="720"/>
      <w:contextualSpacing/>
    </w:pPr>
    <w:rPr>
      <w:lang w:eastAsia="en-US"/>
    </w:rPr>
  </w:style>
  <w:style w:type="paragraph" w:customStyle="1" w:styleId="c1">
    <w:name w:val="c1"/>
    <w:basedOn w:val="a"/>
    <w:uiPriority w:val="99"/>
    <w:rsid w:val="00391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391D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91D7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17</c:v>
                </c:pt>
                <c:pt idx="2">
                  <c:v>6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  <c:spPr>
                <a:noFill/>
                <a:ln w="2538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noFill/>
                <a:ln w="2538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2020-11-26T13:59:00Z</dcterms:created>
  <dcterms:modified xsi:type="dcterms:W3CDTF">2020-11-26T13:59:00Z</dcterms:modified>
</cp:coreProperties>
</file>