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68" w:rsidRPr="00C35D70" w:rsidRDefault="008A4568" w:rsidP="00A13533">
      <w:pPr>
        <w:spacing w:line="240" w:lineRule="auto"/>
        <w:rPr>
          <w:rFonts w:ascii="Times New Roman" w:hAnsi="Times New Roman"/>
          <w:b/>
          <w:sz w:val="28"/>
          <w:szCs w:val="28"/>
        </w:rPr>
      </w:pPr>
      <w:bookmarkStart w:id="0" w:name="_GoBack"/>
      <w:bookmarkEnd w:id="0"/>
      <w:r w:rsidRPr="00C35D70">
        <w:rPr>
          <w:rFonts w:ascii="Times New Roman" w:hAnsi="Times New Roman"/>
          <w:b/>
          <w:sz w:val="28"/>
          <w:szCs w:val="28"/>
        </w:rPr>
        <w:t>Праздник ко Дню защитника Отечества «Один день из жизни армии»</w:t>
      </w: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Цели:</w:t>
      </w:r>
      <w:r w:rsidRPr="00A13533">
        <w:rPr>
          <w:rFonts w:ascii="Times New Roman" w:hAnsi="Times New Roman"/>
          <w:sz w:val="24"/>
          <w:szCs w:val="24"/>
        </w:rPr>
        <w:t> Поздравить мальчиков с праздником, познакомить с тяготами воинской службы, развить творческие способности; привить эстетический вкус, воспитать хорошие манеры, чувство солидарности, уважение к девочкам.</w:t>
      </w: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Форма:</w:t>
      </w:r>
      <w:r w:rsidRPr="00A13533">
        <w:rPr>
          <w:rFonts w:ascii="Times New Roman" w:hAnsi="Times New Roman"/>
          <w:sz w:val="24"/>
          <w:szCs w:val="24"/>
        </w:rPr>
        <w:t> Конкурсная программа.</w:t>
      </w: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Возраст:</w:t>
      </w:r>
      <w:r w:rsidRPr="00A13533">
        <w:rPr>
          <w:rFonts w:ascii="Times New Roman" w:hAnsi="Times New Roman"/>
          <w:sz w:val="24"/>
          <w:szCs w:val="24"/>
        </w:rPr>
        <w:t xml:space="preserve"> 7 класс.</w:t>
      </w: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Оборудование:</w:t>
      </w:r>
      <w:r w:rsidRPr="00A13533">
        <w:rPr>
          <w:rFonts w:ascii="Times New Roman" w:hAnsi="Times New Roman"/>
          <w:sz w:val="24"/>
          <w:szCs w:val="24"/>
        </w:rPr>
        <w:t> чистые листы, игра «Дартс», 4 бинта, консервированный горошек, зашифрованное послание, 4 ручки, 4 швабры, 4 тарелки, 4 стакана, 4 ложки, 4 вилки, 14 газетных листов. Жюри выбирается из девочек заранее.</w:t>
      </w: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Правило:</w:t>
      </w:r>
      <w:r w:rsidRPr="00A13533">
        <w:rPr>
          <w:rFonts w:ascii="Times New Roman" w:hAnsi="Times New Roman"/>
          <w:sz w:val="24"/>
          <w:szCs w:val="24"/>
        </w:rPr>
        <w:t> Делиться на команды, выбирается жюри, присуждаются баллы.</w:t>
      </w:r>
    </w:p>
    <w:p w:rsidR="008A4568"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Продолжительность:</w:t>
      </w:r>
      <w:r w:rsidRPr="00A13533">
        <w:rPr>
          <w:rFonts w:ascii="Times New Roman" w:hAnsi="Times New Roman"/>
          <w:sz w:val="24"/>
          <w:szCs w:val="24"/>
        </w:rPr>
        <w:t> 1 час.</w:t>
      </w:r>
    </w:p>
    <w:p w:rsidR="008A4568" w:rsidRPr="00421552" w:rsidRDefault="008A4568" w:rsidP="00A13533">
      <w:pPr>
        <w:spacing w:line="240" w:lineRule="auto"/>
        <w:rPr>
          <w:rFonts w:ascii="Times New Roman" w:hAnsi="Times New Roman"/>
          <w:b/>
          <w:sz w:val="24"/>
          <w:szCs w:val="24"/>
        </w:rPr>
      </w:pPr>
      <w:r w:rsidRPr="00421552">
        <w:rPr>
          <w:rFonts w:ascii="Times New Roman" w:hAnsi="Times New Roman"/>
          <w:b/>
          <w:sz w:val="24"/>
          <w:szCs w:val="24"/>
        </w:rPr>
        <w:t>Ход праздника</w:t>
      </w:r>
    </w:p>
    <w:p w:rsidR="00A13533" w:rsidRPr="00421552" w:rsidRDefault="008A4568" w:rsidP="00A13533">
      <w:pPr>
        <w:spacing w:line="240" w:lineRule="auto"/>
        <w:rPr>
          <w:rFonts w:ascii="Times New Roman" w:hAnsi="Times New Roman"/>
          <w:b/>
          <w:sz w:val="24"/>
          <w:szCs w:val="24"/>
        </w:rPr>
      </w:pPr>
      <w:r w:rsidRPr="00421552">
        <w:rPr>
          <w:rFonts w:ascii="Times New Roman" w:hAnsi="Times New Roman"/>
          <w:b/>
          <w:sz w:val="24"/>
          <w:szCs w:val="24"/>
        </w:rPr>
        <w:t>1 ведущий:</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Дорогие мальчики!</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Поздравляем вас с Днем Защитника Отечества!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Мы с праздником вас поздравляем солдатским,</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но видеть всегда вас хотим только в штатском!</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А если уж в форме, то только в спортивной</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 Для бега, футбола и жизни активной!</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2 ведущий:</w:t>
      </w:r>
      <w:r w:rsidRPr="00A13533">
        <w:rPr>
          <w:rFonts w:ascii="Times New Roman" w:hAnsi="Times New Roman"/>
          <w:sz w:val="24"/>
          <w:szCs w:val="24"/>
        </w:rPr>
        <w:t> Объявляется приказ: пригласить на сборы вас!</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Переподготовка ждет ваш веселый дружный взвод!</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Чтобы вы не заржавели, не толстели, не старели,</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Чтобы были в состоянии на большие расстояния</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Женщин на руках носить и подмоги не просить!</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Так что все вставайте в строй и на первый и второй</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Рассчитайтесь, а потом мы ученья начнем!</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2 ведущий:</w:t>
      </w:r>
      <w:r w:rsidRPr="00A13533">
        <w:rPr>
          <w:rFonts w:ascii="Times New Roman" w:hAnsi="Times New Roman"/>
          <w:sz w:val="24"/>
          <w:szCs w:val="24"/>
        </w:rPr>
        <w:t> В будущем, вы все будете служить в армии. Сегодня мы покажем вам, каково это быть настоящим солдатом. День в армии начинается с построения. Итак… Прежде чем начать нашу конкурсную программу хотим представить жюри (Перечисляют членов жюри)</w:t>
      </w:r>
    </w:p>
    <w:p w:rsidR="00A13533" w:rsidRPr="00A13533" w:rsidRDefault="00A13533" w:rsidP="00A13533">
      <w:pPr>
        <w:spacing w:line="240" w:lineRule="auto"/>
        <w:rPr>
          <w:rFonts w:ascii="Times New Roman" w:hAnsi="Times New Roman"/>
          <w:sz w:val="24"/>
          <w:szCs w:val="24"/>
        </w:rPr>
      </w:pPr>
    </w:p>
    <w:p w:rsidR="00A13533" w:rsidRPr="00421552" w:rsidRDefault="008A4568" w:rsidP="00A13533">
      <w:pPr>
        <w:spacing w:line="240" w:lineRule="auto"/>
        <w:rPr>
          <w:rFonts w:ascii="Times New Roman" w:hAnsi="Times New Roman"/>
          <w:b/>
          <w:sz w:val="24"/>
          <w:szCs w:val="24"/>
        </w:rPr>
      </w:pPr>
      <w:r w:rsidRPr="00421552">
        <w:rPr>
          <w:rFonts w:ascii="Times New Roman" w:hAnsi="Times New Roman"/>
          <w:b/>
          <w:sz w:val="24"/>
          <w:szCs w:val="24"/>
        </w:rPr>
        <w:t>Первый конкурс «</w:t>
      </w:r>
      <w:r w:rsidR="00421552">
        <w:rPr>
          <w:rFonts w:ascii="Times New Roman" w:hAnsi="Times New Roman"/>
          <w:b/>
          <w:sz w:val="24"/>
          <w:szCs w:val="24"/>
        </w:rPr>
        <w:t>П</w:t>
      </w:r>
      <w:r w:rsidRPr="00421552">
        <w:rPr>
          <w:rFonts w:ascii="Times New Roman" w:hAnsi="Times New Roman"/>
          <w:b/>
          <w:sz w:val="24"/>
          <w:szCs w:val="24"/>
        </w:rPr>
        <w:t>остроение»</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lastRenderedPageBreak/>
        <w:t>Мальчики должны построиться по алфавиту. У кого имя начинается с «А» встает первым, у кого с «Б» соответственно вторым и так далее по порядку. Чей взвод справится с заданием быстрее, получит один балл. Начали!</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Команды строятся по алфавиту.</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1 ведущий:</w:t>
      </w:r>
      <w:r w:rsidRPr="00A13533">
        <w:rPr>
          <w:rFonts w:ascii="Times New Roman" w:hAnsi="Times New Roman"/>
          <w:sz w:val="24"/>
          <w:szCs w:val="24"/>
        </w:rPr>
        <w:t> Утреннее построение у вас прошло успешно. Как известно, у каждого взвода свой головной убор. Следующий конкурс:</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Головные уборы. Из листа бумаги сделать себе головной убор. Чей взвод справится быстрее, получает один балл.</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Участникам раздаются листы бумаги, из которых они делают себе головные уборы.</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2 ведущий:</w:t>
      </w:r>
      <w:r w:rsidRPr="00A13533">
        <w:rPr>
          <w:rFonts w:ascii="Times New Roman" w:hAnsi="Times New Roman"/>
          <w:sz w:val="24"/>
          <w:szCs w:val="24"/>
        </w:rPr>
        <w:t> А сейчас мы немного углубимся в историю. Как вы все знаете, День Защитника Отечества – это праздник всех военных. Именно 23 февраля 1918 года был подписан закон о создании в нашей стране специальных войск – армии – для защиты нашей Родины от нападения врагов. Только в те далекие годы Российская Армия совсем не походила на сегодняшнюю. Тогда ведь не было таких суперсовременных ракет, самолетов и танков. В основном, наши солдаты передвигались пешком, и войска эти так и назывались – пехота. А бойцы, сражавшиеся сидя на конях, стали называться кавалеристами. Уезжая на задания, они надевали на себя кольчугу, тяжелые латы, голову прятали под тяжелый шлем.</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1 ведущий:</w:t>
      </w:r>
      <w:r w:rsidRPr="00A13533">
        <w:rPr>
          <w:rFonts w:ascii="Times New Roman" w:hAnsi="Times New Roman"/>
          <w:sz w:val="24"/>
          <w:szCs w:val="24"/>
        </w:rPr>
        <w:t> Да, нелегко было в военное время. Наши деды, прадеды воевали, чтобы нам сейчас жилось легко и свободно. Поэтому мы должны помнить о том времени.</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А чтобы узнать хорошо ли вы разбираетесь в истории, объявляется следующий конкурс. Попрошу подойти командиров взвод. Я сейчас буду задавать вопросы каждому, если вы не сможете ответить вам могут помочь ваши солдаты, но тогда вы получите лишь 0,5 баллов. Если и взвод не сможет вам помочь право ответить на ваш вопрос переходит соперникам.</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1. Как называлось старинное защитное приспособление русского воина, состоящее из железных колец? (кольчуга)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2. Кто командовал русскими войсками в битве против Мамая на Куликовом поле? (князь Дмитрий Донской)</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3. Что означает древнерусское выражение «изломить копье»? (вступить в битву)</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4. Всем известны слова этого великого русского полководца: «С потерей Москвы не потеряна Россия». Назовите его имя. (Михаил Илларионович Кутузов)</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5. Высшее воинское звание. Им были удостоены А.С. Шеин, А.Д. Меньшиков, А.В. Суворов, И.В. Сталин. (генералиссимус)</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6. Представитель какой военной профессии может опровергнуть пословицу «Один в поле не воин»? (разведчик)</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lastRenderedPageBreak/>
        <w:t>1 ведущий:</w:t>
      </w:r>
      <w:r w:rsidRPr="00A13533">
        <w:rPr>
          <w:rFonts w:ascii="Times New Roman" w:hAnsi="Times New Roman"/>
          <w:sz w:val="24"/>
          <w:szCs w:val="24"/>
        </w:rPr>
        <w:t> Чтобы солдаты были готовы к защите Родины, в армии проводятся всевозможные учения.</w:t>
      </w:r>
    </w:p>
    <w:p w:rsidR="00A13533" w:rsidRPr="00421552" w:rsidRDefault="008A4568" w:rsidP="00A13533">
      <w:pPr>
        <w:spacing w:line="240" w:lineRule="auto"/>
        <w:rPr>
          <w:rFonts w:ascii="Times New Roman" w:hAnsi="Times New Roman"/>
          <w:b/>
          <w:sz w:val="24"/>
          <w:szCs w:val="24"/>
        </w:rPr>
      </w:pPr>
      <w:r w:rsidRPr="00421552">
        <w:rPr>
          <w:rFonts w:ascii="Times New Roman" w:hAnsi="Times New Roman"/>
          <w:b/>
          <w:sz w:val="24"/>
          <w:szCs w:val="24"/>
        </w:rPr>
        <w:t>Конкурс «Учения снайперов»</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Мы тоже сейчас проведем учения. В нем примут участие снайперы. Вам необходимо как можно точнее поразить цель. Два раза вы просто пробуете, три раза стреляете на зачет, то есть баллы будут присуждаться только за последние три броска.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Здесь необходима игра «Дартс», сколько очков выбивает участник, столько баллов он и зарабатывает.</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Наши учения продолжаются. В любом сражении, как это ни печально, бывают раненные. Поэтому в каждом взводе есть санитары.</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Итак, следующий конкурс санитаров. Вам необходимо аккуратно и быстро перевязать раненого. Победившему присуждается один балл. Начали!</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Санитарам раздается заранее размотанный бинт. Конкурс проводится на скорость и аккуратность.</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Уважаемые новобранцы, вот и подошло время обеда. В меню сегодня овощи, а точнее – зеленый горошек. Для этого </w:t>
      </w:r>
      <w:r w:rsidRPr="00421552">
        <w:rPr>
          <w:rFonts w:ascii="Times New Roman" w:hAnsi="Times New Roman"/>
          <w:b/>
          <w:sz w:val="24"/>
          <w:szCs w:val="24"/>
        </w:rPr>
        <w:t>конкурса "Перерыв на обед"</w:t>
      </w:r>
      <w:r w:rsidRPr="00A13533">
        <w:rPr>
          <w:rFonts w:ascii="Times New Roman" w:hAnsi="Times New Roman"/>
          <w:sz w:val="24"/>
          <w:szCs w:val="24"/>
        </w:rPr>
        <w:t>. Приглашаются дежурные по столовой. Встаньте за спинкой стула, левую руку уберите за спину, и приступаем к трапезе. Ваша задача съесть как можно больше горошин. Время на обед – одна минута. Сколько горошин вы съедите, столько баллов и заработаете. Для данного конкурса необходимо заранее привязать к спинке стула вилку. Длина веревки должна быть такой, чтобы вилка с трудом доставала до центра стула. На стулья ставятся тарелки, а в каждой тарелке насыпан зеленый горошек. Количество горошин в тарелках одинаково и заранее подсчитывается. Жюри дается секундомер.</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В армии нужно уметь не только метко стрелять и быстро есть, но и необходимо обладать хитростью и смекалкой. Следующий конкурс шифровальщиков. Вашему взводу передано засекреченное послание, его необходимо как можно быстрее разгадать, от этого может зависеть удачный исход задания. Каждая цифре обозначает букву алфавита. Вы прекрасно знаете все буквы, и в какой последовательности они идут, вы тоже знаете. Кто быстрее справится, получит три балла.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(зашифровано заранее известные пословицы, составляются в виде таблицы и раздаются участникам, см. приложение).</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Итак, следующий </w:t>
      </w:r>
      <w:r w:rsidRPr="00421552">
        <w:rPr>
          <w:rFonts w:ascii="Times New Roman" w:hAnsi="Times New Roman"/>
          <w:b/>
          <w:sz w:val="24"/>
          <w:szCs w:val="24"/>
        </w:rPr>
        <w:t>конкурс «Воздушный бой»</w:t>
      </w:r>
      <w:r w:rsidRPr="00A13533">
        <w:rPr>
          <w:rFonts w:ascii="Times New Roman" w:hAnsi="Times New Roman"/>
          <w:sz w:val="24"/>
          <w:szCs w:val="24"/>
        </w:rPr>
        <w:t>.</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Участники должны отбивать воздушный шар головой без помощи рук до первого падения.</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А сейчас мы немного отдохнем и послушаем девочек.</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Девочки читают шуточные стихи, посвященные 23 февраля. Жюри подводит итоги первых конкурсов, итоги записываются на доске.</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lastRenderedPageBreak/>
        <w:t>1. В нашем классе тишина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Почему – то не слышна!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То линейка упадет,</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То резинка пропадет,</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То под партой свою сумку</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Кто – то радостно найдет!</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2. «Вниманье! Сядьте прямо! –</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Говорит нам Марь Ивановна. –</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За журналом лишь схожу</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И задание скажу.</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Очень тихо вы сидите,</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Меж собой не говорите!»</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3. дверь закрылась и ушла…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Сема крикнул « тишина!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Соблюдайте тишину!»</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«Я чего – то не пойму! –</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Возмутилась вдруг Наташа. –</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Командир ты? Или Даша?!»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«Тише! – выкрикнул Илья. –</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Ничего не слышу я!»</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4. «Соблюдайте дисциплину!»-</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Прокричала вдруг Галина.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Громко Лена закричала: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«Лучше б ты сама молчала!»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«Этот писк не выносим!» -</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Басом проревел Максим.</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Тут сказал Егор Глушков:</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lastRenderedPageBreak/>
        <w:t>«тишина! В конце концов!»</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«Ну-ка! Быстро замолчали!»</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Маша с Леной прокричали.</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«Тише! Тише! Тишина!» -</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Леха крикнул у окна.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«Ой, когда мы замолчим?!»-</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Катю вопросил Максим.</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Антон, Роман, Иван, Марат</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Крикнул громко тоже рад:</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«эй! Потише! Этот шум</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Гремит громче канонады!»</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5. «Где учительница наша? –</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Прошептал Назарик, странно</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В голове от шума каша!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Где же наша Марь Иванна</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6. Наконец, она пришла!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Наконец – то тишина!</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7. Мы старались вас смешить,</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Чтобы легче было жить.</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Смех заменит все лекарства-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Улыбайтесь часто - часто!</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1 ведущий:</w:t>
      </w:r>
      <w:r w:rsidRPr="00A13533">
        <w:rPr>
          <w:rFonts w:ascii="Times New Roman" w:hAnsi="Times New Roman"/>
          <w:sz w:val="24"/>
          <w:szCs w:val="24"/>
        </w:rPr>
        <w:t> солдаты в нашей армии не только учатся стрелять, бороться, защищать Родину. Они еще должны быть грамотными. Следующий конкурс – Теоретическая подготовка. Участвует весь взвод. Вам необходимо за одну минуту записать как можно больше слов на военную тематику. Слова записывает один человек из взвода. Сколько слов написали, столько баллов вы и заработаете.</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Участникам раздаются лист бумаги и ручка. Жюри засекает время.</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2 ведущий:</w:t>
      </w:r>
      <w:r w:rsidRPr="00A13533">
        <w:rPr>
          <w:rFonts w:ascii="Times New Roman" w:hAnsi="Times New Roman"/>
          <w:sz w:val="24"/>
          <w:szCs w:val="24"/>
        </w:rPr>
        <w:t> В каждом взводе, конечно же, есть механики, которые следят, чтобы машины всегда находились в боевой готовности. Следующий конкурс Механиков. Вам нужно заправит машины. Для этого вы должны из тарелки перенести воду в ложках и перелить их в стаканы. Кто быстрее справится с заданием и у кого в стакане будет больше воды, получит один балл.</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Для этого конкурса нужно 8 стула, 4 тарелки, 4 стакана, 4 ложки. Стулья парами расставляются на расстоянии друг от друга. На одних стульях тарелки с водой, рядом лежат ложки. Механики ложками переносят воду и наливают их в стаканы, которые стоят на других стульях. Рядом со стульями на которых стоят стаканы ставятся швабры для следующего конкурса.</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1 ведущий: </w:t>
      </w:r>
      <w:r w:rsidRPr="00A13533">
        <w:rPr>
          <w:rFonts w:ascii="Times New Roman" w:hAnsi="Times New Roman"/>
          <w:sz w:val="24"/>
          <w:szCs w:val="24"/>
        </w:rPr>
        <w:t>Механики справились с заданием и заправили машины. Теперь взвод может отправиться на выполнение боевого задания. Для этого вам нужно по одному с помощью клюшки перекатить мяч мимо кеглей, не задев их. Победит тот взвод, кто быстрее пройдет дистанцию.</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Для этого конкурса расставляются кегли на некотором расстоянии друг от друга.</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2 ведущий:</w:t>
      </w:r>
      <w:r w:rsidRPr="00A13533">
        <w:rPr>
          <w:rFonts w:ascii="Times New Roman" w:hAnsi="Times New Roman"/>
          <w:sz w:val="24"/>
          <w:szCs w:val="24"/>
        </w:rPr>
        <w:t> вот и подошел к концу один день из жизни армии. Пока жюри подводит итоги, позвольте еще раз поздравить вас с праздником!</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1 ведущий:</w:t>
      </w:r>
      <w:r w:rsidRPr="00A13533">
        <w:rPr>
          <w:rFonts w:ascii="Times New Roman" w:hAnsi="Times New Roman"/>
          <w:sz w:val="24"/>
          <w:szCs w:val="24"/>
        </w:rPr>
        <w:t> Страна сегодня чествует</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Защитников Отечества!</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Вы – дети своей Родины</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И гордость человечества.</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2 ведущий:</w:t>
      </w:r>
      <w:r w:rsidRPr="00A13533">
        <w:rPr>
          <w:rFonts w:ascii="Times New Roman" w:hAnsi="Times New Roman"/>
          <w:sz w:val="24"/>
          <w:szCs w:val="24"/>
        </w:rPr>
        <w:t> Желаем любить свою Родину</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И быть настоящим мужчиной,</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Стать лучшим среди замечательных</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Защитником и гражданином!</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1 ведущий:</w:t>
      </w:r>
      <w:r w:rsidRPr="00A13533">
        <w:rPr>
          <w:rFonts w:ascii="Times New Roman" w:hAnsi="Times New Roman"/>
          <w:sz w:val="24"/>
          <w:szCs w:val="24"/>
        </w:rPr>
        <w:t> Двадцать третье февраля –</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Праздник мирный и красивый</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Пусть подарит радость он</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Станет ярким и счастливым!</w:t>
      </w:r>
    </w:p>
    <w:p w:rsidR="00A13533" w:rsidRPr="00A13533" w:rsidRDefault="00A13533" w:rsidP="00A13533">
      <w:pPr>
        <w:spacing w:line="240" w:lineRule="auto"/>
        <w:rPr>
          <w:rFonts w:ascii="Times New Roman" w:hAnsi="Times New Roman"/>
          <w:sz w:val="24"/>
          <w:szCs w:val="24"/>
        </w:rPr>
      </w:pPr>
    </w:p>
    <w:p w:rsidR="00A13533"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2 ведущий:</w:t>
      </w:r>
      <w:r w:rsidRPr="00A13533">
        <w:rPr>
          <w:rFonts w:ascii="Times New Roman" w:hAnsi="Times New Roman"/>
          <w:sz w:val="24"/>
          <w:szCs w:val="24"/>
        </w:rPr>
        <w:t> Сейчас для оглашения результатов слово дается жюри.</w:t>
      </w:r>
    </w:p>
    <w:p w:rsidR="00A13533" w:rsidRPr="00A13533" w:rsidRDefault="008A4568" w:rsidP="00A13533">
      <w:pPr>
        <w:spacing w:line="240" w:lineRule="auto"/>
        <w:rPr>
          <w:rFonts w:ascii="Times New Roman" w:hAnsi="Times New Roman"/>
          <w:sz w:val="24"/>
          <w:szCs w:val="24"/>
        </w:rPr>
      </w:pPr>
      <w:r w:rsidRPr="00A13533">
        <w:rPr>
          <w:rFonts w:ascii="Times New Roman" w:hAnsi="Times New Roman"/>
          <w:sz w:val="24"/>
          <w:szCs w:val="24"/>
        </w:rPr>
        <w:t>Жюри оглашает результат.</w:t>
      </w:r>
    </w:p>
    <w:p w:rsidR="00A13533" w:rsidRPr="00A13533" w:rsidRDefault="00A13533" w:rsidP="00A13533">
      <w:pPr>
        <w:spacing w:line="240" w:lineRule="auto"/>
        <w:rPr>
          <w:rFonts w:ascii="Times New Roman" w:hAnsi="Times New Roman"/>
          <w:sz w:val="24"/>
          <w:szCs w:val="24"/>
        </w:rPr>
      </w:pPr>
    </w:p>
    <w:p w:rsidR="001866B1" w:rsidRPr="00A13533" w:rsidRDefault="008A4568" w:rsidP="00A13533">
      <w:pPr>
        <w:spacing w:line="240" w:lineRule="auto"/>
        <w:rPr>
          <w:rFonts w:ascii="Times New Roman" w:hAnsi="Times New Roman"/>
          <w:sz w:val="24"/>
          <w:szCs w:val="24"/>
        </w:rPr>
      </w:pPr>
      <w:r w:rsidRPr="00421552">
        <w:rPr>
          <w:rFonts w:ascii="Times New Roman" w:hAnsi="Times New Roman"/>
          <w:b/>
          <w:sz w:val="24"/>
          <w:szCs w:val="24"/>
        </w:rPr>
        <w:t>1 ведущий:</w:t>
      </w:r>
      <w:r w:rsidRPr="00A13533">
        <w:rPr>
          <w:rFonts w:ascii="Times New Roman" w:hAnsi="Times New Roman"/>
          <w:sz w:val="24"/>
          <w:szCs w:val="24"/>
        </w:rPr>
        <w:t> Поздравляем победителей. Сегодня вы показали себя настоящими солдатами. И мы можем быть спокойны, зная, что наше будущее за такими мужчинами, как вы. А теперь дискотека!</w:t>
      </w:r>
    </w:p>
    <w:p w:rsidR="00741E5F" w:rsidRDefault="00741E5F" w:rsidP="00827B47">
      <w:pPr>
        <w:spacing w:line="240" w:lineRule="auto"/>
        <w:rPr>
          <w:sz w:val="24"/>
          <w:szCs w:val="24"/>
        </w:rPr>
      </w:pPr>
    </w:p>
    <w:p w:rsidR="00741E5F" w:rsidRDefault="00741E5F" w:rsidP="00827B47">
      <w:pPr>
        <w:spacing w:line="240" w:lineRule="auto"/>
        <w:rPr>
          <w:sz w:val="24"/>
          <w:szCs w:val="24"/>
        </w:rPr>
      </w:pPr>
    </w:p>
    <w:p w:rsidR="008A4568" w:rsidRPr="00827B47" w:rsidRDefault="008A4568" w:rsidP="00827B47">
      <w:pPr>
        <w:spacing w:line="240" w:lineRule="auto"/>
        <w:rPr>
          <w:b/>
          <w:sz w:val="32"/>
          <w:szCs w:val="32"/>
        </w:rPr>
      </w:pPr>
      <w:r>
        <w:rPr>
          <w:sz w:val="24"/>
          <w:szCs w:val="24"/>
        </w:rPr>
        <w:br w:type="page"/>
      </w:r>
      <w:r w:rsidR="00465859" w:rsidRPr="00827B47">
        <w:rPr>
          <w:b/>
          <w:sz w:val="32"/>
          <w:szCs w:val="32"/>
        </w:rPr>
        <w:t>Приложение №1</w:t>
      </w:r>
    </w:p>
    <w:p w:rsidR="00465859" w:rsidRDefault="00465859" w:rsidP="008A4568">
      <w:pPr>
        <w:pStyle w:val="a8"/>
        <w:spacing w:before="268"/>
        <w:rPr>
          <w:rFonts w:ascii="Times New Roman" w:hAnsi="Times New Roman" w:cs="Times New Roman"/>
        </w:rPr>
      </w:pPr>
      <w:r>
        <w:rPr>
          <w:rFonts w:ascii="Times New Roman" w:hAnsi="Times New Roman" w:cs="Times New Roman"/>
        </w:rPr>
        <w:t>Для каждой команды</w:t>
      </w:r>
    </w:p>
    <w:p w:rsidR="00465859" w:rsidRDefault="00465859" w:rsidP="00465859">
      <w:pPr>
        <w:pStyle w:val="a8"/>
        <w:spacing w:before="268"/>
        <w:rPr>
          <w:rFonts w:ascii="Times New Roman" w:hAnsi="Times New Roman" w:cs="Times New Roman"/>
        </w:rPr>
      </w:pPr>
      <w:r>
        <w:rPr>
          <w:rFonts w:ascii="Times New Roman" w:hAnsi="Times New Roman" w:cs="Times New Roman"/>
        </w:rPr>
        <w:t>1 команда</w:t>
      </w:r>
    </w:p>
    <w:tbl>
      <w:tblPr>
        <w:tblpPr w:leftFromText="180" w:rightFromText="180" w:vertAnchor="page" w:horzAnchor="page" w:tblpX="6331" w:tblpY="2341"/>
        <w:tblW w:w="0" w:type="auto"/>
        <w:tblLayout w:type="fixed"/>
        <w:tblCellMar>
          <w:left w:w="0" w:type="dxa"/>
          <w:right w:w="0" w:type="dxa"/>
        </w:tblCellMar>
        <w:tblLook w:val="0000" w:firstRow="0" w:lastRow="0" w:firstColumn="0" w:lastColumn="0" w:noHBand="0" w:noVBand="0"/>
      </w:tblPr>
      <w:tblGrid>
        <w:gridCol w:w="652"/>
        <w:gridCol w:w="826"/>
        <w:gridCol w:w="878"/>
        <w:gridCol w:w="884"/>
      </w:tblGrid>
      <w:tr w:rsidR="0076021D" w:rsidRPr="0053401B" w:rsidTr="0076021D">
        <w:tblPrEx>
          <w:tblCellMar>
            <w:top w:w="0" w:type="dxa"/>
            <w:left w:w="0" w:type="dxa"/>
            <w:bottom w:w="0" w:type="dxa"/>
            <w:right w:w="0" w:type="dxa"/>
          </w:tblCellMar>
        </w:tblPrEx>
        <w:trPr>
          <w:trHeight w:hRule="exact" w:val="710"/>
        </w:trPr>
        <w:tc>
          <w:tcPr>
            <w:tcW w:w="652"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465859">
              <w:rPr>
                <w:rFonts w:ascii="Times New Roman" w:hAnsi="Times New Roman"/>
                <w:b/>
                <w:sz w:val="32"/>
                <w:szCs w:val="24"/>
              </w:rPr>
              <w:t>ч</w:t>
            </w:r>
          </w:p>
        </w:tc>
        <w:tc>
          <w:tcPr>
            <w:tcW w:w="826"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32"/>
                <w:szCs w:val="24"/>
              </w:rPr>
              <w:t>с</w:t>
            </w:r>
          </w:p>
        </w:tc>
        <w:tc>
          <w:tcPr>
            <w:tcW w:w="878"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А</w:t>
            </w:r>
          </w:p>
        </w:tc>
        <w:tc>
          <w:tcPr>
            <w:tcW w:w="884"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В</w:t>
            </w:r>
          </w:p>
        </w:tc>
      </w:tr>
      <w:tr w:rsidR="0076021D" w:rsidRPr="0053401B" w:rsidTr="0076021D">
        <w:tblPrEx>
          <w:tblCellMar>
            <w:top w:w="0" w:type="dxa"/>
            <w:left w:w="0" w:type="dxa"/>
            <w:bottom w:w="0" w:type="dxa"/>
            <w:right w:w="0" w:type="dxa"/>
          </w:tblCellMar>
        </w:tblPrEx>
        <w:trPr>
          <w:trHeight w:hRule="exact" w:val="859"/>
        </w:trPr>
        <w:tc>
          <w:tcPr>
            <w:tcW w:w="652"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С</w:t>
            </w:r>
          </w:p>
        </w:tc>
        <w:tc>
          <w:tcPr>
            <w:tcW w:w="826"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Б</w:t>
            </w:r>
          </w:p>
        </w:tc>
        <w:tc>
          <w:tcPr>
            <w:tcW w:w="878"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Л</w:t>
            </w:r>
          </w:p>
        </w:tc>
        <w:tc>
          <w:tcPr>
            <w:tcW w:w="884"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Ь</w:t>
            </w:r>
          </w:p>
        </w:tc>
      </w:tr>
      <w:tr w:rsidR="0076021D" w:rsidRPr="0053401B" w:rsidTr="0076021D">
        <w:tblPrEx>
          <w:tblCellMar>
            <w:top w:w="0" w:type="dxa"/>
            <w:left w:w="0" w:type="dxa"/>
            <w:bottom w:w="0" w:type="dxa"/>
            <w:right w:w="0" w:type="dxa"/>
          </w:tblCellMar>
        </w:tblPrEx>
        <w:trPr>
          <w:trHeight w:hRule="exact" w:val="744"/>
        </w:trPr>
        <w:tc>
          <w:tcPr>
            <w:tcW w:w="652"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О</w:t>
            </w:r>
          </w:p>
        </w:tc>
        <w:tc>
          <w:tcPr>
            <w:tcW w:w="826"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Г</w:t>
            </w:r>
          </w:p>
        </w:tc>
        <w:tc>
          <w:tcPr>
            <w:tcW w:w="878"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Т</w:t>
            </w:r>
          </w:p>
        </w:tc>
        <w:tc>
          <w:tcPr>
            <w:tcW w:w="884"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Е</w:t>
            </w:r>
          </w:p>
        </w:tc>
      </w:tr>
      <w:tr w:rsidR="0076021D" w:rsidRPr="0053401B" w:rsidTr="0076021D">
        <w:tblPrEx>
          <w:tblCellMar>
            <w:top w:w="0" w:type="dxa"/>
            <w:left w:w="0" w:type="dxa"/>
            <w:bottom w:w="0" w:type="dxa"/>
            <w:right w:w="0" w:type="dxa"/>
          </w:tblCellMar>
        </w:tblPrEx>
        <w:trPr>
          <w:trHeight w:hRule="exact" w:val="715"/>
        </w:trPr>
        <w:tc>
          <w:tcPr>
            <w:tcW w:w="652"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И</w:t>
            </w:r>
          </w:p>
        </w:tc>
        <w:tc>
          <w:tcPr>
            <w:tcW w:w="826"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Т</w:t>
            </w:r>
          </w:p>
        </w:tc>
        <w:tc>
          <w:tcPr>
            <w:tcW w:w="878"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Я</w:t>
            </w:r>
          </w:p>
        </w:tc>
        <w:tc>
          <w:tcPr>
            <w:tcW w:w="884"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Е</w:t>
            </w:r>
          </w:p>
        </w:tc>
      </w:tr>
      <w:tr w:rsidR="0076021D" w:rsidRPr="0053401B" w:rsidTr="0076021D">
        <w:tblPrEx>
          <w:tblCellMar>
            <w:top w:w="0" w:type="dxa"/>
            <w:left w:w="0" w:type="dxa"/>
            <w:bottom w:w="0" w:type="dxa"/>
            <w:right w:w="0" w:type="dxa"/>
          </w:tblCellMar>
        </w:tblPrEx>
        <w:trPr>
          <w:trHeight w:hRule="exact" w:val="816"/>
        </w:trPr>
        <w:tc>
          <w:tcPr>
            <w:tcW w:w="652"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А</w:t>
            </w:r>
          </w:p>
        </w:tc>
        <w:tc>
          <w:tcPr>
            <w:tcW w:w="826"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Т</w:t>
            </w:r>
          </w:p>
        </w:tc>
        <w:tc>
          <w:tcPr>
            <w:tcW w:w="878"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О</w:t>
            </w:r>
          </w:p>
        </w:tc>
        <w:tc>
          <w:tcPr>
            <w:tcW w:w="884"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Д</w:t>
            </w:r>
          </w:p>
        </w:tc>
      </w:tr>
      <w:tr w:rsidR="0076021D" w:rsidRPr="0053401B" w:rsidTr="0076021D">
        <w:tblPrEx>
          <w:tblCellMar>
            <w:top w:w="0" w:type="dxa"/>
            <w:left w:w="0" w:type="dxa"/>
            <w:bottom w:w="0" w:type="dxa"/>
            <w:right w:w="0" w:type="dxa"/>
          </w:tblCellMar>
        </w:tblPrEx>
        <w:trPr>
          <w:trHeight w:hRule="exact" w:val="715"/>
        </w:trPr>
        <w:tc>
          <w:tcPr>
            <w:tcW w:w="652"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С</w:t>
            </w:r>
          </w:p>
        </w:tc>
        <w:tc>
          <w:tcPr>
            <w:tcW w:w="826"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w:t>
            </w:r>
          </w:p>
        </w:tc>
        <w:tc>
          <w:tcPr>
            <w:tcW w:w="878"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Р</w:t>
            </w:r>
          </w:p>
        </w:tc>
        <w:tc>
          <w:tcPr>
            <w:tcW w:w="884" w:type="dxa"/>
            <w:tcBorders>
              <w:top w:val="single" w:sz="4" w:space="0" w:color="auto"/>
              <w:left w:val="single" w:sz="4" w:space="0" w:color="auto"/>
              <w:bottom w:val="single" w:sz="4" w:space="0" w:color="auto"/>
              <w:right w:val="single" w:sz="4" w:space="0" w:color="auto"/>
            </w:tcBorders>
            <w:vAlign w:val="center"/>
          </w:tcPr>
          <w:p w:rsidR="0076021D" w:rsidRPr="00CC1F4A" w:rsidRDefault="0076021D" w:rsidP="0076021D">
            <w:pPr>
              <w:jc w:val="center"/>
              <w:rPr>
                <w:rFonts w:ascii="Times New Roman" w:hAnsi="Times New Roman"/>
                <w:b/>
                <w:sz w:val="24"/>
                <w:szCs w:val="24"/>
              </w:rPr>
            </w:pPr>
            <w:r w:rsidRPr="00CC1F4A">
              <w:rPr>
                <w:rFonts w:ascii="Times New Roman" w:hAnsi="Times New Roman"/>
                <w:b/>
                <w:sz w:val="24"/>
                <w:szCs w:val="24"/>
              </w:rPr>
              <w:t>Е</w:t>
            </w:r>
          </w:p>
        </w:tc>
      </w:tr>
    </w:tbl>
    <w:p w:rsidR="00827B47" w:rsidRDefault="00827B47" w:rsidP="00465859">
      <w:pPr>
        <w:pStyle w:val="a8"/>
        <w:spacing w:before="268"/>
        <w:rPr>
          <w:rFonts w:ascii="Times New Roman" w:hAnsi="Times New Roman" w:cs="Times New Roman"/>
        </w:rPr>
      </w:pPr>
    </w:p>
    <w:tbl>
      <w:tblPr>
        <w:tblpPr w:leftFromText="180" w:rightFromText="180" w:vertAnchor="page" w:horzAnchor="margin" w:tblpY="2296"/>
        <w:tblW w:w="0" w:type="auto"/>
        <w:tblLayout w:type="fixed"/>
        <w:tblCellMar>
          <w:left w:w="0" w:type="dxa"/>
          <w:right w:w="0" w:type="dxa"/>
        </w:tblCellMar>
        <w:tblLook w:val="0000" w:firstRow="0" w:lastRow="0" w:firstColumn="0" w:lastColumn="0" w:noHBand="0" w:noVBand="0"/>
      </w:tblPr>
      <w:tblGrid>
        <w:gridCol w:w="700"/>
        <w:gridCol w:w="984"/>
        <w:gridCol w:w="850"/>
        <w:gridCol w:w="835"/>
      </w:tblGrid>
      <w:tr w:rsidR="0076021D" w:rsidRPr="00465859" w:rsidTr="00EA2B9B">
        <w:tblPrEx>
          <w:tblCellMar>
            <w:top w:w="0" w:type="dxa"/>
            <w:left w:w="0" w:type="dxa"/>
            <w:bottom w:w="0" w:type="dxa"/>
            <w:right w:w="0" w:type="dxa"/>
          </w:tblCellMar>
        </w:tblPrEx>
        <w:trPr>
          <w:trHeight w:hRule="exact" w:val="705"/>
        </w:trPr>
        <w:tc>
          <w:tcPr>
            <w:tcW w:w="70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172"/>
              <w:jc w:val="center"/>
              <w:rPr>
                <w:rFonts w:ascii="Times New Roman" w:hAnsi="Times New Roman" w:cs="Times New Roman"/>
                <w:b/>
                <w:color w:val="FF0000"/>
                <w:w w:val="109"/>
              </w:rPr>
            </w:pPr>
            <w:r w:rsidRPr="00465859">
              <w:rPr>
                <w:rFonts w:ascii="Times New Roman" w:hAnsi="Times New Roman" w:cs="Times New Roman"/>
                <w:b/>
                <w:color w:val="FF0000"/>
                <w:w w:val="109"/>
              </w:rPr>
              <w:t>1</w:t>
            </w:r>
          </w:p>
        </w:tc>
        <w:tc>
          <w:tcPr>
            <w:tcW w:w="984"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273"/>
              <w:jc w:val="center"/>
              <w:rPr>
                <w:rFonts w:ascii="Times New Roman" w:hAnsi="Times New Roman" w:cs="Times New Roman"/>
                <w:b/>
                <w:color w:val="FF0000"/>
                <w:w w:val="109"/>
              </w:rPr>
            </w:pPr>
            <w:r w:rsidRPr="00465859">
              <w:rPr>
                <w:rFonts w:ascii="Times New Roman" w:hAnsi="Times New Roman" w:cs="Times New Roman"/>
                <w:b/>
                <w:color w:val="FF0000"/>
                <w:w w:val="109"/>
              </w:rPr>
              <w:t>19</w:t>
            </w:r>
          </w:p>
        </w:tc>
        <w:tc>
          <w:tcPr>
            <w:tcW w:w="85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216"/>
              <w:jc w:val="center"/>
              <w:rPr>
                <w:rFonts w:ascii="Times New Roman" w:hAnsi="Times New Roman" w:cs="Times New Roman"/>
                <w:b/>
                <w:color w:val="FF0000"/>
                <w:w w:val="109"/>
              </w:rPr>
            </w:pPr>
            <w:r w:rsidRPr="00465859">
              <w:rPr>
                <w:rFonts w:ascii="Times New Roman" w:hAnsi="Times New Roman" w:cs="Times New Roman"/>
                <w:b/>
                <w:color w:val="FF0000"/>
                <w:w w:val="109"/>
              </w:rPr>
              <w:t>12</w:t>
            </w:r>
          </w:p>
        </w:tc>
        <w:tc>
          <w:tcPr>
            <w:tcW w:w="835"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left="96"/>
              <w:jc w:val="center"/>
              <w:rPr>
                <w:rFonts w:ascii="Times New Roman" w:hAnsi="Times New Roman" w:cs="Times New Roman"/>
                <w:b/>
                <w:color w:val="FF0000"/>
                <w:w w:val="109"/>
              </w:rPr>
            </w:pPr>
            <w:r w:rsidRPr="00465859">
              <w:rPr>
                <w:rFonts w:ascii="Times New Roman" w:hAnsi="Times New Roman" w:cs="Times New Roman"/>
                <w:b/>
                <w:color w:val="FF0000"/>
                <w:w w:val="109"/>
              </w:rPr>
              <w:t>20</w:t>
            </w:r>
          </w:p>
        </w:tc>
      </w:tr>
      <w:tr w:rsidR="0076021D" w:rsidRPr="00465859" w:rsidTr="00EA2B9B">
        <w:tblPrEx>
          <w:tblCellMar>
            <w:top w:w="0" w:type="dxa"/>
            <w:left w:w="0" w:type="dxa"/>
            <w:bottom w:w="0" w:type="dxa"/>
            <w:right w:w="0" w:type="dxa"/>
          </w:tblCellMar>
        </w:tblPrEx>
        <w:trPr>
          <w:trHeight w:hRule="exact" w:val="859"/>
        </w:trPr>
        <w:tc>
          <w:tcPr>
            <w:tcW w:w="70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left="91"/>
              <w:jc w:val="center"/>
              <w:rPr>
                <w:rFonts w:ascii="Times New Roman" w:hAnsi="Times New Roman" w:cs="Times New Roman"/>
                <w:b/>
                <w:color w:val="FF0000"/>
              </w:rPr>
            </w:pPr>
            <w:r w:rsidRPr="00465859">
              <w:rPr>
                <w:rFonts w:ascii="Times New Roman" w:hAnsi="Times New Roman" w:cs="Times New Roman"/>
                <w:b/>
                <w:color w:val="FF0000"/>
              </w:rPr>
              <w:t>6</w:t>
            </w:r>
          </w:p>
        </w:tc>
        <w:tc>
          <w:tcPr>
            <w:tcW w:w="984"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72"/>
              <w:jc w:val="center"/>
              <w:rPr>
                <w:rFonts w:ascii="Times New Roman" w:hAnsi="Times New Roman" w:cs="Times New Roman"/>
                <w:b/>
                <w:iCs/>
                <w:color w:val="FF0000"/>
              </w:rPr>
            </w:pPr>
            <w:r w:rsidRPr="00465859">
              <w:rPr>
                <w:rFonts w:ascii="Times New Roman" w:hAnsi="Times New Roman" w:cs="Times New Roman"/>
                <w:b/>
                <w:iCs/>
                <w:color w:val="FF0000"/>
              </w:rPr>
              <w:t>13</w:t>
            </w:r>
          </w:p>
        </w:tc>
        <w:tc>
          <w:tcPr>
            <w:tcW w:w="85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48"/>
              <w:jc w:val="center"/>
              <w:rPr>
                <w:rFonts w:ascii="Times New Roman" w:hAnsi="Times New Roman" w:cs="Times New Roman"/>
                <w:b/>
                <w:color w:val="FF0000"/>
                <w:w w:val="109"/>
              </w:rPr>
            </w:pPr>
            <w:r w:rsidRPr="00465859">
              <w:rPr>
                <w:rFonts w:ascii="Times New Roman" w:hAnsi="Times New Roman" w:cs="Times New Roman"/>
                <w:b/>
                <w:color w:val="FF0000"/>
                <w:w w:val="109"/>
              </w:rPr>
              <w:t>8</w:t>
            </w:r>
          </w:p>
        </w:tc>
        <w:tc>
          <w:tcPr>
            <w:tcW w:w="835"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left="96"/>
              <w:jc w:val="center"/>
              <w:rPr>
                <w:rFonts w:ascii="Times New Roman" w:hAnsi="Times New Roman" w:cs="Times New Roman"/>
                <w:b/>
                <w:color w:val="FF0000"/>
                <w:w w:val="109"/>
              </w:rPr>
            </w:pPr>
            <w:r w:rsidRPr="00465859">
              <w:rPr>
                <w:rFonts w:ascii="Times New Roman" w:hAnsi="Times New Roman" w:cs="Times New Roman"/>
                <w:b/>
                <w:color w:val="FF0000"/>
                <w:w w:val="109"/>
              </w:rPr>
              <w:t>5</w:t>
            </w:r>
          </w:p>
        </w:tc>
      </w:tr>
      <w:tr w:rsidR="0076021D" w:rsidRPr="00465859" w:rsidTr="00EA2B9B">
        <w:tblPrEx>
          <w:tblCellMar>
            <w:top w:w="0" w:type="dxa"/>
            <w:left w:w="0" w:type="dxa"/>
            <w:bottom w:w="0" w:type="dxa"/>
            <w:right w:w="0" w:type="dxa"/>
          </w:tblCellMar>
        </w:tblPrEx>
        <w:trPr>
          <w:trHeight w:hRule="exact" w:val="744"/>
        </w:trPr>
        <w:tc>
          <w:tcPr>
            <w:tcW w:w="70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left="91"/>
              <w:jc w:val="center"/>
              <w:rPr>
                <w:rFonts w:ascii="Times New Roman" w:hAnsi="Times New Roman" w:cs="Times New Roman"/>
                <w:b/>
                <w:color w:val="FF0000"/>
                <w:w w:val="109"/>
              </w:rPr>
            </w:pPr>
            <w:r w:rsidRPr="00465859">
              <w:rPr>
                <w:rFonts w:ascii="Times New Roman" w:hAnsi="Times New Roman" w:cs="Times New Roman"/>
                <w:b/>
                <w:color w:val="FF0000"/>
                <w:w w:val="109"/>
              </w:rPr>
              <w:t>23</w:t>
            </w:r>
          </w:p>
        </w:tc>
        <w:tc>
          <w:tcPr>
            <w:tcW w:w="984"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left="196"/>
              <w:jc w:val="center"/>
              <w:rPr>
                <w:rFonts w:ascii="Times New Roman" w:hAnsi="Times New Roman" w:cs="Times New Roman"/>
                <w:b/>
                <w:color w:val="FF0000"/>
                <w:w w:val="109"/>
              </w:rPr>
            </w:pPr>
            <w:r w:rsidRPr="00465859">
              <w:rPr>
                <w:rFonts w:ascii="Times New Roman" w:hAnsi="Times New Roman" w:cs="Times New Roman"/>
                <w:b/>
                <w:color w:val="FF0000"/>
                <w:w w:val="109"/>
              </w:rPr>
              <w:t>17</w:t>
            </w:r>
          </w:p>
        </w:tc>
        <w:tc>
          <w:tcPr>
            <w:tcW w:w="85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48"/>
              <w:jc w:val="center"/>
              <w:rPr>
                <w:rFonts w:ascii="Times New Roman" w:hAnsi="Times New Roman" w:cs="Times New Roman"/>
                <w:b/>
                <w:color w:val="FF0000"/>
                <w:w w:val="109"/>
              </w:rPr>
            </w:pPr>
            <w:r w:rsidRPr="00465859">
              <w:rPr>
                <w:rFonts w:ascii="Times New Roman" w:hAnsi="Times New Roman" w:cs="Times New Roman"/>
                <w:b/>
                <w:color w:val="FF0000"/>
                <w:w w:val="109"/>
              </w:rPr>
              <w:t>11</w:t>
            </w:r>
          </w:p>
        </w:tc>
        <w:tc>
          <w:tcPr>
            <w:tcW w:w="835"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43"/>
              <w:jc w:val="center"/>
              <w:rPr>
                <w:rFonts w:ascii="Times New Roman" w:hAnsi="Times New Roman" w:cs="Times New Roman"/>
                <w:b/>
                <w:color w:val="FF0000"/>
                <w:w w:val="109"/>
              </w:rPr>
            </w:pPr>
            <w:r w:rsidRPr="00465859">
              <w:rPr>
                <w:rFonts w:ascii="Times New Roman" w:hAnsi="Times New Roman" w:cs="Times New Roman"/>
                <w:b/>
                <w:color w:val="FF0000"/>
                <w:w w:val="109"/>
              </w:rPr>
              <w:t>14</w:t>
            </w:r>
          </w:p>
        </w:tc>
      </w:tr>
      <w:tr w:rsidR="0076021D" w:rsidRPr="00465859" w:rsidTr="00EA2B9B">
        <w:tblPrEx>
          <w:tblCellMar>
            <w:top w:w="0" w:type="dxa"/>
            <w:left w:w="0" w:type="dxa"/>
            <w:bottom w:w="0" w:type="dxa"/>
            <w:right w:w="0" w:type="dxa"/>
          </w:tblCellMar>
        </w:tblPrEx>
        <w:trPr>
          <w:trHeight w:hRule="exact" w:val="710"/>
        </w:trPr>
        <w:tc>
          <w:tcPr>
            <w:tcW w:w="70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left="91"/>
              <w:jc w:val="center"/>
              <w:rPr>
                <w:rFonts w:ascii="Times New Roman" w:hAnsi="Times New Roman" w:cs="Times New Roman"/>
                <w:b/>
                <w:color w:val="FF0000"/>
                <w:w w:val="109"/>
              </w:rPr>
            </w:pPr>
            <w:r w:rsidRPr="00465859">
              <w:rPr>
                <w:rFonts w:ascii="Times New Roman" w:hAnsi="Times New Roman" w:cs="Times New Roman"/>
                <w:b/>
                <w:color w:val="FF0000"/>
                <w:w w:val="109"/>
              </w:rPr>
              <w:t>18</w:t>
            </w:r>
          </w:p>
        </w:tc>
        <w:tc>
          <w:tcPr>
            <w:tcW w:w="984"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72"/>
              <w:jc w:val="center"/>
              <w:rPr>
                <w:rFonts w:ascii="Times New Roman" w:hAnsi="Times New Roman" w:cs="Times New Roman"/>
                <w:b/>
                <w:color w:val="FF0000"/>
                <w:w w:val="109"/>
              </w:rPr>
            </w:pPr>
            <w:r w:rsidRPr="00465859">
              <w:rPr>
                <w:rFonts w:ascii="Times New Roman" w:hAnsi="Times New Roman" w:cs="Times New Roman"/>
                <w:b/>
                <w:color w:val="FF0000"/>
                <w:w w:val="109"/>
              </w:rPr>
              <w:t>4</w:t>
            </w:r>
          </w:p>
        </w:tc>
        <w:tc>
          <w:tcPr>
            <w:tcW w:w="85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48"/>
              <w:jc w:val="center"/>
              <w:rPr>
                <w:rFonts w:ascii="Times New Roman" w:hAnsi="Times New Roman" w:cs="Times New Roman"/>
                <w:b/>
                <w:color w:val="FF0000"/>
                <w:w w:val="109"/>
              </w:rPr>
            </w:pPr>
            <w:r w:rsidRPr="00465859">
              <w:rPr>
                <w:rFonts w:ascii="Times New Roman" w:hAnsi="Times New Roman" w:cs="Times New Roman"/>
                <w:b/>
                <w:color w:val="FF0000"/>
                <w:w w:val="109"/>
              </w:rPr>
              <w:t>21</w:t>
            </w:r>
          </w:p>
        </w:tc>
        <w:tc>
          <w:tcPr>
            <w:tcW w:w="835"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43"/>
              <w:jc w:val="center"/>
              <w:rPr>
                <w:rFonts w:ascii="Times New Roman" w:hAnsi="Times New Roman" w:cs="Times New Roman"/>
                <w:b/>
                <w:color w:val="FF0000"/>
                <w:w w:val="109"/>
              </w:rPr>
            </w:pPr>
            <w:r w:rsidRPr="00465859">
              <w:rPr>
                <w:rFonts w:ascii="Times New Roman" w:hAnsi="Times New Roman" w:cs="Times New Roman"/>
                <w:b/>
                <w:color w:val="FF0000"/>
                <w:w w:val="109"/>
              </w:rPr>
              <w:t>2</w:t>
            </w:r>
          </w:p>
        </w:tc>
      </w:tr>
      <w:tr w:rsidR="0076021D" w:rsidRPr="00465859" w:rsidTr="00EA2B9B">
        <w:tblPrEx>
          <w:tblCellMar>
            <w:top w:w="0" w:type="dxa"/>
            <w:left w:w="0" w:type="dxa"/>
            <w:bottom w:w="0" w:type="dxa"/>
            <w:right w:w="0" w:type="dxa"/>
          </w:tblCellMar>
        </w:tblPrEx>
        <w:trPr>
          <w:trHeight w:hRule="exact" w:val="816"/>
        </w:trPr>
        <w:tc>
          <w:tcPr>
            <w:tcW w:w="70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left="91"/>
              <w:jc w:val="center"/>
              <w:rPr>
                <w:rFonts w:ascii="Times New Roman" w:hAnsi="Times New Roman" w:cs="Times New Roman"/>
                <w:b/>
                <w:color w:val="FF0000"/>
                <w:w w:val="109"/>
              </w:rPr>
            </w:pPr>
            <w:r w:rsidRPr="00465859">
              <w:rPr>
                <w:rFonts w:ascii="Times New Roman" w:hAnsi="Times New Roman" w:cs="Times New Roman"/>
                <w:b/>
                <w:color w:val="FF0000"/>
                <w:w w:val="109"/>
              </w:rPr>
              <w:t>10</w:t>
            </w:r>
          </w:p>
        </w:tc>
        <w:tc>
          <w:tcPr>
            <w:tcW w:w="984"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72"/>
              <w:jc w:val="center"/>
              <w:rPr>
                <w:rFonts w:ascii="Times New Roman" w:hAnsi="Times New Roman" w:cs="Times New Roman"/>
                <w:b/>
                <w:color w:val="FF0000"/>
                <w:w w:val="109"/>
              </w:rPr>
            </w:pPr>
            <w:r w:rsidRPr="00465859">
              <w:rPr>
                <w:rFonts w:ascii="Times New Roman" w:hAnsi="Times New Roman" w:cs="Times New Roman"/>
                <w:b/>
                <w:color w:val="FF0000"/>
                <w:w w:val="109"/>
              </w:rPr>
              <w:t>22</w:t>
            </w:r>
          </w:p>
        </w:tc>
        <w:tc>
          <w:tcPr>
            <w:tcW w:w="85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48"/>
              <w:jc w:val="center"/>
              <w:rPr>
                <w:rFonts w:ascii="Times New Roman" w:hAnsi="Times New Roman" w:cs="Times New Roman"/>
                <w:b/>
                <w:color w:val="FF0000"/>
                <w:w w:val="109"/>
              </w:rPr>
            </w:pPr>
            <w:r w:rsidRPr="00465859">
              <w:rPr>
                <w:rFonts w:ascii="Times New Roman" w:hAnsi="Times New Roman" w:cs="Times New Roman"/>
                <w:b/>
                <w:color w:val="FF0000"/>
                <w:w w:val="109"/>
              </w:rPr>
              <w:t>7</w:t>
            </w:r>
          </w:p>
        </w:tc>
        <w:tc>
          <w:tcPr>
            <w:tcW w:w="835"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43"/>
              <w:jc w:val="center"/>
              <w:rPr>
                <w:rFonts w:ascii="Times New Roman" w:hAnsi="Times New Roman" w:cs="Times New Roman"/>
                <w:b/>
                <w:color w:val="FF0000"/>
                <w:w w:val="109"/>
              </w:rPr>
            </w:pPr>
            <w:r w:rsidRPr="00465859">
              <w:rPr>
                <w:rFonts w:ascii="Times New Roman" w:hAnsi="Times New Roman" w:cs="Times New Roman"/>
                <w:b/>
                <w:color w:val="FF0000"/>
                <w:w w:val="109"/>
              </w:rPr>
              <w:t>9</w:t>
            </w:r>
          </w:p>
        </w:tc>
      </w:tr>
      <w:tr w:rsidR="0076021D" w:rsidRPr="00465859" w:rsidTr="00EA2B9B">
        <w:tblPrEx>
          <w:tblCellMar>
            <w:top w:w="0" w:type="dxa"/>
            <w:left w:w="0" w:type="dxa"/>
            <w:bottom w:w="0" w:type="dxa"/>
            <w:right w:w="0" w:type="dxa"/>
          </w:tblCellMar>
        </w:tblPrEx>
        <w:trPr>
          <w:trHeight w:hRule="exact" w:val="710"/>
        </w:trPr>
        <w:tc>
          <w:tcPr>
            <w:tcW w:w="70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left="91"/>
              <w:jc w:val="center"/>
              <w:rPr>
                <w:rFonts w:ascii="Times New Roman" w:hAnsi="Times New Roman" w:cs="Times New Roman"/>
                <w:b/>
                <w:color w:val="FF0000"/>
                <w:w w:val="108"/>
              </w:rPr>
            </w:pPr>
            <w:r w:rsidRPr="00465859">
              <w:rPr>
                <w:rFonts w:ascii="Times New Roman" w:hAnsi="Times New Roman" w:cs="Times New Roman"/>
                <w:b/>
                <w:color w:val="FF0000"/>
                <w:w w:val="108"/>
              </w:rPr>
              <w:t>3</w:t>
            </w:r>
          </w:p>
        </w:tc>
        <w:tc>
          <w:tcPr>
            <w:tcW w:w="984"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14"/>
              <w:jc w:val="center"/>
              <w:rPr>
                <w:rFonts w:ascii="Times New Roman" w:hAnsi="Times New Roman" w:cs="Times New Roman"/>
                <w:b/>
                <w:color w:val="FF0000"/>
                <w:w w:val="109"/>
              </w:rPr>
            </w:pPr>
            <w:r w:rsidRPr="00465859">
              <w:rPr>
                <w:rFonts w:ascii="Times New Roman" w:hAnsi="Times New Roman" w:cs="Times New Roman"/>
                <w:b/>
                <w:color w:val="FF0000"/>
                <w:w w:val="109"/>
              </w:rPr>
              <w:t>24</w:t>
            </w:r>
          </w:p>
        </w:tc>
        <w:tc>
          <w:tcPr>
            <w:tcW w:w="850"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48"/>
              <w:jc w:val="center"/>
              <w:rPr>
                <w:rFonts w:ascii="Times New Roman" w:hAnsi="Times New Roman" w:cs="Times New Roman"/>
                <w:b/>
                <w:color w:val="FF0000"/>
                <w:w w:val="109"/>
              </w:rPr>
            </w:pPr>
            <w:r w:rsidRPr="00465859">
              <w:rPr>
                <w:rFonts w:ascii="Times New Roman" w:hAnsi="Times New Roman" w:cs="Times New Roman"/>
                <w:b/>
                <w:color w:val="FF0000"/>
                <w:w w:val="109"/>
              </w:rPr>
              <w:t>15</w:t>
            </w:r>
          </w:p>
        </w:tc>
        <w:tc>
          <w:tcPr>
            <w:tcW w:w="835" w:type="dxa"/>
            <w:tcBorders>
              <w:top w:val="single" w:sz="4" w:space="0" w:color="auto"/>
              <w:left w:val="single" w:sz="4" w:space="0" w:color="auto"/>
              <w:bottom w:val="single" w:sz="4" w:space="0" w:color="auto"/>
              <w:right w:val="single" w:sz="4" w:space="0" w:color="auto"/>
            </w:tcBorders>
            <w:vAlign w:val="center"/>
          </w:tcPr>
          <w:p w:rsidR="0076021D" w:rsidRPr="00465859" w:rsidRDefault="0076021D" w:rsidP="00EA2B9B">
            <w:pPr>
              <w:pStyle w:val="a8"/>
              <w:ind w:right="43"/>
              <w:jc w:val="center"/>
              <w:rPr>
                <w:rFonts w:ascii="Times New Roman" w:hAnsi="Times New Roman" w:cs="Times New Roman"/>
                <w:b/>
                <w:color w:val="FF0000"/>
                <w:w w:val="109"/>
              </w:rPr>
            </w:pPr>
            <w:r w:rsidRPr="00465859">
              <w:rPr>
                <w:rFonts w:ascii="Times New Roman" w:hAnsi="Times New Roman" w:cs="Times New Roman"/>
                <w:b/>
                <w:color w:val="FF0000"/>
                <w:w w:val="109"/>
              </w:rPr>
              <w:t>16</w:t>
            </w:r>
          </w:p>
        </w:tc>
      </w:tr>
    </w:tbl>
    <w:p w:rsidR="00827B47" w:rsidRDefault="00827B47" w:rsidP="00465859">
      <w:pPr>
        <w:pStyle w:val="a8"/>
        <w:spacing w:before="268"/>
        <w:rPr>
          <w:rFonts w:ascii="Times New Roman" w:hAnsi="Times New Roman" w:cs="Times New Roman"/>
        </w:rPr>
      </w:pPr>
    </w:p>
    <w:p w:rsidR="00465859" w:rsidRDefault="00465859" w:rsidP="00465859">
      <w:pPr>
        <w:pStyle w:val="a8"/>
        <w:spacing w:before="268"/>
        <w:rPr>
          <w:rFonts w:ascii="Times New Roman" w:hAnsi="Times New Roman" w:cs="Times New Roman"/>
        </w:rPr>
      </w:pPr>
    </w:p>
    <w:p w:rsidR="00465859" w:rsidRDefault="00465859" w:rsidP="00465859">
      <w:pPr>
        <w:pStyle w:val="a8"/>
        <w:spacing w:before="268"/>
        <w:rPr>
          <w:rFonts w:ascii="Times New Roman" w:hAnsi="Times New Roman" w:cs="Times New Roman"/>
        </w:rPr>
      </w:pPr>
    </w:p>
    <w:p w:rsidR="00465859" w:rsidRDefault="00465859" w:rsidP="00465859">
      <w:pPr>
        <w:pStyle w:val="a8"/>
        <w:spacing w:before="268"/>
        <w:rPr>
          <w:rFonts w:ascii="Times New Roman" w:hAnsi="Times New Roman" w:cs="Times New Roman"/>
        </w:rPr>
      </w:pPr>
    </w:p>
    <w:p w:rsidR="00465859" w:rsidRDefault="00465859" w:rsidP="00465859">
      <w:pPr>
        <w:pStyle w:val="a8"/>
        <w:spacing w:before="268"/>
        <w:rPr>
          <w:rFonts w:ascii="Times New Roman" w:hAnsi="Times New Roman" w:cs="Times New Roman"/>
        </w:rPr>
      </w:pPr>
    </w:p>
    <w:p w:rsidR="00465859" w:rsidRDefault="00465859" w:rsidP="00465859">
      <w:pPr>
        <w:pStyle w:val="a8"/>
        <w:spacing w:before="268"/>
        <w:rPr>
          <w:rFonts w:ascii="Times New Roman" w:hAnsi="Times New Roman" w:cs="Times New Roman"/>
        </w:rPr>
      </w:pPr>
    </w:p>
    <w:p w:rsidR="00465859" w:rsidRDefault="00465859" w:rsidP="00465859">
      <w:pPr>
        <w:pStyle w:val="a8"/>
        <w:spacing w:before="268"/>
        <w:rPr>
          <w:rFonts w:ascii="Times New Roman" w:hAnsi="Times New Roman" w:cs="Times New Roman"/>
        </w:rPr>
      </w:pPr>
    </w:p>
    <w:p w:rsidR="00465859" w:rsidRDefault="00465859" w:rsidP="00465859">
      <w:pPr>
        <w:pStyle w:val="a8"/>
        <w:spacing w:before="268"/>
        <w:rPr>
          <w:rFonts w:ascii="Times New Roman" w:hAnsi="Times New Roman" w:cs="Times New Roman"/>
        </w:rPr>
      </w:pPr>
    </w:p>
    <w:p w:rsidR="0076021D" w:rsidRPr="00BC3162" w:rsidRDefault="0076021D" w:rsidP="0076021D">
      <w:pPr>
        <w:spacing w:after="0"/>
        <w:rPr>
          <w:rFonts w:ascii="Times New Roman" w:hAnsi="Times New Roman"/>
          <w:b/>
        </w:rPr>
      </w:pPr>
      <w:r w:rsidRPr="00BC3162">
        <w:rPr>
          <w:rFonts w:ascii="Times New Roman" w:hAnsi="Times New Roman"/>
          <w:b/>
        </w:rPr>
        <w:t>Ответ: Честь солдата береги свято.</w:t>
      </w:r>
    </w:p>
    <w:p w:rsidR="00BC3162" w:rsidRDefault="00BC3162" w:rsidP="00BC3162">
      <w:pPr>
        <w:spacing w:after="0"/>
      </w:pPr>
    </w:p>
    <w:p w:rsidR="00BC3162" w:rsidRDefault="00BC3162" w:rsidP="00BC3162">
      <w:pPr>
        <w:spacing w:after="0"/>
      </w:pPr>
      <w:r>
        <w:t>2 команда</w:t>
      </w:r>
    </w:p>
    <w:tbl>
      <w:tblPr>
        <w:tblpPr w:leftFromText="180" w:rightFromText="180" w:vertAnchor="text" w:horzAnchor="margin" w:tblpY="315"/>
        <w:tblW w:w="0" w:type="auto"/>
        <w:tblLayout w:type="fixed"/>
        <w:tblCellMar>
          <w:left w:w="0" w:type="dxa"/>
          <w:right w:w="0" w:type="dxa"/>
        </w:tblCellMar>
        <w:tblLook w:val="0000" w:firstRow="0" w:lastRow="0" w:firstColumn="0" w:lastColumn="0" w:noHBand="0" w:noVBand="0"/>
      </w:tblPr>
      <w:tblGrid>
        <w:gridCol w:w="705"/>
        <w:gridCol w:w="989"/>
        <w:gridCol w:w="840"/>
        <w:gridCol w:w="835"/>
      </w:tblGrid>
      <w:tr w:rsidR="000D027D" w:rsidRPr="00465859" w:rsidTr="00EA2B9B">
        <w:tblPrEx>
          <w:tblCellMar>
            <w:top w:w="0" w:type="dxa"/>
            <w:left w:w="0" w:type="dxa"/>
            <w:bottom w:w="0" w:type="dxa"/>
            <w:right w:w="0" w:type="dxa"/>
          </w:tblCellMar>
        </w:tblPrEx>
        <w:trPr>
          <w:trHeight w:hRule="exact" w:val="715"/>
        </w:trPr>
        <w:tc>
          <w:tcPr>
            <w:tcW w:w="70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3</w:t>
            </w:r>
          </w:p>
        </w:tc>
        <w:tc>
          <w:tcPr>
            <w:tcW w:w="989"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124"/>
              <w:jc w:val="center"/>
              <w:rPr>
                <w:rFonts w:ascii="Times New Roman" w:hAnsi="Times New Roman" w:cs="Times New Roman"/>
                <w:b/>
                <w:color w:val="FF0000"/>
                <w:w w:val="107"/>
              </w:rPr>
            </w:pPr>
            <w:r w:rsidRPr="00465859">
              <w:rPr>
                <w:rFonts w:ascii="Times New Roman" w:hAnsi="Times New Roman" w:cs="Times New Roman"/>
                <w:b/>
                <w:color w:val="FF0000"/>
                <w:w w:val="107"/>
              </w:rPr>
              <w:t>23</w:t>
            </w:r>
          </w:p>
        </w:tc>
        <w:tc>
          <w:tcPr>
            <w:tcW w:w="840"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6</w:t>
            </w:r>
          </w:p>
        </w:tc>
        <w:tc>
          <w:tcPr>
            <w:tcW w:w="83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1"/>
              <w:jc w:val="center"/>
              <w:rPr>
                <w:rFonts w:ascii="Times New Roman" w:hAnsi="Times New Roman" w:cs="Times New Roman"/>
                <w:b/>
                <w:color w:val="FF0000"/>
                <w:w w:val="107"/>
              </w:rPr>
            </w:pPr>
            <w:r w:rsidRPr="00465859">
              <w:rPr>
                <w:rFonts w:ascii="Times New Roman" w:hAnsi="Times New Roman" w:cs="Times New Roman"/>
                <w:b/>
                <w:color w:val="FF0000"/>
                <w:w w:val="107"/>
              </w:rPr>
              <w:t>2</w:t>
            </w:r>
          </w:p>
        </w:tc>
      </w:tr>
      <w:tr w:rsidR="000D027D" w:rsidRPr="00465859" w:rsidTr="00EA2B9B">
        <w:tblPrEx>
          <w:tblCellMar>
            <w:top w:w="0" w:type="dxa"/>
            <w:left w:w="0" w:type="dxa"/>
            <w:bottom w:w="0" w:type="dxa"/>
            <w:right w:w="0" w:type="dxa"/>
          </w:tblCellMar>
        </w:tblPrEx>
        <w:trPr>
          <w:trHeight w:hRule="exact" w:val="849"/>
        </w:trPr>
        <w:tc>
          <w:tcPr>
            <w:tcW w:w="70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9</w:t>
            </w:r>
          </w:p>
        </w:tc>
        <w:tc>
          <w:tcPr>
            <w:tcW w:w="989"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right="441"/>
              <w:jc w:val="center"/>
              <w:rPr>
                <w:rFonts w:ascii="Times New Roman" w:hAnsi="Times New Roman" w:cs="Times New Roman"/>
                <w:b/>
                <w:color w:val="FF0000"/>
                <w:w w:val="107"/>
              </w:rPr>
            </w:pPr>
            <w:r w:rsidRPr="00465859">
              <w:rPr>
                <w:rFonts w:ascii="Times New Roman" w:hAnsi="Times New Roman" w:cs="Times New Roman"/>
                <w:b/>
                <w:color w:val="FF0000"/>
                <w:w w:val="107"/>
              </w:rPr>
              <w:t>5</w:t>
            </w:r>
          </w:p>
        </w:tc>
        <w:tc>
          <w:tcPr>
            <w:tcW w:w="840"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11</w:t>
            </w:r>
          </w:p>
        </w:tc>
        <w:tc>
          <w:tcPr>
            <w:tcW w:w="83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1"/>
              <w:jc w:val="center"/>
              <w:rPr>
                <w:rFonts w:ascii="Times New Roman" w:hAnsi="Times New Roman" w:cs="Times New Roman"/>
                <w:b/>
                <w:color w:val="FF0000"/>
                <w:w w:val="107"/>
              </w:rPr>
            </w:pPr>
            <w:r w:rsidRPr="00465859">
              <w:rPr>
                <w:rFonts w:ascii="Times New Roman" w:hAnsi="Times New Roman" w:cs="Times New Roman"/>
                <w:b/>
                <w:color w:val="FF0000"/>
                <w:w w:val="107"/>
              </w:rPr>
              <w:t>15</w:t>
            </w:r>
          </w:p>
        </w:tc>
      </w:tr>
      <w:tr w:rsidR="000D027D" w:rsidRPr="00465859" w:rsidTr="00EA2B9B">
        <w:tblPrEx>
          <w:tblCellMar>
            <w:top w:w="0" w:type="dxa"/>
            <w:left w:w="0" w:type="dxa"/>
            <w:bottom w:w="0" w:type="dxa"/>
            <w:right w:w="0" w:type="dxa"/>
          </w:tblCellMar>
        </w:tblPrEx>
        <w:trPr>
          <w:trHeight w:hRule="exact" w:val="744"/>
        </w:trPr>
        <w:tc>
          <w:tcPr>
            <w:tcW w:w="70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21</w:t>
            </w:r>
          </w:p>
        </w:tc>
        <w:tc>
          <w:tcPr>
            <w:tcW w:w="989"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right="52"/>
              <w:jc w:val="center"/>
              <w:rPr>
                <w:rFonts w:ascii="Times New Roman" w:hAnsi="Times New Roman" w:cs="Times New Roman"/>
                <w:b/>
                <w:color w:val="FF0000"/>
                <w:w w:val="107"/>
              </w:rPr>
            </w:pPr>
            <w:r w:rsidRPr="00465859">
              <w:rPr>
                <w:rFonts w:ascii="Times New Roman" w:hAnsi="Times New Roman" w:cs="Times New Roman"/>
                <w:b/>
                <w:color w:val="FF0000"/>
                <w:w w:val="107"/>
              </w:rPr>
              <w:t>13</w:t>
            </w:r>
          </w:p>
        </w:tc>
        <w:tc>
          <w:tcPr>
            <w:tcW w:w="840"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17</w:t>
            </w:r>
          </w:p>
        </w:tc>
        <w:tc>
          <w:tcPr>
            <w:tcW w:w="83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1"/>
              <w:jc w:val="center"/>
              <w:rPr>
                <w:rFonts w:ascii="Times New Roman" w:hAnsi="Times New Roman" w:cs="Times New Roman"/>
                <w:b/>
                <w:color w:val="FF0000"/>
                <w:w w:val="107"/>
              </w:rPr>
            </w:pPr>
            <w:r w:rsidRPr="00465859">
              <w:rPr>
                <w:rFonts w:ascii="Times New Roman" w:hAnsi="Times New Roman" w:cs="Times New Roman"/>
                <w:b/>
                <w:color w:val="FF0000"/>
                <w:w w:val="107"/>
              </w:rPr>
              <w:t>8</w:t>
            </w:r>
          </w:p>
        </w:tc>
      </w:tr>
      <w:tr w:rsidR="000D027D" w:rsidRPr="00465859" w:rsidTr="00EA2B9B">
        <w:tblPrEx>
          <w:tblCellMar>
            <w:top w:w="0" w:type="dxa"/>
            <w:left w:w="0" w:type="dxa"/>
            <w:bottom w:w="0" w:type="dxa"/>
            <w:right w:w="0" w:type="dxa"/>
          </w:tblCellMar>
        </w:tblPrEx>
        <w:trPr>
          <w:trHeight w:hRule="exact" w:val="715"/>
        </w:trPr>
        <w:tc>
          <w:tcPr>
            <w:tcW w:w="70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4</w:t>
            </w:r>
          </w:p>
        </w:tc>
        <w:tc>
          <w:tcPr>
            <w:tcW w:w="989"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jc w:val="center"/>
              <w:rPr>
                <w:rFonts w:ascii="Times New Roman" w:hAnsi="Times New Roman" w:cs="Times New Roman"/>
                <w:b/>
                <w:color w:val="FF0000"/>
                <w:w w:val="107"/>
              </w:rPr>
            </w:pPr>
            <w:r w:rsidRPr="00465859">
              <w:rPr>
                <w:rFonts w:ascii="Times New Roman" w:hAnsi="Times New Roman" w:cs="Times New Roman"/>
                <w:b/>
                <w:color w:val="FF0000"/>
                <w:w w:val="107"/>
              </w:rPr>
              <w:t>10</w:t>
            </w:r>
          </w:p>
        </w:tc>
        <w:tc>
          <w:tcPr>
            <w:tcW w:w="840"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20</w:t>
            </w:r>
          </w:p>
        </w:tc>
        <w:tc>
          <w:tcPr>
            <w:tcW w:w="83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1"/>
              <w:jc w:val="center"/>
              <w:rPr>
                <w:rFonts w:ascii="Times New Roman" w:hAnsi="Times New Roman" w:cs="Times New Roman"/>
                <w:b/>
                <w:color w:val="FF0000"/>
                <w:w w:val="107"/>
              </w:rPr>
            </w:pPr>
            <w:r w:rsidRPr="00465859">
              <w:rPr>
                <w:rFonts w:ascii="Times New Roman" w:hAnsi="Times New Roman" w:cs="Times New Roman"/>
                <w:b/>
                <w:color w:val="FF0000"/>
                <w:w w:val="107"/>
              </w:rPr>
              <w:t>14</w:t>
            </w:r>
          </w:p>
        </w:tc>
      </w:tr>
      <w:tr w:rsidR="000D027D" w:rsidRPr="00465859" w:rsidTr="00EA2B9B">
        <w:tblPrEx>
          <w:tblCellMar>
            <w:top w:w="0" w:type="dxa"/>
            <w:left w:w="0" w:type="dxa"/>
            <w:bottom w:w="0" w:type="dxa"/>
            <w:right w:w="0" w:type="dxa"/>
          </w:tblCellMar>
        </w:tblPrEx>
        <w:trPr>
          <w:trHeight w:hRule="exact" w:val="801"/>
        </w:trPr>
        <w:tc>
          <w:tcPr>
            <w:tcW w:w="70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16</w:t>
            </w:r>
          </w:p>
        </w:tc>
        <w:tc>
          <w:tcPr>
            <w:tcW w:w="989"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right="441"/>
              <w:jc w:val="center"/>
              <w:rPr>
                <w:rFonts w:ascii="Times New Roman" w:hAnsi="Times New Roman" w:cs="Times New Roman"/>
                <w:b/>
                <w:color w:val="FF0000"/>
                <w:w w:val="107"/>
              </w:rPr>
            </w:pPr>
            <w:r w:rsidRPr="00465859">
              <w:rPr>
                <w:rFonts w:ascii="Times New Roman" w:hAnsi="Times New Roman" w:cs="Times New Roman"/>
                <w:b/>
                <w:color w:val="FF0000"/>
                <w:w w:val="107"/>
              </w:rPr>
              <w:t>12</w:t>
            </w:r>
          </w:p>
        </w:tc>
        <w:tc>
          <w:tcPr>
            <w:tcW w:w="840"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1</w:t>
            </w:r>
          </w:p>
        </w:tc>
        <w:tc>
          <w:tcPr>
            <w:tcW w:w="83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1"/>
              <w:jc w:val="center"/>
              <w:rPr>
                <w:rFonts w:ascii="Times New Roman" w:hAnsi="Times New Roman" w:cs="Times New Roman"/>
                <w:b/>
                <w:color w:val="FF0000"/>
                <w:w w:val="107"/>
              </w:rPr>
            </w:pPr>
            <w:r w:rsidRPr="00465859">
              <w:rPr>
                <w:rFonts w:ascii="Times New Roman" w:hAnsi="Times New Roman" w:cs="Times New Roman"/>
                <w:b/>
                <w:color w:val="FF0000"/>
                <w:w w:val="107"/>
              </w:rPr>
              <w:t>19</w:t>
            </w:r>
          </w:p>
        </w:tc>
      </w:tr>
      <w:tr w:rsidR="000D027D" w:rsidRPr="00465859" w:rsidTr="00EA2B9B">
        <w:tblPrEx>
          <w:tblCellMar>
            <w:top w:w="0" w:type="dxa"/>
            <w:left w:w="0" w:type="dxa"/>
            <w:bottom w:w="0" w:type="dxa"/>
            <w:right w:w="0" w:type="dxa"/>
          </w:tblCellMar>
        </w:tblPrEx>
        <w:trPr>
          <w:trHeight w:hRule="exact" w:val="772"/>
        </w:trPr>
        <w:tc>
          <w:tcPr>
            <w:tcW w:w="70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7</w:t>
            </w:r>
          </w:p>
        </w:tc>
        <w:tc>
          <w:tcPr>
            <w:tcW w:w="989"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right="441"/>
              <w:jc w:val="center"/>
              <w:rPr>
                <w:rFonts w:ascii="Times New Roman" w:hAnsi="Times New Roman" w:cs="Times New Roman"/>
                <w:b/>
                <w:color w:val="FF0000"/>
                <w:w w:val="107"/>
              </w:rPr>
            </w:pPr>
            <w:r w:rsidRPr="00465859">
              <w:rPr>
                <w:rFonts w:ascii="Times New Roman" w:hAnsi="Times New Roman" w:cs="Times New Roman"/>
                <w:b/>
                <w:color w:val="FF0000"/>
                <w:w w:val="107"/>
              </w:rPr>
              <w:t>22</w:t>
            </w:r>
          </w:p>
        </w:tc>
        <w:tc>
          <w:tcPr>
            <w:tcW w:w="840"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6"/>
              <w:jc w:val="center"/>
              <w:rPr>
                <w:rFonts w:ascii="Times New Roman" w:hAnsi="Times New Roman" w:cs="Times New Roman"/>
                <w:b/>
                <w:color w:val="FF0000"/>
                <w:w w:val="107"/>
              </w:rPr>
            </w:pPr>
            <w:r w:rsidRPr="00465859">
              <w:rPr>
                <w:rFonts w:ascii="Times New Roman" w:hAnsi="Times New Roman" w:cs="Times New Roman"/>
                <w:b/>
                <w:color w:val="FF0000"/>
                <w:w w:val="107"/>
              </w:rPr>
              <w:t>18</w:t>
            </w:r>
          </w:p>
        </w:tc>
        <w:tc>
          <w:tcPr>
            <w:tcW w:w="835" w:type="dxa"/>
            <w:tcBorders>
              <w:top w:val="single" w:sz="4" w:space="0" w:color="auto"/>
              <w:left w:val="single" w:sz="4" w:space="0" w:color="auto"/>
              <w:bottom w:val="single" w:sz="4" w:space="0" w:color="auto"/>
              <w:right w:val="single" w:sz="4" w:space="0" w:color="auto"/>
            </w:tcBorders>
            <w:vAlign w:val="center"/>
          </w:tcPr>
          <w:p w:rsidR="000D027D" w:rsidRPr="00465859" w:rsidRDefault="000D027D" w:rsidP="00EA2B9B">
            <w:pPr>
              <w:pStyle w:val="a8"/>
              <w:ind w:left="201"/>
              <w:jc w:val="center"/>
              <w:rPr>
                <w:rFonts w:ascii="Times New Roman" w:hAnsi="Times New Roman" w:cs="Times New Roman"/>
                <w:b/>
                <w:color w:val="FF0000"/>
                <w:w w:val="107"/>
              </w:rPr>
            </w:pPr>
            <w:r w:rsidRPr="00465859">
              <w:rPr>
                <w:rFonts w:ascii="Times New Roman" w:hAnsi="Times New Roman" w:cs="Times New Roman"/>
                <w:b/>
                <w:color w:val="FF0000"/>
                <w:w w:val="107"/>
              </w:rPr>
              <w:t>24</w:t>
            </w:r>
          </w:p>
        </w:tc>
      </w:tr>
    </w:tbl>
    <w:tbl>
      <w:tblPr>
        <w:tblpPr w:leftFromText="180" w:rightFromText="180" w:vertAnchor="text" w:horzAnchor="page" w:tblpX="6331" w:tblpY="279"/>
        <w:tblW w:w="0" w:type="auto"/>
        <w:tblLayout w:type="fixed"/>
        <w:tblCellMar>
          <w:left w:w="0" w:type="dxa"/>
          <w:right w:w="0" w:type="dxa"/>
        </w:tblCellMar>
        <w:tblLook w:val="0000" w:firstRow="0" w:lastRow="0" w:firstColumn="0" w:lastColumn="0" w:noHBand="0" w:noVBand="0"/>
      </w:tblPr>
      <w:tblGrid>
        <w:gridCol w:w="652"/>
        <w:gridCol w:w="831"/>
        <w:gridCol w:w="869"/>
        <w:gridCol w:w="888"/>
      </w:tblGrid>
      <w:tr w:rsidR="000D027D" w:rsidRPr="000D027D" w:rsidTr="000D027D">
        <w:tblPrEx>
          <w:tblCellMar>
            <w:top w:w="0" w:type="dxa"/>
            <w:left w:w="0" w:type="dxa"/>
            <w:bottom w:w="0" w:type="dxa"/>
            <w:right w:w="0" w:type="dxa"/>
          </w:tblCellMar>
        </w:tblPrEx>
        <w:trPr>
          <w:trHeight w:hRule="exact" w:val="710"/>
        </w:trPr>
        <w:tc>
          <w:tcPr>
            <w:tcW w:w="652"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Е</w:t>
            </w:r>
          </w:p>
        </w:tc>
        <w:tc>
          <w:tcPr>
            <w:tcW w:w="831"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Ц</w:t>
            </w:r>
          </w:p>
        </w:tc>
        <w:tc>
          <w:tcPr>
            <w:tcW w:w="869"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32"/>
                <w:szCs w:val="24"/>
              </w:rPr>
              <w:t>й</w:t>
            </w:r>
          </w:p>
        </w:tc>
        <w:tc>
          <w:tcPr>
            <w:tcW w:w="888"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м</w:t>
            </w:r>
          </w:p>
        </w:tc>
      </w:tr>
      <w:tr w:rsidR="000D027D" w:rsidRPr="000D027D" w:rsidTr="000D027D">
        <w:tblPrEx>
          <w:tblCellMar>
            <w:top w:w="0" w:type="dxa"/>
            <w:left w:w="0" w:type="dxa"/>
            <w:bottom w:w="0" w:type="dxa"/>
            <w:right w:w="0" w:type="dxa"/>
          </w:tblCellMar>
        </w:tblPrEx>
        <w:trPr>
          <w:trHeight w:hRule="exact" w:val="854"/>
        </w:trPr>
        <w:tc>
          <w:tcPr>
            <w:tcW w:w="652"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Е</w:t>
            </w:r>
          </w:p>
        </w:tc>
        <w:tc>
          <w:tcPr>
            <w:tcW w:w="831"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Ы</w:t>
            </w:r>
          </w:p>
        </w:tc>
        <w:tc>
          <w:tcPr>
            <w:tcW w:w="869"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w:t>
            </w:r>
          </w:p>
        </w:tc>
        <w:tc>
          <w:tcPr>
            <w:tcW w:w="888"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Д</w:t>
            </w:r>
          </w:p>
        </w:tc>
      </w:tr>
      <w:tr w:rsidR="000D027D" w:rsidRPr="000D027D" w:rsidTr="000D027D">
        <w:tblPrEx>
          <w:tblCellMar>
            <w:top w:w="0" w:type="dxa"/>
            <w:left w:w="0" w:type="dxa"/>
            <w:bottom w:w="0" w:type="dxa"/>
            <w:right w:w="0" w:type="dxa"/>
          </w:tblCellMar>
        </w:tblPrEx>
        <w:trPr>
          <w:trHeight w:hRule="exact" w:val="748"/>
        </w:trPr>
        <w:tc>
          <w:tcPr>
            <w:tcW w:w="652"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д</w:t>
            </w:r>
          </w:p>
        </w:tc>
        <w:tc>
          <w:tcPr>
            <w:tcW w:w="831"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Е</w:t>
            </w:r>
          </w:p>
        </w:tc>
        <w:tc>
          <w:tcPr>
            <w:tcW w:w="869"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М</w:t>
            </w:r>
          </w:p>
        </w:tc>
        <w:tc>
          <w:tcPr>
            <w:tcW w:w="888"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О</w:t>
            </w:r>
          </w:p>
        </w:tc>
      </w:tr>
      <w:tr w:rsidR="000D027D" w:rsidRPr="000D027D" w:rsidTr="000D027D">
        <w:tblPrEx>
          <w:tblCellMar>
            <w:top w:w="0" w:type="dxa"/>
            <w:left w:w="0" w:type="dxa"/>
            <w:bottom w:w="0" w:type="dxa"/>
            <w:right w:w="0" w:type="dxa"/>
          </w:tblCellMar>
        </w:tblPrEx>
        <w:trPr>
          <w:trHeight w:hRule="exact" w:val="715"/>
        </w:trPr>
        <w:tc>
          <w:tcPr>
            <w:tcW w:w="652"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Л</w:t>
            </w:r>
          </w:p>
        </w:tc>
        <w:tc>
          <w:tcPr>
            <w:tcW w:w="831"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Ц</w:t>
            </w:r>
          </w:p>
        </w:tc>
        <w:tc>
          <w:tcPr>
            <w:tcW w:w="869"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О</w:t>
            </w:r>
          </w:p>
        </w:tc>
        <w:tc>
          <w:tcPr>
            <w:tcW w:w="888"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3</w:t>
            </w:r>
          </w:p>
        </w:tc>
      </w:tr>
      <w:tr w:rsidR="000D027D" w:rsidRPr="000D027D" w:rsidTr="000D027D">
        <w:tblPrEx>
          <w:tblCellMar>
            <w:top w:w="0" w:type="dxa"/>
            <w:left w:w="0" w:type="dxa"/>
            <w:bottom w:w="0" w:type="dxa"/>
            <w:right w:w="0" w:type="dxa"/>
          </w:tblCellMar>
        </w:tblPrEx>
        <w:trPr>
          <w:trHeight w:hRule="exact" w:val="801"/>
        </w:trPr>
        <w:tc>
          <w:tcPr>
            <w:tcW w:w="652"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Е</w:t>
            </w:r>
          </w:p>
        </w:tc>
        <w:tc>
          <w:tcPr>
            <w:tcW w:w="831"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В</w:t>
            </w:r>
          </w:p>
        </w:tc>
        <w:tc>
          <w:tcPr>
            <w:tcW w:w="869"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У</w:t>
            </w:r>
          </w:p>
        </w:tc>
        <w:tc>
          <w:tcPr>
            <w:tcW w:w="888"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Л</w:t>
            </w:r>
          </w:p>
        </w:tc>
      </w:tr>
      <w:tr w:rsidR="000D027D" w:rsidRPr="000D027D" w:rsidTr="000D027D">
        <w:tblPrEx>
          <w:tblCellMar>
            <w:top w:w="0" w:type="dxa"/>
            <w:left w:w="0" w:type="dxa"/>
            <w:bottom w:w="0" w:type="dxa"/>
            <w:right w:w="0" w:type="dxa"/>
          </w:tblCellMar>
        </w:tblPrEx>
        <w:trPr>
          <w:trHeight w:hRule="exact" w:val="782"/>
        </w:trPr>
        <w:tc>
          <w:tcPr>
            <w:tcW w:w="652"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Б</w:t>
            </w:r>
          </w:p>
        </w:tc>
        <w:tc>
          <w:tcPr>
            <w:tcW w:w="831"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Е</w:t>
            </w:r>
          </w:p>
        </w:tc>
        <w:tc>
          <w:tcPr>
            <w:tcW w:w="869"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О</w:t>
            </w:r>
          </w:p>
        </w:tc>
        <w:tc>
          <w:tcPr>
            <w:tcW w:w="888" w:type="dxa"/>
            <w:tcBorders>
              <w:top w:val="single" w:sz="4" w:space="0" w:color="auto"/>
              <w:left w:val="single" w:sz="4" w:space="0" w:color="auto"/>
              <w:bottom w:val="single" w:sz="4" w:space="0" w:color="auto"/>
              <w:right w:val="single" w:sz="4" w:space="0" w:color="auto"/>
            </w:tcBorders>
            <w:vAlign w:val="center"/>
          </w:tcPr>
          <w:p w:rsidR="000D027D" w:rsidRPr="000D027D" w:rsidRDefault="000D027D" w:rsidP="000D027D">
            <w:pPr>
              <w:jc w:val="center"/>
              <w:rPr>
                <w:rFonts w:ascii="Times New Roman" w:hAnsi="Times New Roman"/>
                <w:b/>
                <w:sz w:val="24"/>
                <w:szCs w:val="24"/>
              </w:rPr>
            </w:pPr>
            <w:r w:rsidRPr="000D027D">
              <w:rPr>
                <w:rFonts w:ascii="Times New Roman" w:hAnsi="Times New Roman"/>
                <w:b/>
                <w:sz w:val="24"/>
                <w:szCs w:val="24"/>
              </w:rPr>
              <w:t>.</w:t>
            </w:r>
          </w:p>
        </w:tc>
      </w:tr>
    </w:tbl>
    <w:p w:rsidR="00465859" w:rsidRDefault="00465859" w:rsidP="00465859">
      <w:pPr>
        <w:pStyle w:val="a8"/>
        <w:spacing w:before="268"/>
        <w:rPr>
          <w:rFonts w:ascii="Times New Roman" w:hAnsi="Times New Roman" w:cs="Times New Roman"/>
        </w:rPr>
      </w:pPr>
    </w:p>
    <w:p w:rsidR="00465859" w:rsidRPr="00465859" w:rsidRDefault="00465859" w:rsidP="00465859">
      <w:pPr>
        <w:pStyle w:val="a8"/>
        <w:spacing w:before="268"/>
        <w:rPr>
          <w:rFonts w:ascii="Times New Roman" w:hAnsi="Times New Roman" w:cs="Times New Roman"/>
          <w:b/>
          <w:color w:val="FF0000"/>
        </w:rPr>
      </w:pPr>
    </w:p>
    <w:p w:rsidR="00465859" w:rsidRDefault="00465859"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color w:val="FF0000"/>
        </w:rPr>
      </w:pPr>
    </w:p>
    <w:p w:rsidR="00704483" w:rsidRDefault="00704483"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A4568" w:rsidRPr="000D027D" w:rsidRDefault="000D027D" w:rsidP="00465859">
      <w:pPr>
        <w:spacing w:after="0"/>
        <w:rPr>
          <w:rFonts w:ascii="Times New Roman" w:hAnsi="Times New Roman"/>
          <w:b/>
          <w:vanish/>
        </w:rPr>
      </w:pPr>
      <w:r w:rsidRPr="000D027D">
        <w:rPr>
          <w:rFonts w:ascii="Times New Roman" w:hAnsi="Times New Roman"/>
          <w:b/>
        </w:rPr>
        <w:t>Ответ: Умелый боец – везде  молодец!</w:t>
      </w:r>
    </w:p>
    <w:p w:rsidR="008A4568" w:rsidRDefault="008A4568" w:rsidP="00465859">
      <w:pPr>
        <w:spacing w:after="0"/>
        <w:rPr>
          <w:rFonts w:ascii="Times New Roman" w:hAnsi="Times New Roman"/>
          <w:b/>
          <w:vanish/>
          <w:color w:val="FF0000"/>
        </w:rPr>
      </w:pPr>
    </w:p>
    <w:p w:rsidR="008A4568" w:rsidRDefault="008A4568" w:rsidP="00465859">
      <w:pPr>
        <w:spacing w:after="0"/>
        <w:rPr>
          <w:rFonts w:ascii="Times New Roman" w:hAnsi="Times New Roman"/>
          <w:b/>
          <w:vanish/>
          <w:color w:val="FF0000"/>
        </w:rPr>
      </w:pPr>
    </w:p>
    <w:p w:rsidR="00827B47" w:rsidRPr="008A4568" w:rsidRDefault="00827B47" w:rsidP="00827B47">
      <w:pPr>
        <w:spacing w:line="240" w:lineRule="auto"/>
        <w:rPr>
          <w:rFonts w:ascii="Times New Roman" w:hAnsi="Times New Roman"/>
          <w:b/>
          <w:sz w:val="32"/>
          <w:szCs w:val="32"/>
        </w:rPr>
      </w:pPr>
      <w:r>
        <w:rPr>
          <w:rFonts w:ascii="Times New Roman" w:hAnsi="Times New Roman"/>
          <w:b/>
          <w:color w:val="FF0000"/>
        </w:rPr>
        <w:br w:type="page"/>
      </w:r>
      <w:r w:rsidRPr="008A4568">
        <w:rPr>
          <w:rFonts w:ascii="Times New Roman" w:hAnsi="Times New Roman"/>
          <w:b/>
          <w:sz w:val="32"/>
          <w:szCs w:val="32"/>
        </w:rPr>
        <w:t>Приложение</w:t>
      </w:r>
      <w:r>
        <w:rPr>
          <w:rFonts w:ascii="Times New Roman" w:hAnsi="Times New Roman"/>
          <w:b/>
          <w:sz w:val="32"/>
          <w:szCs w:val="32"/>
        </w:rPr>
        <w:t xml:space="preserve"> 2</w:t>
      </w:r>
      <w:r w:rsidRPr="008A4568">
        <w:rPr>
          <w:rFonts w:ascii="Times New Roman" w:hAnsi="Times New Roman"/>
          <w:b/>
          <w:sz w:val="32"/>
          <w:szCs w:val="32"/>
        </w:rPr>
        <w:t>.</w:t>
      </w:r>
    </w:p>
    <w:tbl>
      <w:tblPr>
        <w:tblW w:w="869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1556"/>
        <w:gridCol w:w="1205"/>
        <w:gridCol w:w="2134"/>
        <w:gridCol w:w="2085"/>
      </w:tblGrid>
      <w:tr w:rsidR="00827B47" w:rsidRPr="00BA64C9" w:rsidTr="00EA2B9B">
        <w:trPr>
          <w:trHeight w:val="1059"/>
        </w:trPr>
        <w:tc>
          <w:tcPr>
            <w:tcW w:w="1717" w:type="dxa"/>
          </w:tcPr>
          <w:p w:rsidR="00827B47" w:rsidRPr="00BA64C9" w:rsidRDefault="00827B47" w:rsidP="00EA2B9B">
            <w:pPr>
              <w:spacing w:line="240" w:lineRule="auto"/>
              <w:rPr>
                <w:rFonts w:ascii="Times New Roman" w:hAnsi="Times New Roman"/>
                <w:b/>
                <w:sz w:val="24"/>
                <w:szCs w:val="24"/>
              </w:rPr>
            </w:pPr>
          </w:p>
          <w:p w:rsidR="00827B47" w:rsidRPr="00BA64C9" w:rsidRDefault="00827B47" w:rsidP="00EA2B9B">
            <w:pPr>
              <w:spacing w:line="240" w:lineRule="auto"/>
              <w:rPr>
                <w:rFonts w:ascii="Times New Roman" w:hAnsi="Times New Roman"/>
                <w:b/>
                <w:sz w:val="24"/>
                <w:szCs w:val="24"/>
              </w:rPr>
            </w:pPr>
            <w:r w:rsidRPr="00BA64C9">
              <w:rPr>
                <w:rFonts w:ascii="Times New Roman" w:hAnsi="Times New Roman"/>
                <w:b/>
                <w:sz w:val="24"/>
                <w:szCs w:val="24"/>
              </w:rPr>
              <w:t xml:space="preserve">      Конкурсы</w:t>
            </w:r>
          </w:p>
        </w:tc>
        <w:tc>
          <w:tcPr>
            <w:tcW w:w="1556" w:type="dxa"/>
          </w:tcPr>
          <w:p w:rsidR="00827B47" w:rsidRPr="00BA64C9" w:rsidRDefault="00827B47" w:rsidP="00EA2B9B">
            <w:pPr>
              <w:spacing w:line="240" w:lineRule="auto"/>
              <w:rPr>
                <w:rFonts w:ascii="Times New Roman" w:hAnsi="Times New Roman"/>
                <w:b/>
                <w:sz w:val="24"/>
                <w:szCs w:val="24"/>
              </w:rPr>
            </w:pPr>
          </w:p>
          <w:p w:rsidR="00827B47" w:rsidRPr="00BA64C9" w:rsidRDefault="00827B47" w:rsidP="00EA2B9B">
            <w:pPr>
              <w:spacing w:line="240" w:lineRule="auto"/>
              <w:rPr>
                <w:rFonts w:ascii="Times New Roman" w:hAnsi="Times New Roman"/>
                <w:b/>
                <w:sz w:val="24"/>
                <w:szCs w:val="24"/>
              </w:rPr>
            </w:pPr>
            <w:r w:rsidRPr="00BA64C9">
              <w:rPr>
                <w:rFonts w:ascii="Times New Roman" w:hAnsi="Times New Roman"/>
                <w:b/>
                <w:sz w:val="24"/>
                <w:szCs w:val="24"/>
              </w:rPr>
              <w:t>Количество баллов.</w:t>
            </w:r>
          </w:p>
        </w:tc>
        <w:tc>
          <w:tcPr>
            <w:tcW w:w="1205" w:type="dxa"/>
          </w:tcPr>
          <w:p w:rsidR="00827B47" w:rsidRPr="00BA64C9" w:rsidRDefault="00827B47" w:rsidP="00EA2B9B">
            <w:pPr>
              <w:spacing w:line="240" w:lineRule="auto"/>
              <w:rPr>
                <w:rFonts w:ascii="Times New Roman" w:hAnsi="Times New Roman"/>
                <w:b/>
                <w:sz w:val="24"/>
                <w:szCs w:val="24"/>
              </w:rPr>
            </w:pPr>
          </w:p>
          <w:p w:rsidR="00827B47" w:rsidRPr="00BA64C9" w:rsidRDefault="00827B47" w:rsidP="00EA2B9B">
            <w:pPr>
              <w:spacing w:line="240" w:lineRule="auto"/>
              <w:rPr>
                <w:rFonts w:ascii="Times New Roman" w:hAnsi="Times New Roman"/>
                <w:b/>
                <w:sz w:val="24"/>
                <w:szCs w:val="24"/>
              </w:rPr>
            </w:pPr>
            <w:r w:rsidRPr="00BA64C9">
              <w:rPr>
                <w:rFonts w:ascii="Times New Roman" w:hAnsi="Times New Roman"/>
                <w:b/>
                <w:sz w:val="24"/>
                <w:szCs w:val="24"/>
              </w:rPr>
              <w:t>Минуты.</w:t>
            </w:r>
          </w:p>
        </w:tc>
        <w:tc>
          <w:tcPr>
            <w:tcW w:w="2134" w:type="dxa"/>
          </w:tcPr>
          <w:p w:rsidR="00827B47" w:rsidRPr="00BA64C9" w:rsidRDefault="00827B47" w:rsidP="00EA2B9B">
            <w:pPr>
              <w:spacing w:line="240" w:lineRule="auto"/>
              <w:rPr>
                <w:rFonts w:ascii="Times New Roman" w:hAnsi="Times New Roman"/>
                <w:b/>
                <w:sz w:val="24"/>
                <w:szCs w:val="24"/>
              </w:rPr>
            </w:pPr>
          </w:p>
          <w:p w:rsidR="00827B47" w:rsidRPr="00BA64C9" w:rsidRDefault="00827B47" w:rsidP="00EA2B9B">
            <w:pPr>
              <w:spacing w:line="240" w:lineRule="auto"/>
              <w:rPr>
                <w:rFonts w:ascii="Times New Roman" w:hAnsi="Times New Roman"/>
                <w:b/>
                <w:sz w:val="24"/>
                <w:szCs w:val="24"/>
              </w:rPr>
            </w:pPr>
            <w:r w:rsidRPr="00BA64C9">
              <w:rPr>
                <w:rFonts w:ascii="Times New Roman" w:hAnsi="Times New Roman"/>
                <w:b/>
                <w:sz w:val="24"/>
                <w:szCs w:val="24"/>
              </w:rPr>
              <w:t xml:space="preserve">          </w:t>
            </w:r>
            <w:r w:rsidRPr="00BA64C9">
              <w:rPr>
                <w:rFonts w:ascii="Times New Roman" w:hAnsi="Times New Roman"/>
                <w:b/>
                <w:sz w:val="24"/>
                <w:szCs w:val="24"/>
                <w:lang w:val="en-US"/>
              </w:rPr>
              <w:t xml:space="preserve">I </w:t>
            </w:r>
            <w:r w:rsidRPr="00BA64C9">
              <w:rPr>
                <w:rFonts w:ascii="Times New Roman" w:hAnsi="Times New Roman"/>
                <w:b/>
                <w:sz w:val="24"/>
                <w:szCs w:val="24"/>
              </w:rPr>
              <w:t>взвод.</w:t>
            </w:r>
          </w:p>
        </w:tc>
        <w:tc>
          <w:tcPr>
            <w:tcW w:w="2085" w:type="dxa"/>
          </w:tcPr>
          <w:p w:rsidR="00827B47" w:rsidRPr="00BA64C9" w:rsidRDefault="00827B47" w:rsidP="00EA2B9B">
            <w:pPr>
              <w:spacing w:line="240" w:lineRule="auto"/>
              <w:rPr>
                <w:rFonts w:ascii="Times New Roman" w:hAnsi="Times New Roman"/>
                <w:b/>
                <w:sz w:val="24"/>
                <w:szCs w:val="24"/>
              </w:rPr>
            </w:pPr>
          </w:p>
          <w:p w:rsidR="00827B47" w:rsidRPr="00BA64C9" w:rsidRDefault="00827B47" w:rsidP="00EA2B9B">
            <w:pPr>
              <w:spacing w:line="240" w:lineRule="auto"/>
              <w:rPr>
                <w:rFonts w:ascii="Times New Roman" w:hAnsi="Times New Roman"/>
                <w:b/>
                <w:sz w:val="24"/>
                <w:szCs w:val="24"/>
              </w:rPr>
            </w:pPr>
            <w:r w:rsidRPr="00BA64C9">
              <w:rPr>
                <w:rFonts w:ascii="Times New Roman" w:hAnsi="Times New Roman"/>
                <w:b/>
                <w:sz w:val="24"/>
                <w:szCs w:val="24"/>
              </w:rPr>
              <w:t xml:space="preserve">          </w:t>
            </w:r>
            <w:r w:rsidRPr="00BA64C9">
              <w:rPr>
                <w:rFonts w:ascii="Times New Roman" w:hAnsi="Times New Roman"/>
                <w:b/>
                <w:sz w:val="24"/>
                <w:szCs w:val="24"/>
                <w:lang w:val="en-US"/>
              </w:rPr>
              <w:t xml:space="preserve">II </w:t>
            </w:r>
            <w:r w:rsidRPr="00BA64C9">
              <w:rPr>
                <w:rFonts w:ascii="Times New Roman" w:hAnsi="Times New Roman"/>
                <w:b/>
                <w:sz w:val="24"/>
                <w:szCs w:val="24"/>
              </w:rPr>
              <w:t>взвод.</w:t>
            </w:r>
          </w:p>
        </w:tc>
      </w:tr>
      <w:tr w:rsidR="00827B47" w:rsidRPr="00BA64C9" w:rsidTr="00EA2B9B">
        <w:trPr>
          <w:trHeight w:val="739"/>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Построение.</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2б</w:t>
            </w:r>
          </w:p>
        </w:tc>
        <w:tc>
          <w:tcPr>
            <w:tcW w:w="1205"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w:t>
            </w: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684"/>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Головные уборы.</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7б</w:t>
            </w:r>
          </w:p>
        </w:tc>
        <w:tc>
          <w:tcPr>
            <w:tcW w:w="1205" w:type="dxa"/>
          </w:tcPr>
          <w:p w:rsidR="00827B47" w:rsidRPr="00BA64C9" w:rsidRDefault="00827B47" w:rsidP="00EA2B9B">
            <w:pPr>
              <w:spacing w:line="240" w:lineRule="auto"/>
              <w:rPr>
                <w:rFonts w:ascii="Times New Roman" w:hAnsi="Times New Roman"/>
                <w:sz w:val="24"/>
                <w:szCs w:val="24"/>
              </w:rPr>
            </w:pP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711"/>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Командиров. </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5б</w:t>
            </w:r>
          </w:p>
        </w:tc>
        <w:tc>
          <w:tcPr>
            <w:tcW w:w="1205" w:type="dxa"/>
          </w:tcPr>
          <w:p w:rsidR="00827B47" w:rsidRPr="00BA64C9" w:rsidRDefault="00827B47" w:rsidP="00EA2B9B">
            <w:pPr>
              <w:spacing w:line="240" w:lineRule="auto"/>
              <w:rPr>
                <w:rFonts w:ascii="Times New Roman" w:hAnsi="Times New Roman"/>
                <w:sz w:val="24"/>
                <w:szCs w:val="24"/>
              </w:rPr>
            </w:pP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478"/>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Итого:</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w:t>
            </w:r>
          </w:p>
        </w:tc>
        <w:tc>
          <w:tcPr>
            <w:tcW w:w="1205" w:type="dxa"/>
          </w:tcPr>
          <w:p w:rsidR="00827B47" w:rsidRPr="00BA64C9" w:rsidRDefault="00827B47" w:rsidP="00EA2B9B">
            <w:pPr>
              <w:spacing w:line="240" w:lineRule="auto"/>
              <w:rPr>
                <w:rFonts w:ascii="Times New Roman" w:hAnsi="Times New Roman"/>
                <w:sz w:val="24"/>
                <w:szCs w:val="24"/>
              </w:rPr>
            </w:pP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711"/>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Учения </w:t>
            </w:r>
            <w:r>
              <w:rPr>
                <w:rFonts w:ascii="Times New Roman" w:hAnsi="Times New Roman"/>
                <w:sz w:val="24"/>
                <w:szCs w:val="24"/>
              </w:rPr>
              <w:t>снайперов</w:t>
            </w:r>
            <w:r w:rsidRPr="00BA64C9">
              <w:rPr>
                <w:rFonts w:ascii="Times New Roman" w:hAnsi="Times New Roman"/>
                <w:sz w:val="24"/>
                <w:szCs w:val="24"/>
              </w:rPr>
              <w:t>.</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30б</w:t>
            </w:r>
          </w:p>
        </w:tc>
        <w:tc>
          <w:tcPr>
            <w:tcW w:w="1205" w:type="dxa"/>
          </w:tcPr>
          <w:p w:rsidR="00827B47" w:rsidRPr="00BA64C9" w:rsidRDefault="00827B47" w:rsidP="00EA2B9B">
            <w:pPr>
              <w:spacing w:line="240" w:lineRule="auto"/>
              <w:rPr>
                <w:rFonts w:ascii="Times New Roman" w:hAnsi="Times New Roman"/>
                <w:sz w:val="24"/>
                <w:szCs w:val="24"/>
              </w:rPr>
            </w:pP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561"/>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Санитары</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1б</w:t>
            </w:r>
          </w:p>
        </w:tc>
        <w:tc>
          <w:tcPr>
            <w:tcW w:w="1205"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2мин.</w:t>
            </w: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752"/>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Перерыв на обед.</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Сколько горошин съел.</w:t>
            </w:r>
          </w:p>
        </w:tc>
        <w:tc>
          <w:tcPr>
            <w:tcW w:w="1205"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2мин.</w:t>
            </w: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1026"/>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Шифровка.</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3б</w:t>
            </w:r>
          </w:p>
        </w:tc>
        <w:tc>
          <w:tcPr>
            <w:tcW w:w="1205"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3мин.</w:t>
            </w: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616"/>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Разведчик.</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4б</w:t>
            </w:r>
          </w:p>
        </w:tc>
        <w:tc>
          <w:tcPr>
            <w:tcW w:w="1205"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2мин.</w:t>
            </w: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588"/>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Итого:</w:t>
            </w:r>
          </w:p>
        </w:tc>
        <w:tc>
          <w:tcPr>
            <w:tcW w:w="1556" w:type="dxa"/>
          </w:tcPr>
          <w:p w:rsidR="00827B47" w:rsidRPr="00BA64C9" w:rsidRDefault="00827B47" w:rsidP="00EA2B9B">
            <w:pPr>
              <w:spacing w:line="240" w:lineRule="auto"/>
              <w:rPr>
                <w:rFonts w:ascii="Times New Roman" w:hAnsi="Times New Roman"/>
                <w:sz w:val="24"/>
                <w:szCs w:val="24"/>
              </w:rPr>
            </w:pPr>
          </w:p>
        </w:tc>
        <w:tc>
          <w:tcPr>
            <w:tcW w:w="1205" w:type="dxa"/>
          </w:tcPr>
          <w:p w:rsidR="00827B47" w:rsidRPr="00BA64C9" w:rsidRDefault="00827B47" w:rsidP="00EA2B9B">
            <w:pPr>
              <w:spacing w:line="240" w:lineRule="auto"/>
              <w:rPr>
                <w:rFonts w:ascii="Times New Roman" w:hAnsi="Times New Roman"/>
                <w:sz w:val="24"/>
                <w:szCs w:val="24"/>
              </w:rPr>
            </w:pP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520"/>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Теоретическая подготовка.</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Количество слов.</w:t>
            </w:r>
          </w:p>
        </w:tc>
        <w:tc>
          <w:tcPr>
            <w:tcW w:w="1205"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1мин.</w:t>
            </w: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725"/>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Знание этикета  </w:t>
            </w:r>
          </w:p>
          <w:p w:rsidR="00827B47" w:rsidRPr="00BA64C9" w:rsidRDefault="00827B47" w:rsidP="00EA2B9B">
            <w:pPr>
              <w:spacing w:line="240" w:lineRule="auto"/>
              <w:rPr>
                <w:rFonts w:ascii="Times New Roman" w:hAnsi="Times New Roman"/>
                <w:sz w:val="24"/>
                <w:szCs w:val="24"/>
              </w:rPr>
            </w:pP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Качество ответа</w:t>
            </w:r>
          </w:p>
        </w:tc>
        <w:tc>
          <w:tcPr>
            <w:tcW w:w="1205"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3мин.</w:t>
            </w: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654"/>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2ситуация.</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5б</w:t>
            </w:r>
          </w:p>
        </w:tc>
        <w:tc>
          <w:tcPr>
            <w:tcW w:w="1205"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2мин.</w:t>
            </w: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848"/>
        </w:trPr>
        <w:tc>
          <w:tcPr>
            <w:tcW w:w="1717"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Механик.</w:t>
            </w:r>
          </w:p>
        </w:tc>
        <w:tc>
          <w:tcPr>
            <w:tcW w:w="1556" w:type="dxa"/>
          </w:tcPr>
          <w:p w:rsidR="00827B47" w:rsidRPr="00BA64C9" w:rsidRDefault="00827B47" w:rsidP="00EA2B9B">
            <w:pPr>
              <w:spacing w:line="240" w:lineRule="auto"/>
              <w:rPr>
                <w:rFonts w:ascii="Times New Roman" w:hAnsi="Times New Roman"/>
                <w:sz w:val="24"/>
                <w:szCs w:val="24"/>
              </w:rPr>
            </w:pPr>
            <w:r w:rsidRPr="00BA64C9">
              <w:rPr>
                <w:rFonts w:ascii="Times New Roman" w:hAnsi="Times New Roman"/>
                <w:sz w:val="24"/>
                <w:szCs w:val="24"/>
              </w:rPr>
              <w:t xml:space="preserve">     1б</w:t>
            </w:r>
          </w:p>
        </w:tc>
        <w:tc>
          <w:tcPr>
            <w:tcW w:w="1205" w:type="dxa"/>
          </w:tcPr>
          <w:p w:rsidR="00827B47" w:rsidRPr="00BA64C9" w:rsidRDefault="00827B47" w:rsidP="00EA2B9B">
            <w:pPr>
              <w:spacing w:line="240" w:lineRule="auto"/>
              <w:rPr>
                <w:rFonts w:ascii="Times New Roman" w:hAnsi="Times New Roman"/>
                <w:sz w:val="24"/>
                <w:szCs w:val="24"/>
              </w:rPr>
            </w:pP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r w:rsidR="00827B47" w:rsidRPr="00BA64C9" w:rsidTr="00EA2B9B">
        <w:trPr>
          <w:trHeight w:val="848"/>
        </w:trPr>
        <w:tc>
          <w:tcPr>
            <w:tcW w:w="4478" w:type="dxa"/>
            <w:gridSpan w:val="3"/>
          </w:tcPr>
          <w:p w:rsidR="00827B47" w:rsidRDefault="00827B47" w:rsidP="00EA2B9B">
            <w:pPr>
              <w:spacing w:line="240" w:lineRule="auto"/>
              <w:jc w:val="right"/>
              <w:rPr>
                <w:rFonts w:ascii="Times New Roman" w:hAnsi="Times New Roman"/>
                <w:sz w:val="24"/>
                <w:szCs w:val="24"/>
              </w:rPr>
            </w:pPr>
          </w:p>
          <w:p w:rsidR="00827B47" w:rsidRPr="00BA64C9" w:rsidRDefault="00827B47" w:rsidP="00EA2B9B">
            <w:pPr>
              <w:spacing w:line="240" w:lineRule="auto"/>
              <w:jc w:val="right"/>
              <w:rPr>
                <w:rFonts w:ascii="Times New Roman" w:hAnsi="Times New Roman"/>
                <w:sz w:val="24"/>
                <w:szCs w:val="24"/>
              </w:rPr>
            </w:pPr>
            <w:r>
              <w:rPr>
                <w:rFonts w:ascii="Times New Roman" w:hAnsi="Times New Roman"/>
                <w:sz w:val="24"/>
                <w:szCs w:val="24"/>
              </w:rPr>
              <w:t>ИТОГО</w:t>
            </w:r>
          </w:p>
        </w:tc>
        <w:tc>
          <w:tcPr>
            <w:tcW w:w="2134" w:type="dxa"/>
          </w:tcPr>
          <w:p w:rsidR="00827B47" w:rsidRPr="00BA64C9" w:rsidRDefault="00827B47" w:rsidP="00EA2B9B">
            <w:pPr>
              <w:spacing w:line="240" w:lineRule="auto"/>
              <w:rPr>
                <w:rFonts w:ascii="Times New Roman" w:hAnsi="Times New Roman"/>
                <w:sz w:val="24"/>
                <w:szCs w:val="24"/>
              </w:rPr>
            </w:pPr>
          </w:p>
        </w:tc>
        <w:tc>
          <w:tcPr>
            <w:tcW w:w="2085" w:type="dxa"/>
          </w:tcPr>
          <w:p w:rsidR="00827B47" w:rsidRPr="00BA64C9" w:rsidRDefault="00827B47" w:rsidP="00EA2B9B">
            <w:pPr>
              <w:spacing w:line="240" w:lineRule="auto"/>
              <w:rPr>
                <w:rFonts w:ascii="Times New Roman" w:hAnsi="Times New Roman"/>
                <w:sz w:val="24"/>
                <w:szCs w:val="24"/>
              </w:rPr>
            </w:pPr>
          </w:p>
        </w:tc>
      </w:tr>
    </w:tbl>
    <w:p w:rsidR="00465859" w:rsidRDefault="00465859" w:rsidP="00BA64C9">
      <w:pPr>
        <w:spacing w:line="240" w:lineRule="auto"/>
        <w:rPr>
          <w:rFonts w:ascii="Times New Roman" w:hAnsi="Times New Roman"/>
          <w:sz w:val="24"/>
          <w:szCs w:val="24"/>
        </w:rPr>
      </w:pPr>
    </w:p>
    <w:sectPr w:rsidR="00465859" w:rsidSect="00812224">
      <w:footerReference w:type="default" r:id="rId7"/>
      <w:pgSz w:w="11906" w:h="16838" w:code="9"/>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9B" w:rsidRDefault="00EA2B9B" w:rsidP="000C19D7">
      <w:pPr>
        <w:spacing w:after="0" w:line="240" w:lineRule="auto"/>
      </w:pPr>
      <w:r>
        <w:separator/>
      </w:r>
    </w:p>
  </w:endnote>
  <w:endnote w:type="continuationSeparator" w:id="0">
    <w:p w:rsidR="00EA2B9B" w:rsidRDefault="00EA2B9B" w:rsidP="000C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52" w:rsidRDefault="00421552">
    <w:pPr>
      <w:pStyle w:val="a6"/>
      <w:jc w:val="right"/>
    </w:pPr>
    <w:r>
      <w:fldChar w:fldCharType="begin"/>
    </w:r>
    <w:r>
      <w:instrText xml:space="preserve"> PAGE   \* MERGEFORMAT </w:instrText>
    </w:r>
    <w:r>
      <w:fldChar w:fldCharType="separate"/>
    </w:r>
    <w:r w:rsidR="00867906">
      <w:rPr>
        <w:noProof/>
      </w:rPr>
      <w:t>2</w:t>
    </w:r>
    <w:r>
      <w:fldChar w:fldCharType="end"/>
    </w:r>
  </w:p>
  <w:p w:rsidR="00421552" w:rsidRDefault="004215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9B" w:rsidRDefault="00EA2B9B" w:rsidP="000C19D7">
      <w:pPr>
        <w:spacing w:after="0" w:line="240" w:lineRule="auto"/>
      </w:pPr>
      <w:r>
        <w:separator/>
      </w:r>
    </w:p>
  </w:footnote>
  <w:footnote w:type="continuationSeparator" w:id="0">
    <w:p w:rsidR="00EA2B9B" w:rsidRDefault="00EA2B9B" w:rsidP="000C1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BC7F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08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6A7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548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A6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445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9A2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E891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A48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4E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34DF6"/>
    <w:multiLevelType w:val="hybridMultilevel"/>
    <w:tmpl w:val="8D14A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65DA3"/>
    <w:multiLevelType w:val="hybridMultilevel"/>
    <w:tmpl w:val="358466A0"/>
    <w:lvl w:ilvl="0" w:tplc="CD8C31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814EE"/>
    <w:multiLevelType w:val="hybridMultilevel"/>
    <w:tmpl w:val="68EEE172"/>
    <w:lvl w:ilvl="0" w:tplc="AC9A0D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9400D0"/>
    <w:multiLevelType w:val="hybridMultilevel"/>
    <w:tmpl w:val="479C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256AB"/>
    <w:multiLevelType w:val="hybridMultilevel"/>
    <w:tmpl w:val="C7E89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147773"/>
    <w:multiLevelType w:val="hybridMultilevel"/>
    <w:tmpl w:val="75E07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FF71C7"/>
    <w:multiLevelType w:val="hybridMultilevel"/>
    <w:tmpl w:val="58DEA73E"/>
    <w:lvl w:ilvl="0" w:tplc="620E137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16"/>
  </w:num>
  <w:num w:numId="3">
    <w:abstractNumId w:val="12"/>
  </w:num>
  <w:num w:numId="4">
    <w:abstractNumId w:val="13"/>
  </w:num>
  <w:num w:numId="5">
    <w:abstractNumId w:val="14"/>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7A"/>
    <w:rsid w:val="00084686"/>
    <w:rsid w:val="000854EA"/>
    <w:rsid w:val="00091A72"/>
    <w:rsid w:val="00092A8B"/>
    <w:rsid w:val="000A2F21"/>
    <w:rsid w:val="000B3D25"/>
    <w:rsid w:val="000C19D7"/>
    <w:rsid w:val="000D027D"/>
    <w:rsid w:val="001866B1"/>
    <w:rsid w:val="001977AC"/>
    <w:rsid w:val="001B54B8"/>
    <w:rsid w:val="00251B56"/>
    <w:rsid w:val="002879CF"/>
    <w:rsid w:val="00335015"/>
    <w:rsid w:val="00421552"/>
    <w:rsid w:val="00422D36"/>
    <w:rsid w:val="00465859"/>
    <w:rsid w:val="00512342"/>
    <w:rsid w:val="005B077F"/>
    <w:rsid w:val="006278AF"/>
    <w:rsid w:val="00660AC3"/>
    <w:rsid w:val="006C5E33"/>
    <w:rsid w:val="00704483"/>
    <w:rsid w:val="007173B7"/>
    <w:rsid w:val="00741E5F"/>
    <w:rsid w:val="0075151E"/>
    <w:rsid w:val="0076021D"/>
    <w:rsid w:val="007E6287"/>
    <w:rsid w:val="00812224"/>
    <w:rsid w:val="00827B47"/>
    <w:rsid w:val="008659AC"/>
    <w:rsid w:val="00867906"/>
    <w:rsid w:val="00877D26"/>
    <w:rsid w:val="008A3651"/>
    <w:rsid w:val="008A4568"/>
    <w:rsid w:val="008B548E"/>
    <w:rsid w:val="008C487A"/>
    <w:rsid w:val="00924027"/>
    <w:rsid w:val="00976439"/>
    <w:rsid w:val="00985436"/>
    <w:rsid w:val="009F2849"/>
    <w:rsid w:val="009F5CEF"/>
    <w:rsid w:val="00A13533"/>
    <w:rsid w:val="00A55C57"/>
    <w:rsid w:val="00A64268"/>
    <w:rsid w:val="00A729F5"/>
    <w:rsid w:val="00BA64C9"/>
    <w:rsid w:val="00BC3162"/>
    <w:rsid w:val="00BF6BB6"/>
    <w:rsid w:val="00C35D70"/>
    <w:rsid w:val="00CC7BB4"/>
    <w:rsid w:val="00D06A26"/>
    <w:rsid w:val="00DC1F2D"/>
    <w:rsid w:val="00E66B9A"/>
    <w:rsid w:val="00EA2B9B"/>
    <w:rsid w:val="00EC4BD0"/>
    <w:rsid w:val="00F052C3"/>
    <w:rsid w:val="00F1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5816BA-DC4D-4A7D-9DE6-C00FBA0B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D36"/>
    <w:pPr>
      <w:ind w:left="720"/>
      <w:contextualSpacing/>
    </w:pPr>
  </w:style>
  <w:style w:type="paragraph" w:styleId="a4">
    <w:name w:val="header"/>
    <w:basedOn w:val="a"/>
    <w:link w:val="a5"/>
    <w:uiPriority w:val="99"/>
    <w:semiHidden/>
    <w:unhideWhenUsed/>
    <w:rsid w:val="000C19D7"/>
    <w:pPr>
      <w:tabs>
        <w:tab w:val="center" w:pos="4677"/>
        <w:tab w:val="right" w:pos="9355"/>
      </w:tabs>
    </w:pPr>
  </w:style>
  <w:style w:type="character" w:customStyle="1" w:styleId="a5">
    <w:name w:val="Верхний колонтитул Знак"/>
    <w:link w:val="a4"/>
    <w:uiPriority w:val="99"/>
    <w:semiHidden/>
    <w:rsid w:val="000C19D7"/>
    <w:rPr>
      <w:sz w:val="22"/>
      <w:szCs w:val="22"/>
    </w:rPr>
  </w:style>
  <w:style w:type="paragraph" w:styleId="a6">
    <w:name w:val="footer"/>
    <w:basedOn w:val="a"/>
    <w:link w:val="a7"/>
    <w:uiPriority w:val="99"/>
    <w:unhideWhenUsed/>
    <w:rsid w:val="000C19D7"/>
    <w:pPr>
      <w:tabs>
        <w:tab w:val="center" w:pos="4677"/>
        <w:tab w:val="right" w:pos="9355"/>
      </w:tabs>
    </w:pPr>
  </w:style>
  <w:style w:type="character" w:customStyle="1" w:styleId="a7">
    <w:name w:val="Нижний колонтитул Знак"/>
    <w:link w:val="a6"/>
    <w:uiPriority w:val="99"/>
    <w:rsid w:val="000C19D7"/>
    <w:rPr>
      <w:sz w:val="22"/>
      <w:szCs w:val="22"/>
    </w:rPr>
  </w:style>
  <w:style w:type="paragraph" w:customStyle="1" w:styleId="a8">
    <w:name w:val="Стиль"/>
    <w:rsid w:val="00465859"/>
    <w:pPr>
      <w:widowControl w:val="0"/>
      <w:autoSpaceDE w:val="0"/>
      <w:autoSpaceDN w:val="0"/>
      <w:adjustRightInd w:val="0"/>
    </w:pPr>
    <w:rPr>
      <w:rFonts w:ascii="Arial" w:hAnsi="Arial" w:cs="Arial"/>
      <w:sz w:val="24"/>
      <w:szCs w:val="24"/>
    </w:rPr>
  </w:style>
  <w:style w:type="paragraph" w:styleId="a9">
    <w:name w:val="Normal (Web)"/>
    <w:basedOn w:val="a"/>
    <w:uiPriority w:val="99"/>
    <w:unhideWhenUsed/>
    <w:rsid w:val="00465859"/>
    <w:pPr>
      <w:spacing w:before="100" w:beforeAutospacing="1" w:after="100" w:afterAutospacing="1" w:line="240" w:lineRule="auto"/>
    </w:pPr>
    <w:rPr>
      <w:rFonts w:ascii="Times New Roman" w:hAnsi="Times New Roman"/>
      <w:sz w:val="24"/>
      <w:szCs w:val="24"/>
    </w:rPr>
  </w:style>
  <w:style w:type="character" w:styleId="aa">
    <w:name w:val="Strong"/>
    <w:basedOn w:val="a0"/>
    <w:qFormat/>
    <w:rsid w:val="008A4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435">
      <w:bodyDiv w:val="1"/>
      <w:marLeft w:val="0"/>
      <w:marRight w:val="0"/>
      <w:marTop w:val="0"/>
      <w:marBottom w:val="0"/>
      <w:divBdr>
        <w:top w:val="none" w:sz="0" w:space="0" w:color="auto"/>
        <w:left w:val="none" w:sz="0" w:space="0" w:color="auto"/>
        <w:bottom w:val="none" w:sz="0" w:space="0" w:color="auto"/>
        <w:right w:val="none" w:sz="0" w:space="0" w:color="auto"/>
      </w:divBdr>
      <w:divsChild>
        <w:div w:id="842818389">
          <w:marLeft w:val="0"/>
          <w:marRight w:val="0"/>
          <w:marTop w:val="150"/>
          <w:marBottom w:val="150"/>
          <w:divBdr>
            <w:top w:val="none" w:sz="0" w:space="0" w:color="auto"/>
            <w:left w:val="none" w:sz="0" w:space="0" w:color="auto"/>
            <w:bottom w:val="none" w:sz="0" w:space="0" w:color="auto"/>
            <w:right w:val="none" w:sz="0" w:space="0" w:color="auto"/>
          </w:divBdr>
        </w:div>
        <w:div w:id="1800030446">
          <w:marLeft w:val="0"/>
          <w:marRight w:val="0"/>
          <w:marTop w:val="150"/>
          <w:marBottom w:val="150"/>
          <w:divBdr>
            <w:top w:val="none" w:sz="0" w:space="0" w:color="auto"/>
            <w:left w:val="none" w:sz="0" w:space="0" w:color="auto"/>
            <w:bottom w:val="none" w:sz="0" w:space="0" w:color="auto"/>
            <w:right w:val="none" w:sz="0" w:space="0" w:color="auto"/>
          </w:divBdr>
        </w:div>
      </w:divsChild>
    </w:div>
    <w:div w:id="16043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cp:lastModifiedBy>RePack by Diakov</cp:lastModifiedBy>
  <cp:revision>2</cp:revision>
  <dcterms:created xsi:type="dcterms:W3CDTF">2022-03-15T20:16:00Z</dcterms:created>
  <dcterms:modified xsi:type="dcterms:W3CDTF">2022-03-15T20:16:00Z</dcterms:modified>
</cp:coreProperties>
</file>