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5" w:rsidRDefault="006B1445" w:rsidP="00F22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F22EF5">
        <w:rPr>
          <w:rFonts w:ascii="Times New Roman" w:hAnsi="Times New Roman" w:cs="Times New Roman"/>
          <w:b/>
          <w:sz w:val="24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1445" w:rsidRDefault="006B1445" w:rsidP="00F22E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«Детский сад комбинированного вида №3» </w:t>
      </w:r>
    </w:p>
    <w:p w:rsidR="00D70F02" w:rsidRPr="00DF2B9A" w:rsidRDefault="00D70F02" w:rsidP="006B144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70F02" w:rsidRPr="00DF2B9A" w:rsidRDefault="00D70F02" w:rsidP="00DF2B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0F02" w:rsidRPr="00DF2B9A" w:rsidRDefault="00D70F02" w:rsidP="00DF2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B9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70F02" w:rsidRPr="00DF2B9A" w:rsidRDefault="00D70F02" w:rsidP="00DF2B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EF5" w:rsidRPr="00DC0F21" w:rsidRDefault="00972630" w:rsidP="00F22EF5">
      <w:pPr>
        <w:spacing w:after="0"/>
        <w:jc w:val="center"/>
        <w:rPr>
          <w:rStyle w:val="a6"/>
          <w:rFonts w:ascii="Times New Roman" w:hAnsi="Times New Roman" w:cs="Times New Roman"/>
          <w:sz w:val="40"/>
          <w:szCs w:val="32"/>
        </w:rPr>
      </w:pPr>
      <w:r w:rsidRPr="00DC0F21">
        <w:rPr>
          <w:rStyle w:val="a6"/>
          <w:rFonts w:ascii="Times New Roman" w:hAnsi="Times New Roman" w:cs="Times New Roman"/>
          <w:sz w:val="40"/>
          <w:szCs w:val="32"/>
        </w:rPr>
        <w:t>Конспект</w:t>
      </w:r>
      <w:r w:rsidR="006C5258" w:rsidRPr="00DC0F21">
        <w:rPr>
          <w:rStyle w:val="a6"/>
          <w:rFonts w:ascii="Times New Roman" w:hAnsi="Times New Roman" w:cs="Times New Roman"/>
          <w:sz w:val="40"/>
          <w:szCs w:val="32"/>
        </w:rPr>
        <w:t xml:space="preserve"> </w:t>
      </w:r>
    </w:p>
    <w:p w:rsidR="00F22EF5" w:rsidRDefault="006C5258" w:rsidP="00F22EF5">
      <w:pPr>
        <w:spacing w:after="0"/>
        <w:jc w:val="center"/>
        <w:rPr>
          <w:rStyle w:val="a6"/>
          <w:rFonts w:ascii="Times New Roman" w:hAnsi="Times New Roman" w:cs="Times New Roman"/>
          <w:sz w:val="40"/>
          <w:szCs w:val="32"/>
        </w:rPr>
      </w:pPr>
      <w:r w:rsidRPr="00F22EF5">
        <w:rPr>
          <w:rStyle w:val="a6"/>
          <w:rFonts w:ascii="Times New Roman" w:hAnsi="Times New Roman" w:cs="Times New Roman"/>
          <w:sz w:val="40"/>
          <w:szCs w:val="32"/>
        </w:rPr>
        <w:t xml:space="preserve">непосредственно образовательной деятельности </w:t>
      </w:r>
    </w:p>
    <w:p w:rsidR="006C5258" w:rsidRPr="00F22EF5" w:rsidRDefault="006C5258" w:rsidP="00F22EF5">
      <w:pPr>
        <w:spacing w:after="0"/>
        <w:jc w:val="center"/>
        <w:rPr>
          <w:rStyle w:val="a6"/>
          <w:rFonts w:ascii="Times New Roman" w:hAnsi="Times New Roman" w:cs="Times New Roman"/>
          <w:sz w:val="40"/>
          <w:szCs w:val="32"/>
        </w:rPr>
      </w:pPr>
      <w:r w:rsidRPr="00F22EF5">
        <w:rPr>
          <w:rStyle w:val="a6"/>
          <w:rFonts w:ascii="Times New Roman" w:hAnsi="Times New Roman" w:cs="Times New Roman"/>
          <w:sz w:val="40"/>
          <w:szCs w:val="32"/>
        </w:rPr>
        <w:t xml:space="preserve"> с детьми </w:t>
      </w:r>
      <w:r w:rsidR="00972630" w:rsidRPr="00F22EF5">
        <w:rPr>
          <w:rStyle w:val="a6"/>
          <w:rFonts w:ascii="Times New Roman" w:hAnsi="Times New Roman" w:cs="Times New Roman"/>
          <w:sz w:val="40"/>
          <w:szCs w:val="32"/>
        </w:rPr>
        <w:t xml:space="preserve">с 2 до 3 лет </w:t>
      </w:r>
      <w:r w:rsidRPr="00F22EF5">
        <w:rPr>
          <w:rStyle w:val="a6"/>
          <w:rFonts w:ascii="Times New Roman" w:hAnsi="Times New Roman" w:cs="Times New Roman"/>
          <w:sz w:val="40"/>
          <w:szCs w:val="32"/>
        </w:rPr>
        <w:t>по конструированию</w:t>
      </w:r>
    </w:p>
    <w:p w:rsidR="006C5258" w:rsidRPr="00F22EF5" w:rsidRDefault="006C5258" w:rsidP="00F22EF5">
      <w:pPr>
        <w:spacing w:after="0"/>
        <w:jc w:val="center"/>
        <w:rPr>
          <w:rStyle w:val="a6"/>
          <w:rFonts w:ascii="Times New Roman" w:hAnsi="Times New Roman" w:cs="Times New Roman"/>
          <w:b w:val="0"/>
          <w:i/>
          <w:sz w:val="40"/>
          <w:szCs w:val="32"/>
        </w:rPr>
      </w:pPr>
      <w:r w:rsidRPr="00F22EF5">
        <w:rPr>
          <w:rStyle w:val="a6"/>
          <w:rFonts w:ascii="Times New Roman" w:hAnsi="Times New Roman" w:cs="Times New Roman"/>
          <w:b w:val="0"/>
          <w:i/>
          <w:sz w:val="40"/>
          <w:szCs w:val="32"/>
        </w:rPr>
        <w:t>«Заборчик для коровы с тел</w:t>
      </w:r>
      <w:r w:rsidR="00F22EF5" w:rsidRPr="00F22EF5">
        <w:rPr>
          <w:rStyle w:val="a6"/>
          <w:rFonts w:ascii="Times New Roman" w:hAnsi="Times New Roman" w:cs="Times New Roman"/>
          <w:b w:val="0"/>
          <w:i/>
          <w:sz w:val="40"/>
          <w:szCs w:val="32"/>
        </w:rPr>
        <w:t>ё</w:t>
      </w:r>
      <w:r w:rsidRPr="00F22EF5">
        <w:rPr>
          <w:rStyle w:val="a6"/>
          <w:rFonts w:ascii="Times New Roman" w:hAnsi="Times New Roman" w:cs="Times New Roman"/>
          <w:b w:val="0"/>
          <w:i/>
          <w:sz w:val="40"/>
          <w:szCs w:val="32"/>
        </w:rPr>
        <w:t>нком»</w:t>
      </w:r>
    </w:p>
    <w:p w:rsidR="00D70F02" w:rsidRPr="00F22EF5" w:rsidRDefault="00D70F02" w:rsidP="00F22EF5">
      <w:pPr>
        <w:ind w:left="707"/>
        <w:contextualSpacing/>
        <w:rPr>
          <w:rFonts w:ascii="Times New Roman" w:eastAsia="Calibri" w:hAnsi="Times New Roman" w:cs="Times New Roman"/>
          <w:sz w:val="36"/>
          <w:szCs w:val="28"/>
        </w:rPr>
      </w:pPr>
    </w:p>
    <w:p w:rsidR="00D70F02" w:rsidRPr="00DF2B9A" w:rsidRDefault="00D70F02" w:rsidP="00DF2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D70F02" w:rsidRPr="00DF2B9A" w:rsidRDefault="00D70F0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B9A">
        <w:rPr>
          <w:rFonts w:ascii="Times New Roman" w:eastAsia="Calibri" w:hAnsi="Times New Roman" w:cs="Times New Roman"/>
          <w:sz w:val="28"/>
          <w:szCs w:val="28"/>
        </w:rPr>
        <w:tab/>
      </w:r>
      <w:r w:rsidRPr="00DF2B9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70F02" w:rsidRDefault="00D70F0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B9A">
        <w:rPr>
          <w:rFonts w:ascii="Times New Roman" w:eastAsia="Calibri" w:hAnsi="Times New Roman" w:cs="Times New Roman"/>
          <w:sz w:val="28"/>
          <w:szCs w:val="28"/>
        </w:rPr>
        <w:tab/>
      </w:r>
      <w:r w:rsidRPr="00DF2B9A">
        <w:rPr>
          <w:rFonts w:ascii="Times New Roman" w:eastAsia="Calibri" w:hAnsi="Times New Roman" w:cs="Times New Roman"/>
          <w:sz w:val="28"/>
          <w:szCs w:val="28"/>
        </w:rPr>
        <w:tab/>
      </w:r>
    </w:p>
    <w:p w:rsidR="00DE4052" w:rsidRDefault="00DE405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052" w:rsidRPr="00DF2B9A" w:rsidRDefault="00DE405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DF2B9A" w:rsidRDefault="00D70F02" w:rsidP="00DF2B9A">
      <w:pPr>
        <w:tabs>
          <w:tab w:val="left" w:pos="661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F22EF5" w:rsidRDefault="00DF2B9A" w:rsidP="00F22EF5">
      <w:pPr>
        <w:tabs>
          <w:tab w:val="left" w:pos="661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144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22EF5" w:rsidRPr="00F22EF5" w:rsidRDefault="00F22EF5" w:rsidP="00F22EF5">
      <w:pPr>
        <w:tabs>
          <w:tab w:val="left" w:pos="6615"/>
        </w:tabs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22EF5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6B1445" w:rsidRPr="00F22EF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70F02" w:rsidRPr="00F22EF5" w:rsidRDefault="00F22EF5" w:rsidP="00F22EF5">
      <w:pPr>
        <w:tabs>
          <w:tab w:val="left" w:pos="6615"/>
        </w:tabs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EF5">
        <w:rPr>
          <w:rFonts w:ascii="Times New Roman" w:eastAsia="Calibri" w:hAnsi="Times New Roman" w:cs="Times New Roman"/>
          <w:sz w:val="28"/>
          <w:szCs w:val="28"/>
        </w:rPr>
        <w:t>Балакина М.В., воспитатель</w:t>
      </w:r>
    </w:p>
    <w:p w:rsidR="00D70F02" w:rsidRDefault="00D70F02" w:rsidP="00F22EF5">
      <w:pPr>
        <w:tabs>
          <w:tab w:val="left" w:pos="6615"/>
        </w:tabs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4052" w:rsidRPr="00F22EF5" w:rsidRDefault="00DE4052" w:rsidP="00F22EF5">
      <w:pPr>
        <w:tabs>
          <w:tab w:val="left" w:pos="6615"/>
        </w:tabs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5258" w:rsidRPr="00F22EF5" w:rsidRDefault="006C5258" w:rsidP="00F22EF5">
      <w:pPr>
        <w:spacing w:after="0"/>
        <w:ind w:left="28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F02" w:rsidRPr="00F22EF5" w:rsidRDefault="00F22EF5" w:rsidP="00F22E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Снежинск, </w:t>
      </w:r>
      <w:r w:rsidR="006B1445" w:rsidRPr="00F22EF5">
        <w:rPr>
          <w:rFonts w:ascii="Times New Roman" w:eastAsia="Calibri" w:hAnsi="Times New Roman" w:cs="Times New Roman"/>
          <w:sz w:val="28"/>
          <w:szCs w:val="28"/>
        </w:rPr>
        <w:t>2015 г.</w:t>
      </w:r>
    </w:p>
    <w:p w:rsidR="00A34047" w:rsidRPr="007B7CA0" w:rsidRDefault="00A359E6" w:rsidP="007B7CA0">
      <w:pPr>
        <w:pStyle w:val="Style11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B7C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B7CA0" w:rsidRPr="007B7CA0" w:rsidRDefault="00A34047" w:rsidP="007B7CA0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7B7CA0">
        <w:rPr>
          <w:rStyle w:val="FontStyle207"/>
          <w:rFonts w:ascii="Times New Roman" w:hAnsi="Times New Roman" w:cs="Times New Roman"/>
          <w:sz w:val="28"/>
          <w:szCs w:val="28"/>
        </w:rPr>
        <w:t>Развивать конструктивную деятельность, в процессе игры с настольным строительным материалом</w:t>
      </w:r>
      <w:r w:rsidR="007B7CA0" w:rsidRPr="007B7CA0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7B7CA0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</w:p>
    <w:p w:rsidR="007B7CA0" w:rsidRPr="007B7CA0" w:rsidRDefault="007B7CA0" w:rsidP="007B7C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7CA0" w:rsidRDefault="007B7CA0" w:rsidP="007B7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CA0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7B7CA0" w:rsidRPr="008B665E" w:rsidRDefault="007B7CA0" w:rsidP="007B7C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65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7B7CA0" w:rsidRDefault="007B7CA0" w:rsidP="009B72DF">
      <w:pPr>
        <w:pStyle w:val="Style11"/>
        <w:widowControl/>
        <w:numPr>
          <w:ilvl w:val="0"/>
          <w:numId w:val="1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знакомить детей с</w:t>
      </w:r>
      <w:r w:rsidR="00EB7A55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деталями 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конструктора </w:t>
      </w:r>
      <w:r w:rsidR="00EB7A55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(кирпичик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), с вариантами расположения</w:t>
      </w:r>
      <w:r w:rsidR="00EB7A55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строительных форм на плоскости</w:t>
      </w:r>
      <w:r w:rsid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(ставить на узкую сторону)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665E" w:rsidRPr="009B72DF" w:rsidRDefault="008B665E" w:rsidP="009B72DF">
      <w:pPr>
        <w:pStyle w:val="Style11"/>
        <w:widowControl/>
        <w:numPr>
          <w:ilvl w:val="0"/>
          <w:numId w:val="1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закрепить с детьми основные цвета (красный, синий, жёлтый, зелёный);</w:t>
      </w:r>
    </w:p>
    <w:p w:rsidR="008B665E" w:rsidRPr="009B72DF" w:rsidRDefault="008B665E" w:rsidP="008B665E">
      <w:pPr>
        <w:pStyle w:val="Style11"/>
        <w:widowControl/>
        <w:numPr>
          <w:ilvl w:val="0"/>
          <w:numId w:val="12"/>
        </w:numPr>
        <w:spacing w:line="240" w:lineRule="auto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8B665E" w:rsidRPr="009B72DF" w:rsidRDefault="008B665E" w:rsidP="008B665E">
      <w:pPr>
        <w:pStyle w:val="Style11"/>
        <w:widowControl/>
        <w:numPr>
          <w:ilvl w:val="0"/>
          <w:numId w:val="16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называть свойства предметов</w:t>
      </w:r>
    </w:p>
    <w:p w:rsidR="008B665E" w:rsidRPr="009B72DF" w:rsidRDefault="008B665E" w:rsidP="008B665E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детей в выполнении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роения заборчика из кирпичиков</w:t>
      </w:r>
      <w:r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>, учить замыкать постройку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CA0" w:rsidRPr="009B72DF" w:rsidRDefault="00EB7A55" w:rsidP="009B72DF">
      <w:pPr>
        <w:pStyle w:val="Style11"/>
        <w:widowControl/>
        <w:numPr>
          <w:ilvl w:val="0"/>
          <w:numId w:val="1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7CA0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азвивать умение детей сооружать элементарные постройки по образ</w:t>
      </w:r>
      <w:r w:rsidR="007B7CA0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цу, поддерживать желани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е строить что-то самостоятельно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CA0" w:rsidRPr="008B665E" w:rsidRDefault="00EB7A55" w:rsidP="009B72DF">
      <w:pPr>
        <w:pStyle w:val="Style11"/>
        <w:widowControl/>
        <w:numPr>
          <w:ilvl w:val="0"/>
          <w:numId w:val="1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7CA0" w:rsidRP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пособствовать пониман</w:t>
      </w:r>
      <w:r w:rsidR="009B72DF" w:rsidRP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ию пространственных соотношений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7CA0" w:rsidRPr="007478A1" w:rsidRDefault="00EB7A55" w:rsidP="007478A1">
      <w:pPr>
        <w:pStyle w:val="Style11"/>
        <w:widowControl/>
        <w:numPr>
          <w:ilvl w:val="0"/>
          <w:numId w:val="1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7CA0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редлагать использовать дополнительные сюжетные игрушки, соразмер</w:t>
      </w:r>
      <w:r w:rsidR="007B7CA0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ные мас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штабам построек (игрушка </w:t>
      </w:r>
      <w:r w:rsid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- «телёнок»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78A1" w:rsidRDefault="00037FFB" w:rsidP="007478A1">
      <w:pPr>
        <w:pStyle w:val="Style5"/>
        <w:widowControl/>
        <w:numPr>
          <w:ilvl w:val="0"/>
          <w:numId w:val="1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родолжать накапливать у детей опыт практического осв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оения окружающего пространства - 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помещени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</w:t>
      </w:r>
      <w:r w:rsidR="009B72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>гра на ориентировку в пространстве «Найди телёнка»)</w:t>
      </w:r>
      <w:r w:rsidR="008B66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7FFB" w:rsidRPr="007478A1" w:rsidRDefault="007478A1" w:rsidP="007478A1">
      <w:pPr>
        <w:pStyle w:val="Style5"/>
        <w:widowControl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приучать поддерживать порядок в игровой комнате, по окончании игр расстав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лять игровой материал по местам.</w:t>
      </w:r>
    </w:p>
    <w:p w:rsidR="00572AE9" w:rsidRPr="008B665E" w:rsidRDefault="009B72DF" w:rsidP="009B72DF">
      <w:pPr>
        <w:pStyle w:val="Style9"/>
        <w:widowControl/>
        <w:ind w:firstLine="284"/>
        <w:rPr>
          <w:rStyle w:val="FontStyle207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B665E">
        <w:rPr>
          <w:rStyle w:val="FontStyle207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Образовательная область «</w:t>
      </w:r>
      <w:r w:rsidR="00037FFB" w:rsidRPr="008B665E">
        <w:rPr>
          <w:rStyle w:val="FontStyle207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Социально-коммуникативное развитие</w:t>
      </w:r>
      <w:r w:rsidRPr="008B665E">
        <w:rPr>
          <w:rStyle w:val="FontStyle207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</w:p>
    <w:p w:rsidR="00572AE9" w:rsidRPr="009B72DF" w:rsidRDefault="00037FFB" w:rsidP="009B72DF">
      <w:pPr>
        <w:pStyle w:val="Style52"/>
        <w:widowControl/>
        <w:numPr>
          <w:ilvl w:val="0"/>
          <w:numId w:val="17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чить узнавать в игрушках домашних животных 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- корову, 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телёнка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и называть их; </w:t>
      </w:r>
    </w:p>
    <w:p w:rsidR="009B72DF" w:rsidRPr="009B72DF" w:rsidRDefault="009B72DF" w:rsidP="009B72DF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ормировать </w:t>
      </w:r>
      <w:r w:rsidR="0013634D">
        <w:rPr>
          <w:rFonts w:ascii="Times New Roman" w:hAnsi="Times New Roman" w:cs="Times New Roman"/>
          <w:color w:val="000000" w:themeColor="text1"/>
          <w:sz w:val="28"/>
          <w:szCs w:val="28"/>
        </w:rPr>
        <w:t>у детей умения</w:t>
      </w:r>
      <w:r w:rsidR="008B665E" w:rsidRPr="008B6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665E" w:rsidRPr="0013634D">
        <w:rPr>
          <w:rFonts w:ascii="Times New Roman" w:hAnsi="Times New Roman" w:cs="Times New Roman"/>
          <w:sz w:val="28"/>
          <w:szCs w:val="28"/>
        </w:rPr>
        <w:t xml:space="preserve">заботиться о </w:t>
      </w:r>
      <w:r w:rsidR="008B665E">
        <w:rPr>
          <w:rFonts w:ascii="Times New Roman" w:hAnsi="Times New Roman" w:cs="Times New Roman"/>
          <w:color w:val="000000" w:themeColor="text1"/>
          <w:sz w:val="28"/>
          <w:szCs w:val="28"/>
        </w:rPr>
        <w:t>домашних</w:t>
      </w:r>
      <w:r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</w:t>
      </w:r>
      <w:r w:rsidR="008B665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4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B665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478A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забор для телёнка.</w:t>
      </w:r>
    </w:p>
    <w:p w:rsidR="00572AE9" w:rsidRPr="008B665E" w:rsidRDefault="009B72DF" w:rsidP="009B72DF">
      <w:pPr>
        <w:pStyle w:val="Style94"/>
        <w:widowControl/>
        <w:spacing w:line="240" w:lineRule="auto"/>
        <w:ind w:firstLine="284"/>
        <w:jc w:val="both"/>
        <w:rPr>
          <w:rStyle w:val="FontStyle227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B665E">
        <w:rPr>
          <w:rStyle w:val="FontStyle227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Образовательная область «</w:t>
      </w:r>
      <w:r w:rsidR="00037FFB" w:rsidRPr="008B665E">
        <w:rPr>
          <w:rStyle w:val="FontStyle227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Речевое развитие</w:t>
      </w:r>
      <w:r w:rsidRPr="008B665E">
        <w:rPr>
          <w:rStyle w:val="FontStyle227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572AE9" w:rsidRPr="009B72DF" w:rsidRDefault="009B72DF" w:rsidP="009B72DF">
      <w:pPr>
        <w:pStyle w:val="Style11"/>
        <w:widowControl/>
        <w:numPr>
          <w:ilvl w:val="0"/>
          <w:numId w:val="2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азвивать умение детей</w:t>
      </w: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по словесному указанию воспитателя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 предметы по наз</w:t>
      </w:r>
      <w:r w:rsidR="00037FFB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ванию, цвету, размеру («Принесите мне телёнка»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, «Дай мне жёлтый кирпичик» и т.д.</w:t>
      </w:r>
      <w:r w:rsidR="00037FFB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78A1" w:rsidRDefault="00E64C01" w:rsidP="007478A1">
      <w:pPr>
        <w:pStyle w:val="Style69"/>
        <w:widowControl/>
        <w:numPr>
          <w:ilvl w:val="0"/>
          <w:numId w:val="22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богащать словарь детей:</w:t>
      </w:r>
    </w:p>
    <w:p w:rsidR="00572AE9" w:rsidRPr="007478A1" w:rsidRDefault="00572AE9" w:rsidP="007478A1">
      <w:pPr>
        <w:pStyle w:val="Style69"/>
        <w:widowControl/>
        <w:numPr>
          <w:ilvl w:val="0"/>
          <w:numId w:val="25"/>
        </w:numPr>
        <w:spacing w:line="240" w:lineRule="auto"/>
        <w:ind w:hanging="11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7478A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существительными, обозначающими названия 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строительного материала, </w:t>
      </w:r>
      <w:r w:rsidRPr="007478A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игрушек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78A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7478A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омашних животных и их дет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478A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нышей;</w:t>
      </w:r>
    </w:p>
    <w:p w:rsidR="00572AE9" w:rsidRPr="009B72DF" w:rsidRDefault="00572AE9" w:rsidP="007478A1">
      <w:pPr>
        <w:pStyle w:val="Style89"/>
        <w:widowControl/>
        <w:numPr>
          <w:ilvl w:val="0"/>
          <w:numId w:val="25"/>
        </w:numPr>
        <w:tabs>
          <w:tab w:val="left" w:pos="480"/>
        </w:tabs>
        <w:spacing w:line="240" w:lineRule="auto"/>
        <w:ind w:hanging="11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глаголами, обозначающими</w:t>
      </w:r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принести, </w:t>
      </w:r>
      <w:r w:rsidR="007478A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строить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, найти</w:t>
      </w:r>
      <w:proofErr w:type="gramStart"/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72AE9" w:rsidRPr="009B72DF" w:rsidRDefault="00572AE9" w:rsidP="007478A1">
      <w:pPr>
        <w:pStyle w:val="Style89"/>
        <w:widowControl/>
        <w:numPr>
          <w:ilvl w:val="0"/>
          <w:numId w:val="25"/>
        </w:numPr>
        <w:tabs>
          <w:tab w:val="left" w:pos="480"/>
        </w:tabs>
        <w:spacing w:line="240" w:lineRule="auto"/>
        <w:ind w:hanging="11"/>
        <w:rPr>
          <w:rStyle w:val="FontStyle20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прилагательными, обозначающими ц</w:t>
      </w:r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вет, величину, форму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 </w:t>
      </w:r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(красный, синий</w:t>
      </w:r>
      <w:r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, большой, маленький</w:t>
      </w:r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AE9" w:rsidRPr="009B72DF" w:rsidRDefault="00E64C01" w:rsidP="00E64C01">
      <w:pPr>
        <w:pStyle w:val="Style79"/>
        <w:widowControl/>
        <w:numPr>
          <w:ilvl w:val="0"/>
          <w:numId w:val="24"/>
        </w:numPr>
        <w:spacing w:line="240" w:lineRule="auto"/>
        <w:ind w:left="0" w:firstLine="284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пособствовать употреблению усвоенных слов в самостоятельной речи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2DF" w:rsidRPr="009B72DF" w:rsidRDefault="00E64C01" w:rsidP="00E64C01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72DF"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детей в отчётливом произнесении гласных и согласных  звуков, в правильном воспроизведении звукоподражания: «Му-му».</w:t>
      </w:r>
    </w:p>
    <w:p w:rsidR="00572AE9" w:rsidRPr="009B72DF" w:rsidRDefault="00E64C01" w:rsidP="00E64C01">
      <w:pPr>
        <w:pStyle w:val="Style69"/>
        <w:widowControl/>
        <w:numPr>
          <w:ilvl w:val="0"/>
          <w:numId w:val="24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чить согласовывать существител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ьные, местоимения, глаголы (</w:t>
      </w:r>
      <w:r w:rsidR="00581DF2" w:rsidRP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из кирпичиков</w:t>
      </w:r>
      <w:r w:rsidR="008B665E" w:rsidRP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построим </w:t>
      </w:r>
      <w:r w:rsidR="00581DF2" w:rsidRP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телёнка</w:t>
      </w:r>
      <w:r w:rsidR="008B665E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забор).</w:t>
      </w:r>
    </w:p>
    <w:p w:rsidR="00572AE9" w:rsidRPr="00E64C01" w:rsidRDefault="00E64C01" w:rsidP="00E64C01">
      <w:pPr>
        <w:pStyle w:val="Style11"/>
        <w:widowControl/>
        <w:numPr>
          <w:ilvl w:val="0"/>
          <w:numId w:val="24"/>
        </w:numPr>
        <w:tabs>
          <w:tab w:val="left" w:pos="709"/>
        </w:tabs>
        <w:spacing w:line="240" w:lineRule="auto"/>
        <w:ind w:left="0" w:firstLine="284"/>
        <w:rPr>
          <w:rStyle w:val="FontStyle207"/>
          <w:rFonts w:ascii="Times New Roman" w:hAnsi="Times New Roman" w:cs="Times New Roman"/>
          <w:iCs/>
          <w:color w:val="000000" w:themeColor="text1"/>
          <w:spacing w:val="10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омогать детям отвечать</w:t>
      </w:r>
      <w:proofErr w:type="gramEnd"/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простейшие («что?», «кто?», «что делает?») и более сложные вопрос</w:t>
      </w:r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ы (</w:t>
      </w: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«для кого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?», «к</w:t>
      </w:r>
      <w:r w:rsidR="00581DF2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акой?»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72AE9" w:rsidRPr="009B72DF" w:rsidRDefault="00AA3749" w:rsidP="00E64C01">
      <w:pPr>
        <w:pStyle w:val="Style11"/>
        <w:widowControl/>
        <w:numPr>
          <w:ilvl w:val="0"/>
          <w:numId w:val="24"/>
        </w:numPr>
        <w:spacing w:line="240" w:lineRule="auto"/>
        <w:ind w:left="0" w:firstLine="284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формировать уме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ние слушать художественное произведение без наглядного сопровождения.</w:t>
      </w:r>
      <w:r w:rsidR="00E64C01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1DF2" w:rsidRPr="009B72DF" w:rsidRDefault="00E64C01" w:rsidP="00E64C01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1DF2" w:rsidRPr="009B72DF">
        <w:rPr>
          <w:rFonts w:ascii="Times New Roman" w:hAnsi="Times New Roman" w:cs="Times New Roman"/>
          <w:color w:val="000000" w:themeColor="text1"/>
          <w:sz w:val="28"/>
          <w:szCs w:val="28"/>
        </w:rPr>
        <w:t>опровождать игровые действия чтением небольших  поэтических произведений</w:t>
      </w:r>
      <w:r w:rsidR="008B6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2DF" w:rsidRPr="00E64C01" w:rsidRDefault="00E64C01" w:rsidP="00E64C01">
      <w:pPr>
        <w:pStyle w:val="Style11"/>
        <w:widowControl/>
        <w:numPr>
          <w:ilvl w:val="0"/>
          <w:numId w:val="24"/>
        </w:numPr>
        <w:tabs>
          <w:tab w:val="left" w:pos="709"/>
        </w:tabs>
        <w:spacing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2AE9" w:rsidRPr="009B72D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редоставлять детям возможность договаривать слова, фразы при чтении воспитателем знакомых стихотворений.</w:t>
      </w:r>
    </w:p>
    <w:p w:rsidR="00A359E6" w:rsidRPr="00E64C01" w:rsidRDefault="00E64C01" w:rsidP="008B665E">
      <w:pPr>
        <w:pStyle w:val="a3"/>
        <w:numPr>
          <w:ilvl w:val="0"/>
          <w:numId w:val="2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C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359E6" w:rsidRPr="00E6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чить повторять несложные фразы: «Это корова»,  « Это телёнок», </w:t>
      </w:r>
      <w:r w:rsidRPr="00E64C01">
        <w:rPr>
          <w:rFonts w:ascii="Times New Roman" w:hAnsi="Times New Roman" w:cs="Times New Roman"/>
          <w:sz w:val="28"/>
          <w:szCs w:val="28"/>
        </w:rPr>
        <w:t xml:space="preserve">Заборчик красного цвета»,  «Я построил заборчик из кирпичиков», «Мы построили </w:t>
      </w:r>
      <w:r w:rsidR="008B665E">
        <w:rPr>
          <w:rFonts w:ascii="Times New Roman" w:hAnsi="Times New Roman" w:cs="Times New Roman"/>
          <w:sz w:val="28"/>
          <w:szCs w:val="28"/>
        </w:rPr>
        <w:t xml:space="preserve"> з</w:t>
      </w:r>
      <w:r w:rsidRPr="00E64C01">
        <w:rPr>
          <w:rFonts w:ascii="Times New Roman" w:hAnsi="Times New Roman" w:cs="Times New Roman"/>
          <w:sz w:val="28"/>
          <w:szCs w:val="28"/>
        </w:rPr>
        <w:t>аборчик для телёнка».</w:t>
      </w:r>
    </w:p>
    <w:p w:rsidR="00F77FA6" w:rsidRPr="00DE4052" w:rsidRDefault="00F77FA6" w:rsidP="009B72D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Методы,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>
        <w:rPr>
          <w:rFonts w:ascii="Times New Roman" w:hAnsi="Times New Roman" w:cs="Times New Roman"/>
          <w:sz w:val="28"/>
          <w:szCs w:val="28"/>
        </w:rPr>
        <w:t>игрушки – коровы, телёнка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 методы и приёмы обучения: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к детям («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это?», «какого цвета?», «для чего нужен </w:t>
      </w:r>
      <w:r>
        <w:rPr>
          <w:rFonts w:ascii="Times New Roman" w:hAnsi="Times New Roman" w:cs="Times New Roman"/>
          <w:sz w:val="28"/>
          <w:szCs w:val="28"/>
        </w:rPr>
        <w:t>забор</w:t>
      </w:r>
      <w:r w:rsidR="000F6DC6">
        <w:rPr>
          <w:rFonts w:ascii="Times New Roman" w:hAnsi="Times New Roman" w:cs="Times New Roman"/>
          <w:sz w:val="28"/>
          <w:szCs w:val="28"/>
        </w:rPr>
        <w:t>»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6DC6" w:rsidRPr="000F6DC6" w:rsidRDefault="000F6DC6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выразительное чтение стихотворения </w:t>
      </w:r>
      <w:r w:rsidRPr="000F6DC6">
        <w:rPr>
          <w:rFonts w:ascii="Times New Roman" w:hAnsi="Times New Roman" w:cs="Times New Roman"/>
          <w:sz w:val="28"/>
          <w:szCs w:val="28"/>
        </w:rPr>
        <w:t>воспитателем;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деталей конструктора;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помощь, поощрение.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методы и приёмы:</w:t>
      </w:r>
    </w:p>
    <w:p w:rsidR="000F6DC6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</w:t>
      </w:r>
      <w:r w:rsidR="000F6DC6">
        <w:rPr>
          <w:rFonts w:ascii="Times New Roman" w:hAnsi="Times New Roman" w:cs="Times New Roman"/>
          <w:sz w:val="28"/>
          <w:szCs w:val="28"/>
        </w:rPr>
        <w:t>Найди телёнка».</w:t>
      </w:r>
    </w:p>
    <w:p w:rsidR="000F6DC6" w:rsidRDefault="000F6DC6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DC6">
        <w:rPr>
          <w:rFonts w:ascii="Times New Roman" w:hAnsi="Times New Roman" w:cs="Times New Roman"/>
          <w:sz w:val="28"/>
          <w:szCs w:val="28"/>
        </w:rPr>
        <w:t>звукоподражание голосам</w:t>
      </w:r>
      <w:r>
        <w:rPr>
          <w:rFonts w:ascii="Times New Roman" w:hAnsi="Times New Roman" w:cs="Times New Roman"/>
          <w:sz w:val="28"/>
          <w:szCs w:val="28"/>
        </w:rPr>
        <w:t>и мамы коровы, телёнка.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хоровые и индивидуальные ответы детей</w:t>
      </w:r>
      <w:r w:rsidR="000F6DC6">
        <w:rPr>
          <w:rFonts w:ascii="Times New Roman" w:hAnsi="Times New Roman" w:cs="Times New Roman"/>
          <w:sz w:val="28"/>
          <w:szCs w:val="28"/>
        </w:rPr>
        <w:t>.</w:t>
      </w:r>
    </w:p>
    <w:p w:rsidR="000F6DC6" w:rsidRDefault="000F6DC6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выполнения постройки воспитателем;</w:t>
      </w:r>
    </w:p>
    <w:p w:rsidR="000F6DC6" w:rsidRDefault="000F6DC6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постройки самостоятельно.</w:t>
      </w:r>
    </w:p>
    <w:p w:rsidR="000F6DC6" w:rsidRDefault="000F6DC6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обыгрывание постройки.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методы и приёмы: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мотивация – побуждение детей к</w:t>
      </w:r>
      <w:r w:rsidR="000F6DC6">
        <w:rPr>
          <w:rFonts w:ascii="Times New Roman" w:hAnsi="Times New Roman" w:cs="Times New Roman"/>
          <w:sz w:val="28"/>
          <w:szCs w:val="28"/>
        </w:rPr>
        <w:t xml:space="preserve"> постройке заборчика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речевой образец взрослого;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действий речью;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знакомых действий;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называние обобщенного слова – конструктор;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положительная оценка;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детей к повторению действий взрослого;</w:t>
      </w:r>
    </w:p>
    <w:p w:rsidR="00C72787" w:rsidRDefault="00C72787" w:rsidP="000F6D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игровых заданий (скажи, покажи, сделай</w:t>
      </w:r>
      <w:r w:rsidR="00865042">
        <w:rPr>
          <w:rFonts w:ascii="Times New Roman" w:hAnsi="Times New Roman" w:cs="Times New Roman"/>
          <w:sz w:val="28"/>
          <w:szCs w:val="28"/>
        </w:rPr>
        <w:t>, собери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2787" w:rsidRDefault="00C72787" w:rsidP="00C72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687" w:rsidRDefault="00D62141" w:rsidP="00C72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EF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E7687" w:rsidRDefault="00D62141" w:rsidP="00C72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EF5">
        <w:rPr>
          <w:rFonts w:ascii="Times New Roman" w:hAnsi="Times New Roman" w:cs="Times New Roman"/>
          <w:b/>
          <w:i/>
          <w:sz w:val="28"/>
          <w:szCs w:val="28"/>
        </w:rPr>
        <w:t>Игрушки:</w:t>
      </w:r>
      <w:r w:rsidRPr="00F22EF5"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 w:rsidR="00DC0F21">
        <w:rPr>
          <w:rFonts w:ascii="Times New Roman" w:hAnsi="Times New Roman" w:cs="Times New Roman"/>
          <w:sz w:val="28"/>
          <w:szCs w:val="28"/>
        </w:rPr>
        <w:t>а</w:t>
      </w:r>
      <w:r w:rsidR="003733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73372">
        <w:rPr>
          <w:rFonts w:ascii="Times New Roman" w:hAnsi="Times New Roman" w:cs="Times New Roman"/>
          <w:sz w:val="28"/>
          <w:szCs w:val="28"/>
        </w:rPr>
        <w:t xml:space="preserve"> корова</w:t>
      </w:r>
      <w:r w:rsidR="00DC0F21">
        <w:rPr>
          <w:rFonts w:ascii="Times New Roman" w:hAnsi="Times New Roman" w:cs="Times New Roman"/>
          <w:sz w:val="28"/>
          <w:szCs w:val="28"/>
        </w:rPr>
        <w:t>; игрушка</w:t>
      </w:r>
      <w:r w:rsidR="00373372">
        <w:rPr>
          <w:rFonts w:ascii="Times New Roman" w:hAnsi="Times New Roman" w:cs="Times New Roman"/>
          <w:sz w:val="28"/>
          <w:szCs w:val="28"/>
        </w:rPr>
        <w:t xml:space="preserve"> </w:t>
      </w:r>
      <w:r w:rsidR="00DC0F21">
        <w:rPr>
          <w:rFonts w:ascii="Times New Roman" w:hAnsi="Times New Roman" w:cs="Times New Roman"/>
          <w:sz w:val="28"/>
          <w:szCs w:val="28"/>
        </w:rPr>
        <w:t xml:space="preserve">– </w:t>
      </w:r>
      <w:r w:rsidR="00373372">
        <w:rPr>
          <w:rFonts w:ascii="Times New Roman" w:hAnsi="Times New Roman" w:cs="Times New Roman"/>
          <w:sz w:val="28"/>
          <w:szCs w:val="28"/>
        </w:rPr>
        <w:t>телёнок</w:t>
      </w:r>
      <w:r w:rsidR="00DC0F21">
        <w:rPr>
          <w:rFonts w:ascii="Times New Roman" w:hAnsi="Times New Roman" w:cs="Times New Roman"/>
          <w:sz w:val="28"/>
          <w:szCs w:val="28"/>
        </w:rPr>
        <w:t xml:space="preserve"> (на каждого ребёнка)</w:t>
      </w:r>
      <w:r w:rsidRPr="00F22EF5">
        <w:rPr>
          <w:rFonts w:ascii="Times New Roman" w:hAnsi="Times New Roman" w:cs="Times New Roman"/>
          <w:sz w:val="28"/>
          <w:szCs w:val="28"/>
        </w:rPr>
        <w:t>, строительный материал (кирпичики</w:t>
      </w:r>
      <w:r w:rsidR="00DC0F21">
        <w:rPr>
          <w:rFonts w:ascii="Times New Roman" w:hAnsi="Times New Roman" w:cs="Times New Roman"/>
          <w:sz w:val="28"/>
          <w:szCs w:val="28"/>
        </w:rPr>
        <w:t xml:space="preserve"> основных цветов</w:t>
      </w:r>
      <w:r w:rsidRPr="00F22EF5">
        <w:rPr>
          <w:rFonts w:ascii="Times New Roman" w:hAnsi="Times New Roman" w:cs="Times New Roman"/>
          <w:sz w:val="28"/>
          <w:szCs w:val="28"/>
        </w:rPr>
        <w:t>) для воспитателя и на каждого ребёнка</w:t>
      </w:r>
      <w:r w:rsidR="00DC0F21">
        <w:rPr>
          <w:rFonts w:ascii="Times New Roman" w:hAnsi="Times New Roman" w:cs="Times New Roman"/>
          <w:sz w:val="28"/>
          <w:szCs w:val="28"/>
        </w:rPr>
        <w:t>, ящик для конструктора</w:t>
      </w:r>
      <w:r w:rsidR="007E7687">
        <w:rPr>
          <w:rFonts w:ascii="Times New Roman" w:hAnsi="Times New Roman" w:cs="Times New Roman"/>
          <w:sz w:val="28"/>
          <w:szCs w:val="28"/>
        </w:rPr>
        <w:t>.</w:t>
      </w:r>
    </w:p>
    <w:p w:rsidR="00D62141" w:rsidRPr="007E7687" w:rsidRDefault="00D62141" w:rsidP="007E76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EF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DC0F21">
        <w:rPr>
          <w:rFonts w:ascii="Times New Roman" w:hAnsi="Times New Roman" w:cs="Times New Roman"/>
          <w:sz w:val="28"/>
          <w:szCs w:val="28"/>
        </w:rPr>
        <w:t xml:space="preserve"> стол.</w:t>
      </w:r>
      <w:bookmarkStart w:id="0" w:name="_GoBack"/>
      <w:bookmarkEnd w:id="0"/>
    </w:p>
    <w:p w:rsidR="00612465" w:rsidRPr="00F22EF5" w:rsidRDefault="00612465" w:rsidP="00F22E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12465" w:rsidRPr="00F22EF5" w:rsidSect="00F22EF5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2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  <w:gridCol w:w="5012"/>
      </w:tblGrid>
      <w:tr w:rsidR="00612465" w:rsidRPr="00F22EF5" w:rsidTr="00A363F4">
        <w:trPr>
          <w:jc w:val="center"/>
        </w:trPr>
        <w:tc>
          <w:tcPr>
            <w:tcW w:w="9438" w:type="dxa"/>
          </w:tcPr>
          <w:p w:rsidR="00612465" w:rsidRPr="00F22EF5" w:rsidRDefault="00612465" w:rsidP="00F22E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образовательной деятельности</w:t>
            </w:r>
          </w:p>
        </w:tc>
        <w:tc>
          <w:tcPr>
            <w:tcW w:w="5012" w:type="dxa"/>
          </w:tcPr>
          <w:p w:rsidR="00392EB2" w:rsidRDefault="00612465" w:rsidP="00F22E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</w:t>
            </w:r>
            <w:r w:rsidR="00392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ответы, </w:t>
            </w:r>
          </w:p>
          <w:p w:rsidR="00612465" w:rsidRPr="00F22EF5" w:rsidRDefault="00612465" w:rsidP="00F22E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612465" w:rsidRPr="00F22EF5" w:rsidTr="00A363F4">
        <w:trPr>
          <w:jc w:val="center"/>
        </w:trPr>
        <w:tc>
          <w:tcPr>
            <w:tcW w:w="9438" w:type="dxa"/>
          </w:tcPr>
          <w:p w:rsidR="00612465" w:rsidRPr="00F22EF5" w:rsidRDefault="00612465" w:rsidP="00F22E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Организационный момент:</w:t>
            </w:r>
          </w:p>
          <w:p w:rsidR="00DE4052" w:rsidRPr="00392EB2" w:rsidRDefault="00612465" w:rsidP="00392EB2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E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Воспитатель</w:t>
            </w:r>
            <w:r w:rsidR="00392EB2" w:rsidRPr="00392E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92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4052" w:rsidRPr="00392EB2">
              <w:rPr>
                <w:rFonts w:ascii="Times New Roman" w:hAnsi="Times New Roman" w:cs="Times New Roman"/>
                <w:i/>
                <w:sz w:val="28"/>
                <w:szCs w:val="28"/>
              </w:rPr>
              <w:t>нажимает на игрушку – звучит голос коровы.</w:t>
            </w:r>
          </w:p>
        </w:tc>
        <w:tc>
          <w:tcPr>
            <w:tcW w:w="5012" w:type="dxa"/>
          </w:tcPr>
          <w:p w:rsidR="00612465" w:rsidRPr="00D10EBE" w:rsidRDefault="007A6D39" w:rsidP="00F22E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0E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612465" w:rsidRPr="00D10E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ети заинтересованно </w:t>
            </w:r>
            <w:r w:rsidR="00DE4052" w:rsidRPr="00D10E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подходят к воспитателю</w:t>
            </w:r>
          </w:p>
        </w:tc>
      </w:tr>
      <w:tr w:rsidR="00392EB2" w:rsidRPr="00F22EF5" w:rsidTr="00A363F4">
        <w:trPr>
          <w:jc w:val="center"/>
        </w:trPr>
        <w:tc>
          <w:tcPr>
            <w:tcW w:w="9438" w:type="dxa"/>
          </w:tcPr>
          <w:p w:rsidR="00392EB2" w:rsidRPr="00F22EF5" w:rsidRDefault="00392EB2" w:rsidP="00392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Рассматривание, с</w:t>
            </w: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>равнение игрушек.</w:t>
            </w:r>
          </w:p>
          <w:p w:rsidR="00392EB2" w:rsidRDefault="00392EB2" w:rsidP="0039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EB2" w:rsidRPr="00392EB2" w:rsidRDefault="00392EB2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кто это?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на корову.</w:t>
            </w:r>
          </w:p>
        </w:tc>
        <w:tc>
          <w:tcPr>
            <w:tcW w:w="5012" w:type="dxa"/>
          </w:tcPr>
          <w:p w:rsidR="00724023" w:rsidRDefault="00724023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B2" w:rsidRPr="00392EB2" w:rsidRDefault="00392EB2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EB2">
              <w:rPr>
                <w:rFonts w:ascii="Times New Roman" w:hAnsi="Times New Roman" w:cs="Times New Roman"/>
                <w:sz w:val="28"/>
                <w:szCs w:val="28"/>
              </w:rPr>
              <w:t>Это корова.</w:t>
            </w:r>
          </w:p>
        </w:tc>
      </w:tr>
      <w:tr w:rsidR="00612465" w:rsidRPr="00F22EF5" w:rsidTr="00A363F4">
        <w:trPr>
          <w:jc w:val="center"/>
        </w:trPr>
        <w:tc>
          <w:tcPr>
            <w:tcW w:w="9438" w:type="dxa"/>
          </w:tcPr>
          <w:p w:rsidR="00392EB2" w:rsidRDefault="00392EB2" w:rsidP="0039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</w:t>
            </w:r>
            <w:r w:rsidR="00612465"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</w:p>
          <w:p w:rsidR="00724023" w:rsidRPr="00724023" w:rsidRDefault="00724023" w:rsidP="00392EB2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240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 предлагает детям погладить корову.</w:t>
            </w:r>
          </w:p>
          <w:p w:rsidR="00724023" w:rsidRPr="00D10EBE" w:rsidRDefault="00392EB2" w:rsidP="00392EB2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</w:t>
            </w:r>
            <w:r w:rsidR="00724023"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айте рассмотрим корову</w:t>
            </w: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внимат</w:t>
            </w:r>
            <w:r w:rsidR="00724023"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ельнее.</w:t>
            </w:r>
          </w:p>
          <w:p w:rsidR="00612465" w:rsidRPr="00F22EF5" w:rsidRDefault="00724023" w:rsidP="00B9018B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Посмотрите: </w:t>
            </w:r>
            <w:r w:rsidR="00B9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неё </w:t>
            </w:r>
            <w:r w:rsidR="00B9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</w:t>
            </w: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  <w:tc>
          <w:tcPr>
            <w:tcW w:w="5012" w:type="dxa"/>
          </w:tcPr>
          <w:p w:rsidR="00612465" w:rsidRPr="00D10EBE" w:rsidRDefault="00612465" w:rsidP="00724023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10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Дети </w:t>
            </w:r>
            <w:r w:rsidR="00724023" w:rsidRPr="00D10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D10E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твечают на вопросы воспитателя</w:t>
            </w:r>
          </w:p>
          <w:p w:rsidR="00724023" w:rsidRPr="00F22EF5" w:rsidRDefault="00B9018B" w:rsidP="00B9018B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01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 перечисляют части тела: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голова, г</w:t>
            </w:r>
            <w:r w:rsidR="00724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</w:t>
            </w:r>
            <w:r w:rsidR="00D1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рот, </w:t>
            </w: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рожки,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ноги, </w:t>
            </w:r>
            <w:r w:rsidR="00D1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24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24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D10EBE" w:rsidRPr="00F22EF5" w:rsidTr="00A363F4">
        <w:trPr>
          <w:jc w:val="center"/>
        </w:trPr>
        <w:tc>
          <w:tcPr>
            <w:tcW w:w="9438" w:type="dxa"/>
          </w:tcPr>
          <w:p w:rsidR="00B9018B" w:rsidRDefault="00B9018B" w:rsidP="00B9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18B" w:rsidRDefault="00D10EBE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 корова гуляет и жует травку, она мычит: </w:t>
            </w:r>
          </w:p>
          <w:p w:rsidR="00D10EBE" w:rsidRDefault="00B9018B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как мычит корова? </w:t>
            </w:r>
          </w:p>
          <w:p w:rsidR="00D10EBE" w:rsidRDefault="00D10EBE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Идет корова по дорожке и мычит: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Мууу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мууу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молока кому?»</w:t>
            </w:r>
          </w:p>
        </w:tc>
        <w:tc>
          <w:tcPr>
            <w:tcW w:w="5012" w:type="dxa"/>
          </w:tcPr>
          <w:p w:rsidR="00B9018B" w:rsidRDefault="00B9018B" w:rsidP="00B9018B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уууу</w:t>
            </w:r>
            <w:proofErr w:type="spellEnd"/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мууу</w:t>
            </w:r>
            <w:proofErr w:type="spellEnd"/>
            <w:r w:rsidRPr="00D1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10EBE" w:rsidRPr="00392EB2" w:rsidRDefault="00B9018B" w:rsidP="00B9018B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Дети хором повторяют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чистоговорку</w:t>
            </w:r>
            <w:proofErr w:type="spellEnd"/>
          </w:p>
        </w:tc>
      </w:tr>
      <w:tr w:rsidR="00D10EBE" w:rsidRPr="00F22EF5" w:rsidTr="00A363F4">
        <w:trPr>
          <w:jc w:val="center"/>
        </w:trPr>
        <w:tc>
          <w:tcPr>
            <w:tcW w:w="9438" w:type="dxa"/>
          </w:tcPr>
          <w:p w:rsidR="00D10EBE" w:rsidRDefault="00D10EBE" w:rsidP="00D10EBE">
            <w:pPr>
              <w:pStyle w:val="HTML"/>
              <w:spacing w:after="0" w:line="240" w:lineRule="auto"/>
              <w:jc w:val="both"/>
              <w:rPr>
                <w:rStyle w:val="HTML0"/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Воспитатель читает стихотворение, манипулируя игрушкой. 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b/>
                <w:sz w:val="24"/>
                <w:szCs w:val="24"/>
              </w:rPr>
              <w:t xml:space="preserve">Н. Френкель. «ИДЁТ КОРОВА» 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Идёт, идёт корова -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Длинные рога.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- Где была, корова?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- Ходила на луга.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Подошла корова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К дому своему,</w:t>
            </w:r>
          </w:p>
          <w:p w:rsidR="00D10EBE" w:rsidRDefault="00D10EBE" w:rsidP="00D10EBE">
            <w:pPr>
              <w:pStyle w:val="HTML"/>
              <w:spacing w:after="0" w:line="240" w:lineRule="auto"/>
              <w:rPr>
                <w:rStyle w:val="HTM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Стала, замычала:</w:t>
            </w:r>
          </w:p>
          <w:p w:rsidR="00D10EBE" w:rsidRPr="00D10EBE" w:rsidRDefault="00D10EBE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HTML0"/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012" w:type="dxa"/>
          </w:tcPr>
          <w:p w:rsidR="00C51695" w:rsidRDefault="00C51695" w:rsidP="00C5169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 внимательно слушают воспитателя</w:t>
            </w:r>
          </w:p>
          <w:p w:rsidR="00D10EBE" w:rsidRDefault="00D10EBE" w:rsidP="00C5169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51695" w:rsidRPr="00F22EF5" w:rsidTr="00A363F4">
        <w:trPr>
          <w:jc w:val="center"/>
        </w:trPr>
        <w:tc>
          <w:tcPr>
            <w:tcW w:w="9438" w:type="dxa"/>
          </w:tcPr>
          <w:p w:rsidR="00C51695" w:rsidRPr="008A5A8D" w:rsidRDefault="00C51695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A5A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Игра на ориентировку в пространстве «Найди телёнка»</w:t>
            </w:r>
          </w:p>
          <w:p w:rsidR="00B9018B" w:rsidRDefault="008A5A8D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A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B9018B" w:rsidRPr="00B9018B" w:rsidRDefault="007478A1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Мамы-</w:t>
            </w:r>
            <w:r w:rsidR="00B9018B">
              <w:rPr>
                <w:rFonts w:ascii="Times New Roman" w:hAnsi="Times New Roman" w:cs="Times New Roman"/>
                <w:sz w:val="28"/>
                <w:szCs w:val="28"/>
              </w:rPr>
              <w:t>коровы есть детки – телята.</w:t>
            </w:r>
          </w:p>
          <w:p w:rsidR="008A5A8D" w:rsidRDefault="00B9018B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нас в группе есть телята?! </w:t>
            </w:r>
            <w:r w:rsidR="008A5A8D" w:rsidRPr="008A5A8D">
              <w:rPr>
                <w:rFonts w:ascii="Times New Roman" w:hAnsi="Times New Roman" w:cs="Times New Roman"/>
                <w:sz w:val="28"/>
                <w:szCs w:val="28"/>
              </w:rPr>
              <w:t xml:space="preserve">Иди, </w:t>
            </w:r>
            <w:r w:rsidR="008A5A8D">
              <w:rPr>
                <w:rFonts w:ascii="Times New Roman" w:hAnsi="Times New Roman" w:cs="Times New Roman"/>
                <w:sz w:val="28"/>
                <w:szCs w:val="28"/>
              </w:rPr>
              <w:t>найди в группе телёнка.</w:t>
            </w:r>
          </w:p>
          <w:p w:rsidR="008A5A8D" w:rsidRDefault="008A5A8D" w:rsidP="00D10EBE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D">
              <w:rPr>
                <w:rFonts w:ascii="Times New Roman" w:hAnsi="Times New Roman" w:cs="Times New Roman"/>
                <w:sz w:val="28"/>
                <w:szCs w:val="28"/>
              </w:rPr>
              <w:t>Что у тебя в руке?</w:t>
            </w:r>
          </w:p>
          <w:p w:rsidR="008A5A8D" w:rsidRDefault="008A5A8D" w:rsidP="008A5A8D">
            <w:pPr>
              <w:pStyle w:val="HTM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Настя, что прин</w:t>
            </w:r>
            <w:r w:rsidR="00B9018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Митя?</w:t>
            </w:r>
          </w:p>
          <w:p w:rsidR="008A5A8D" w:rsidRPr="008A5A8D" w:rsidRDefault="008A5A8D" w:rsidP="008A5A8D">
            <w:pPr>
              <w:pStyle w:val="HTML"/>
              <w:spacing w:after="0" w:line="240" w:lineRule="auto"/>
              <w:jc w:val="both"/>
              <w:rPr>
                <w:rStyle w:val="HTML0"/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012" w:type="dxa"/>
          </w:tcPr>
          <w:p w:rsidR="00B9018B" w:rsidRDefault="00B9018B" w:rsidP="00C5169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9018B" w:rsidRDefault="00B9018B" w:rsidP="00C5169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51695" w:rsidRDefault="008A5A8D" w:rsidP="00C5169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Дети идут искать в помещении группы телят.</w:t>
            </w:r>
          </w:p>
          <w:p w:rsidR="008A5A8D" w:rsidRDefault="008A5A8D" w:rsidP="00C5169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Отвечают на вопросы воспитателя</w:t>
            </w:r>
          </w:p>
        </w:tc>
      </w:tr>
      <w:tr w:rsidR="00612465" w:rsidRPr="00F22EF5" w:rsidTr="00A363F4">
        <w:trPr>
          <w:jc w:val="center"/>
        </w:trPr>
        <w:tc>
          <w:tcPr>
            <w:tcW w:w="9438" w:type="dxa"/>
          </w:tcPr>
          <w:p w:rsidR="00612465" w:rsidRDefault="00512FC0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lastRenderedPageBreak/>
              <w:t xml:space="preserve">3. </w:t>
            </w: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C51695" w:rsidRPr="00C51695" w:rsidRDefault="00612465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78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B9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</w:t>
            </w:r>
            <w:r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послушайте, что случилась сегодня. </w:t>
            </w:r>
            <w:r w:rsidR="00C5169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Корова со своим тел</w:t>
            </w:r>
            <w:r w:rsidR="00B9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="00C5169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нком гуляла на лугу. Телёнок разыгрался и убежал от мамы.</w:t>
            </w:r>
            <w:r w:rsidR="00B90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Мама-корова потеряла своего телёнка, мычала, звала его, но телёнок не вернулся.</w:t>
            </w:r>
            <w:r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3372" w:rsidRDefault="00B9018B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 н</w:t>
            </w:r>
            <w:r w:rsidR="00C5169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адо помочь </w:t>
            </w:r>
            <w:r w:rsidRPr="0074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маме-</w:t>
            </w:r>
            <w:r w:rsidR="00C51695" w:rsidRPr="00747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корове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Давайте, п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</w:t>
            </w:r>
            <w:r w:rsidR="007A6D39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троим для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телёнка заборчик. Тогда телёнок не уйдёт без мамы никуда</w:t>
            </w:r>
            <w:r w:rsidR="007A6D39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не потеряется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90F57" w:rsidRDefault="00390F57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чего можно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построить забор? </w:t>
            </w:r>
          </w:p>
          <w:p w:rsidR="007478A1" w:rsidRDefault="007478A1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0F57" w:rsidRDefault="00390F57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будем строить забор из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кирпичик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612465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90F57" w:rsidRDefault="00390F57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возьму кирпичик, поставлю его на узкую, короткую сторону </w:t>
            </w:r>
            <w:r w:rsidRPr="00390F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(проводит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 стороне кирпичика).</w:t>
            </w:r>
          </w:p>
          <w:p w:rsidR="00390F57" w:rsidRPr="00F22EF5" w:rsidRDefault="00390F57" w:rsidP="00390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22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надо ставить кирпичик на узкую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короткую </w:t>
            </w:r>
            <w:r w:rsidRPr="00F22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грань.</w:t>
            </w:r>
          </w:p>
          <w:p w:rsidR="00C51695" w:rsidRPr="00C51695" w:rsidRDefault="00612465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 расставим кирпич</w:t>
            </w:r>
            <w:r w:rsidR="00512FC0" w:rsidRPr="00C5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ики так, чтобы  получился забор.  </w:t>
            </w:r>
          </w:p>
          <w:p w:rsidR="00C51695" w:rsidRDefault="00612465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>Вот так кирпичик к кирпичику, и забор</w:t>
            </w:r>
            <w:r w:rsidR="007478A1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готов. </w:t>
            </w:r>
          </w:p>
          <w:p w:rsidR="0034678B" w:rsidRPr="001634F2" w:rsidRDefault="0034678B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4F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кирпичики.</w:t>
            </w:r>
          </w:p>
          <w:p w:rsidR="0034678B" w:rsidRPr="0034678B" w:rsidRDefault="0034678B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Миша, какого цвета ты хочешь сегодня построить забор.</w:t>
            </w:r>
          </w:p>
          <w:p w:rsidR="00AE2E5E" w:rsidRPr="00F22EF5" w:rsidRDefault="007478A1" w:rsidP="0074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634F2" w:rsidRPr="00AE2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оспитатель </w:t>
            </w:r>
            <w:r w:rsidR="00163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помогает </w:t>
            </w:r>
            <w:proofErr w:type="gramStart"/>
            <w:r w:rsidR="001634F2"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затрудняющимся</w:t>
            </w:r>
            <w:proofErr w:type="gramEnd"/>
            <w:r w:rsidR="001634F2">
              <w:rPr>
                <w:rFonts w:ascii="Times New Roman" w:hAnsi="Times New Roman" w:cs="Times New Roman"/>
                <w:i/>
                <w:sz w:val="28"/>
                <w:szCs w:val="28"/>
              </w:rPr>
              <w:t>, поощряет.</w:t>
            </w:r>
            <w:r w:rsidR="001634F2" w:rsidRPr="00AE2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012" w:type="dxa"/>
          </w:tcPr>
          <w:p w:rsidR="00612465" w:rsidRPr="00F22EF5" w:rsidRDefault="00612465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512FC0" w:rsidRPr="00C51695" w:rsidRDefault="00C51695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516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внимательно слушают рассказ воспитателя</w:t>
            </w:r>
            <w:r w:rsidR="003733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рассматривают картинку.</w:t>
            </w:r>
          </w:p>
          <w:p w:rsidR="00373372" w:rsidRDefault="00373372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F57" w:rsidRP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кубиков, из кирпичиков.</w:t>
            </w:r>
          </w:p>
          <w:p w:rsid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F57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678B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678B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678B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2FC0" w:rsidRPr="00390F57" w:rsidRDefault="00512FC0" w:rsidP="001634F2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3467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выбирают кирпичики, </w:t>
            </w:r>
            <w:r w:rsidR="001634F2">
              <w:rPr>
                <w:rFonts w:ascii="Times New Roman" w:hAnsi="Times New Roman" w:cs="Times New Roman"/>
                <w:i/>
                <w:sz w:val="28"/>
                <w:szCs w:val="28"/>
              </w:rPr>
              <w:t>строят забор.</w:t>
            </w:r>
          </w:p>
        </w:tc>
      </w:tr>
      <w:tr w:rsidR="00612465" w:rsidRPr="00F22EF5" w:rsidTr="00A363F4">
        <w:trPr>
          <w:jc w:val="center"/>
        </w:trPr>
        <w:tc>
          <w:tcPr>
            <w:tcW w:w="9438" w:type="dxa"/>
          </w:tcPr>
          <w:p w:rsidR="0089181D" w:rsidRPr="007A6D39" w:rsidRDefault="0089181D" w:rsidP="00F22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39">
              <w:rPr>
                <w:rFonts w:ascii="Times New Roman" w:hAnsi="Times New Roman" w:cs="Times New Roman"/>
                <w:b/>
                <w:sz w:val="28"/>
                <w:szCs w:val="28"/>
              </w:rPr>
              <w:t>4. Заключительная часть</w:t>
            </w:r>
            <w:r w:rsidR="007A6D39" w:rsidRPr="007A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рефлексия.</w:t>
            </w:r>
          </w:p>
          <w:p w:rsidR="00390F57" w:rsidRDefault="00612465" w:rsidP="007A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D39" w:rsidRDefault="007A6D39" w:rsidP="007A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Петя, какого цвета у тебя заборчик?</w:t>
            </w:r>
          </w:p>
          <w:p w:rsidR="007A6D39" w:rsidRDefault="00612465" w:rsidP="007A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Из чего </w:t>
            </w:r>
            <w:r w:rsidR="007A6D39">
              <w:rPr>
                <w:rFonts w:ascii="Times New Roman" w:hAnsi="Times New Roman" w:cs="Times New Roman"/>
                <w:sz w:val="28"/>
                <w:szCs w:val="28"/>
              </w:rPr>
              <w:t>ты построил заборчик</w:t>
            </w: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A6D39" w:rsidRDefault="00612465" w:rsidP="007A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кого мы построили забор</w:t>
            </w:r>
            <w:r w:rsidR="0089181D" w:rsidRPr="00F22E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F57" w:rsidRDefault="007A6D39" w:rsidP="00390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теперь телята</w:t>
            </w:r>
            <w:r w:rsidR="00612465"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не убе</w:t>
            </w:r>
            <w:r w:rsidR="00AE2E5E">
              <w:rPr>
                <w:rFonts w:ascii="Times New Roman" w:hAnsi="Times New Roman" w:cs="Times New Roman"/>
                <w:sz w:val="28"/>
                <w:szCs w:val="28"/>
              </w:rPr>
              <w:t>гут от мамы-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  <w:r w:rsidR="00612465" w:rsidRPr="00F22EF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90F57" w:rsidRPr="00F2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F57" w:rsidRDefault="0034678B" w:rsidP="00390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предлагает детям обыграть свою постройку. </w:t>
            </w:r>
          </w:p>
          <w:p w:rsidR="0034678B" w:rsidRDefault="0034678B" w:rsidP="00390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Читает песенку.</w:t>
            </w:r>
          </w:p>
          <w:p w:rsidR="0034678B" w:rsidRPr="0034678B" w:rsidRDefault="0034678B" w:rsidP="0034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78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478A1">
              <w:rPr>
                <w:rFonts w:ascii="Times New Roman" w:hAnsi="Times New Roman" w:cs="Times New Roman"/>
                <w:sz w:val="28"/>
                <w:szCs w:val="28"/>
              </w:rPr>
              <w:t>БЫЧОК»</w:t>
            </w:r>
            <w:r w:rsidRPr="0034678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 песенка</w:t>
            </w:r>
          </w:p>
          <w:p w:rsidR="0034678B" w:rsidRPr="007478A1" w:rsidRDefault="0034678B" w:rsidP="0034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Ой, бычок, мой бычок,</w:t>
            </w:r>
          </w:p>
          <w:p w:rsidR="0034678B" w:rsidRPr="007478A1" w:rsidRDefault="0034678B" w:rsidP="0034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Золотистый бочок,</w:t>
            </w:r>
          </w:p>
          <w:p w:rsidR="0034678B" w:rsidRPr="007478A1" w:rsidRDefault="0034678B" w:rsidP="0034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A1">
              <w:rPr>
                <w:rFonts w:ascii="Times New Roman" w:hAnsi="Times New Roman" w:cs="Times New Roman"/>
                <w:sz w:val="28"/>
                <w:szCs w:val="28"/>
              </w:rPr>
              <w:t xml:space="preserve">Ты иди, не </w:t>
            </w:r>
            <w:proofErr w:type="gramStart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топочи</w:t>
            </w:r>
            <w:proofErr w:type="gramEnd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678B" w:rsidRPr="007478A1" w:rsidRDefault="0034678B" w:rsidP="0034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Не бодайся, не мычи:</w:t>
            </w:r>
          </w:p>
          <w:p w:rsidR="00612465" w:rsidRPr="0034678B" w:rsidRDefault="0034678B" w:rsidP="00390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7478A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012" w:type="dxa"/>
          </w:tcPr>
          <w:p w:rsidR="00612465" w:rsidRPr="007A6D39" w:rsidRDefault="00612465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D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Хоров</w:t>
            </w:r>
            <w:r w:rsidR="001634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ые </w:t>
            </w:r>
            <w:r w:rsidRPr="007A6D39">
              <w:rPr>
                <w:rFonts w:ascii="Times New Roman" w:hAnsi="Times New Roman" w:cs="Times New Roman"/>
                <w:i/>
                <w:sz w:val="28"/>
                <w:szCs w:val="28"/>
              </w:rPr>
              <w:t>и индивидуальные ответы детей</w:t>
            </w:r>
            <w:r w:rsidR="001634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678B" w:rsidRDefault="00390F57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Заборчик к</w:t>
            </w:r>
            <w:r w:rsidR="00AE2E5E">
              <w:rPr>
                <w:rFonts w:ascii="Times New Roman" w:hAnsi="Times New Roman" w:cs="Times New Roman"/>
                <w:sz w:val="28"/>
                <w:szCs w:val="28"/>
              </w:rPr>
              <w:t>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цве</w:t>
            </w:r>
            <w:r w:rsidR="0034678B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373372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построил заборчик и</w:t>
            </w:r>
            <w:r w:rsidR="00373372">
              <w:rPr>
                <w:rFonts w:ascii="Times New Roman" w:hAnsi="Times New Roman" w:cs="Times New Roman"/>
                <w:sz w:val="28"/>
                <w:szCs w:val="28"/>
              </w:rPr>
              <w:t>з кирпичиков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E5E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построили заборчик д</w:t>
            </w:r>
            <w:r w:rsidR="00AE2E5E">
              <w:rPr>
                <w:rFonts w:ascii="Times New Roman" w:hAnsi="Times New Roman" w:cs="Times New Roman"/>
                <w:sz w:val="28"/>
                <w:szCs w:val="28"/>
              </w:rPr>
              <w:t>ля телёнка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78B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8B" w:rsidRDefault="007478A1" w:rsidP="00346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обыгрыва</w:t>
            </w:r>
            <w:r w:rsidR="003467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ют свою постройку. </w:t>
            </w:r>
          </w:p>
          <w:p w:rsidR="0034678B" w:rsidRPr="0034678B" w:rsidRDefault="0034678B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2465" w:rsidRPr="00F22EF5" w:rsidTr="00A363F4">
        <w:trPr>
          <w:jc w:val="center"/>
        </w:trPr>
        <w:tc>
          <w:tcPr>
            <w:tcW w:w="9438" w:type="dxa"/>
          </w:tcPr>
          <w:p w:rsidR="00612465" w:rsidRPr="008A5A8D" w:rsidRDefault="00612465" w:rsidP="00F22EF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5. </w:t>
            </w:r>
            <w:r w:rsidR="007A6D39" w:rsidRPr="008A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Игровое упражнение «</w:t>
            </w:r>
            <w:r w:rsidR="00E139D5" w:rsidRPr="008A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Убери конструктор в коробочку</w:t>
            </w:r>
            <w:r w:rsidR="007A6D39" w:rsidRPr="008A5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612465" w:rsidRPr="00F22EF5" w:rsidRDefault="00612465" w:rsidP="00F22EF5">
            <w:pPr>
              <w:pStyle w:val="a7"/>
              <w:spacing w:before="0" w:after="0"/>
              <w:rPr>
                <w:b/>
                <w:color w:val="444444"/>
                <w:sz w:val="28"/>
                <w:szCs w:val="28"/>
              </w:rPr>
            </w:pPr>
          </w:p>
          <w:p w:rsidR="00612465" w:rsidRPr="00F22EF5" w:rsidRDefault="00612465" w:rsidP="00F22EF5">
            <w:pPr>
              <w:pStyle w:val="a7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E139D5" w:rsidRPr="00E139D5" w:rsidRDefault="00E139D5" w:rsidP="00E139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3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вместе с воспитателем </w:t>
            </w:r>
            <w:r w:rsidR="008A5A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собирают конструктор в коробочку. </w:t>
            </w:r>
          </w:p>
          <w:p w:rsidR="00612465" w:rsidRPr="00F22EF5" w:rsidRDefault="00612465" w:rsidP="00F22EF5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2E" w:rsidRDefault="00AC472E" w:rsidP="00F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8D" w:rsidRDefault="008A5A8D" w:rsidP="00F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8D" w:rsidRPr="00F22EF5" w:rsidRDefault="008A5A8D" w:rsidP="00F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4" w:rsidRPr="00F22EF5" w:rsidRDefault="00AC472E" w:rsidP="00F22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EF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A2694" w:rsidRPr="00F22EF5" w:rsidRDefault="007A2694" w:rsidP="00F22EF5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2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F22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>/ П</w:t>
      </w:r>
      <w:proofErr w:type="gramEnd"/>
      <w:r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Н. Е. </w:t>
      </w:r>
      <w:proofErr w:type="spellStart"/>
      <w:r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>, Т. С. Комаровой, М. А. Васильевой. - М.: МОЗАИКА-СИНТЕЗ, 2012. - 304 с.</w:t>
      </w:r>
    </w:p>
    <w:p w:rsidR="00815BC0" w:rsidRDefault="007A2694" w:rsidP="00F22EF5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42AC"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Власенко, Т. В. </w:t>
      </w:r>
      <w:proofErr w:type="spellStart"/>
      <w:r w:rsidR="00B742AC"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>Коврыгина</w:t>
      </w:r>
      <w:proofErr w:type="spellEnd"/>
      <w:r w:rsidR="00B742AC"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Н. Мезенцева, О. </w:t>
      </w:r>
      <w:r w:rsidR="008F4D8B" w:rsidRPr="00F22EF5">
        <w:rPr>
          <w:rFonts w:ascii="Times New Roman" w:hAnsi="Times New Roman" w:cs="Times New Roman"/>
          <w:color w:val="000000" w:themeColor="text1"/>
          <w:sz w:val="28"/>
          <w:szCs w:val="28"/>
        </w:rPr>
        <w:t>В. Павлова, стр.88- 89.</w:t>
      </w:r>
    </w:p>
    <w:p w:rsidR="00373372" w:rsidRPr="00373372" w:rsidRDefault="00373372" w:rsidP="00373372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З.В. Конструирование. Пособие для воспитателя детского сада – М.: Просвещение, 1981, стр. 30-37</w:t>
      </w:r>
    </w:p>
    <w:sectPr w:rsidR="00373372" w:rsidRPr="00373372" w:rsidSect="00612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107B70B9"/>
    <w:multiLevelType w:val="hybridMultilevel"/>
    <w:tmpl w:val="94341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65C63"/>
    <w:multiLevelType w:val="hybridMultilevel"/>
    <w:tmpl w:val="3A80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B5754"/>
    <w:multiLevelType w:val="hybridMultilevel"/>
    <w:tmpl w:val="8A0C6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A113A"/>
    <w:multiLevelType w:val="hybridMultilevel"/>
    <w:tmpl w:val="2B9C4E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753CD"/>
    <w:multiLevelType w:val="hybridMultilevel"/>
    <w:tmpl w:val="47944E56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2AC62E96"/>
    <w:multiLevelType w:val="hybridMultilevel"/>
    <w:tmpl w:val="F8E06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B62C0F"/>
    <w:multiLevelType w:val="hybridMultilevel"/>
    <w:tmpl w:val="481CC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33B28"/>
    <w:multiLevelType w:val="hybridMultilevel"/>
    <w:tmpl w:val="65B2FD58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E6619"/>
    <w:multiLevelType w:val="hybridMultilevel"/>
    <w:tmpl w:val="D8ACDEDA"/>
    <w:lvl w:ilvl="0" w:tplc="1E8EB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241EC"/>
    <w:multiLevelType w:val="hybridMultilevel"/>
    <w:tmpl w:val="130E45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2A55A0"/>
    <w:multiLevelType w:val="hybridMultilevel"/>
    <w:tmpl w:val="3468C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0B56"/>
    <w:multiLevelType w:val="hybridMultilevel"/>
    <w:tmpl w:val="32AA0E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EC473B"/>
    <w:multiLevelType w:val="hybridMultilevel"/>
    <w:tmpl w:val="C2D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913A7"/>
    <w:multiLevelType w:val="hybridMultilevel"/>
    <w:tmpl w:val="6936D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5708D5"/>
    <w:multiLevelType w:val="hybridMultilevel"/>
    <w:tmpl w:val="B0F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B68C9"/>
    <w:multiLevelType w:val="hybridMultilevel"/>
    <w:tmpl w:val="E71A8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25A67"/>
    <w:multiLevelType w:val="hybridMultilevel"/>
    <w:tmpl w:val="E74CC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AB4B1B"/>
    <w:multiLevelType w:val="hybridMultilevel"/>
    <w:tmpl w:val="3D22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B78E5"/>
    <w:multiLevelType w:val="hybridMultilevel"/>
    <w:tmpl w:val="CE2279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027AF2"/>
    <w:multiLevelType w:val="hybridMultilevel"/>
    <w:tmpl w:val="EE9C7C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7"/>
  </w:num>
  <w:num w:numId="6">
    <w:abstractNumId w:val="17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16">
    <w:abstractNumId w:val="10"/>
  </w:num>
  <w:num w:numId="17">
    <w:abstractNumId w:val="20"/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5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95A"/>
    <w:rsid w:val="00004EBD"/>
    <w:rsid w:val="00021E12"/>
    <w:rsid w:val="00037FFB"/>
    <w:rsid w:val="00046531"/>
    <w:rsid w:val="000F6DC6"/>
    <w:rsid w:val="0013613A"/>
    <w:rsid w:val="0013634D"/>
    <w:rsid w:val="0014307B"/>
    <w:rsid w:val="001634F2"/>
    <w:rsid w:val="001E5B5A"/>
    <w:rsid w:val="00267CF6"/>
    <w:rsid w:val="00297724"/>
    <w:rsid w:val="0032338E"/>
    <w:rsid w:val="0034678B"/>
    <w:rsid w:val="00373372"/>
    <w:rsid w:val="00390F57"/>
    <w:rsid w:val="00392EB2"/>
    <w:rsid w:val="003F3E9F"/>
    <w:rsid w:val="00482075"/>
    <w:rsid w:val="00512FC0"/>
    <w:rsid w:val="00563940"/>
    <w:rsid w:val="005725A5"/>
    <w:rsid w:val="00572AE9"/>
    <w:rsid w:val="00581DF2"/>
    <w:rsid w:val="005C10BD"/>
    <w:rsid w:val="005F33B1"/>
    <w:rsid w:val="00612465"/>
    <w:rsid w:val="00647547"/>
    <w:rsid w:val="00654384"/>
    <w:rsid w:val="00667E4D"/>
    <w:rsid w:val="006A05A2"/>
    <w:rsid w:val="006B1445"/>
    <w:rsid w:val="006B3E3E"/>
    <w:rsid w:val="006C5258"/>
    <w:rsid w:val="006F6375"/>
    <w:rsid w:val="00713100"/>
    <w:rsid w:val="00721454"/>
    <w:rsid w:val="00724023"/>
    <w:rsid w:val="007478A1"/>
    <w:rsid w:val="007A2694"/>
    <w:rsid w:val="007A6D39"/>
    <w:rsid w:val="007B6CDB"/>
    <w:rsid w:val="007B7CA0"/>
    <w:rsid w:val="007E7687"/>
    <w:rsid w:val="00807C7F"/>
    <w:rsid w:val="00815BC0"/>
    <w:rsid w:val="008278A9"/>
    <w:rsid w:val="00865042"/>
    <w:rsid w:val="0088234D"/>
    <w:rsid w:val="0089181D"/>
    <w:rsid w:val="008A5A8D"/>
    <w:rsid w:val="008B665E"/>
    <w:rsid w:val="008D375E"/>
    <w:rsid w:val="008F4D8B"/>
    <w:rsid w:val="00931A4E"/>
    <w:rsid w:val="00972630"/>
    <w:rsid w:val="009B72DF"/>
    <w:rsid w:val="00A34047"/>
    <w:rsid w:val="00A359E6"/>
    <w:rsid w:val="00AA3749"/>
    <w:rsid w:val="00AC472E"/>
    <w:rsid w:val="00AE2E5E"/>
    <w:rsid w:val="00B04B4C"/>
    <w:rsid w:val="00B07C54"/>
    <w:rsid w:val="00B54A71"/>
    <w:rsid w:val="00B742AC"/>
    <w:rsid w:val="00B9018B"/>
    <w:rsid w:val="00BC6646"/>
    <w:rsid w:val="00C51695"/>
    <w:rsid w:val="00C72787"/>
    <w:rsid w:val="00D10EBE"/>
    <w:rsid w:val="00D47CE3"/>
    <w:rsid w:val="00D62141"/>
    <w:rsid w:val="00D70F02"/>
    <w:rsid w:val="00D8095A"/>
    <w:rsid w:val="00DC0F21"/>
    <w:rsid w:val="00DE4052"/>
    <w:rsid w:val="00DF2B9A"/>
    <w:rsid w:val="00E139D5"/>
    <w:rsid w:val="00E64C01"/>
    <w:rsid w:val="00EB7A55"/>
    <w:rsid w:val="00EF1068"/>
    <w:rsid w:val="00F03DB1"/>
    <w:rsid w:val="00F22EF5"/>
    <w:rsid w:val="00F510F1"/>
    <w:rsid w:val="00F77FA6"/>
    <w:rsid w:val="00FA743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47"/>
    <w:pPr>
      <w:ind w:left="720"/>
      <w:contextualSpacing/>
    </w:pPr>
  </w:style>
  <w:style w:type="paragraph" w:styleId="a4">
    <w:name w:val="Plain Text"/>
    <w:basedOn w:val="a"/>
    <w:link w:val="a5"/>
    <w:unhideWhenUsed/>
    <w:rsid w:val="00D70F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0F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10BD"/>
    <w:rPr>
      <w:b/>
      <w:bCs/>
    </w:rPr>
  </w:style>
  <w:style w:type="character" w:customStyle="1" w:styleId="FontStyle207">
    <w:name w:val="Font Style207"/>
    <w:uiPriority w:val="99"/>
    <w:rsid w:val="00A3404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3404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3404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Normal (Web)"/>
    <w:basedOn w:val="a"/>
    <w:rsid w:val="0061246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nhideWhenUsed/>
    <w:rsid w:val="0039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semiHidden/>
    <w:rsid w:val="00392EB2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392EB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572AE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572A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572AE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1">
    <w:name w:val="Font Style201"/>
    <w:uiPriority w:val="99"/>
    <w:rsid w:val="00572AE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4">
    <w:name w:val="Style24"/>
    <w:basedOn w:val="a"/>
    <w:uiPriority w:val="99"/>
    <w:rsid w:val="00572AE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2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72A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572AE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572AE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uiPriority w:val="99"/>
    <w:rsid w:val="00572AE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2">
    <w:name w:val="Style52"/>
    <w:basedOn w:val="a"/>
    <w:uiPriority w:val="99"/>
    <w:rsid w:val="00572AE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572AE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uiPriority w:val="99"/>
    <w:rsid w:val="00572AE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1">
    <w:name w:val="Font Style211"/>
    <w:uiPriority w:val="99"/>
    <w:rsid w:val="00572AE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572AE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72AE9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72AE9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72A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72AE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72AE9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572AE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572AE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572AE9"/>
    <w:rPr>
      <w:rFonts w:ascii="Microsoft Sans Serif" w:hAnsi="Microsoft Sans Serif" w:cs="Microsoft Sans Serif"/>
      <w:sz w:val="18"/>
      <w:szCs w:val="18"/>
    </w:rPr>
  </w:style>
  <w:style w:type="character" w:customStyle="1" w:styleId="FontStyle257">
    <w:name w:val="Font Style257"/>
    <w:uiPriority w:val="99"/>
    <w:rsid w:val="00572AE9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</dc:creator>
  <cp:lastModifiedBy>Наталья</cp:lastModifiedBy>
  <cp:revision>12</cp:revision>
  <cp:lastPrinted>2015-05-18T10:08:00Z</cp:lastPrinted>
  <dcterms:created xsi:type="dcterms:W3CDTF">2015-05-11T08:50:00Z</dcterms:created>
  <dcterms:modified xsi:type="dcterms:W3CDTF">2015-05-18T10:09:00Z</dcterms:modified>
</cp:coreProperties>
</file>