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4D" w:rsidRDefault="00B5764D" w:rsidP="00C22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22C0E" w:rsidRPr="00C22C0E" w:rsidRDefault="00C22C0E" w:rsidP="00C22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C0E">
        <w:rPr>
          <w:rFonts w:ascii="Times New Roman" w:hAnsi="Times New Roman" w:cs="Times New Roman"/>
          <w:sz w:val="28"/>
          <w:szCs w:val="28"/>
        </w:rPr>
        <w:t>по математике  для  1 класса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(коррекционной) общеобразовательной школы- интерната 8 вида.</w:t>
      </w:r>
    </w:p>
    <w:p w:rsidR="00C22C0E" w:rsidRDefault="00C22C0E" w:rsidP="00C22C0E">
      <w:pPr>
        <w:pStyle w:val="c26"/>
        <w:spacing w:before="0" w:beforeAutospacing="0" w:after="0" w:afterAutospacing="0" w:line="360" w:lineRule="atLeast"/>
        <w:jc w:val="center"/>
        <w:rPr>
          <w:rStyle w:val="c0"/>
          <w:sz w:val="28"/>
          <w:szCs w:val="28"/>
        </w:rPr>
      </w:pPr>
    </w:p>
    <w:p w:rsidR="00C22C0E" w:rsidRDefault="00C22C0E" w:rsidP="00C22C0E">
      <w:pPr>
        <w:pStyle w:val="c26"/>
        <w:spacing w:before="0" w:beforeAutospacing="0" w:after="0" w:afterAutospacing="0" w:line="360" w:lineRule="atLeast"/>
        <w:jc w:val="center"/>
        <w:rPr>
          <w:rStyle w:val="c0"/>
          <w:sz w:val="28"/>
          <w:szCs w:val="28"/>
        </w:rPr>
      </w:pPr>
    </w:p>
    <w:p w:rsidR="00C22C0E" w:rsidRPr="00C22C0E" w:rsidRDefault="00C22C0E" w:rsidP="00C22C0E">
      <w:pPr>
        <w:pStyle w:val="c26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162432">
        <w:rPr>
          <w:rStyle w:val="c0"/>
          <w:sz w:val="28"/>
          <w:szCs w:val="28"/>
        </w:rPr>
        <w:t xml:space="preserve">Программа составлена на основе Программы специальных (коррекционных) общеобразовательных учреждений VIII вида под редакцией доктора педагогических наук </w:t>
      </w:r>
      <w:r>
        <w:rPr>
          <w:rStyle w:val="c0"/>
          <w:sz w:val="28"/>
          <w:szCs w:val="28"/>
        </w:rPr>
        <w:t> </w:t>
      </w:r>
      <w:r w:rsidRPr="00162432">
        <w:rPr>
          <w:rStyle w:val="c0"/>
          <w:sz w:val="28"/>
          <w:szCs w:val="28"/>
        </w:rPr>
        <w:t>В.Воронковой</w:t>
      </w:r>
      <w:r>
        <w:rPr>
          <w:rStyle w:val="c0"/>
          <w:sz w:val="28"/>
          <w:szCs w:val="28"/>
        </w:rPr>
        <w:t xml:space="preserve"> – М.; «Просвещение», 2010 г.</w:t>
      </w:r>
    </w:p>
    <w:p w:rsidR="00C22C0E" w:rsidRDefault="00C22C0E" w:rsidP="00C22C0E">
      <w:pPr>
        <w:pStyle w:val="a4"/>
        <w:rPr>
          <w:sz w:val="36"/>
          <w:szCs w:val="36"/>
        </w:rPr>
      </w:pPr>
    </w:p>
    <w:p w:rsidR="00C22C0E" w:rsidRPr="00FA0799" w:rsidRDefault="00C22C0E" w:rsidP="00C22C0E">
      <w:pPr>
        <w:pStyle w:val="a4"/>
        <w:jc w:val="center"/>
        <w:rPr>
          <w:sz w:val="36"/>
          <w:szCs w:val="36"/>
        </w:rPr>
      </w:pPr>
      <w:r w:rsidRPr="00FA0799">
        <w:rPr>
          <w:sz w:val="36"/>
          <w:szCs w:val="36"/>
        </w:rPr>
        <w:t>ПОЯСНИТЕЛЬНАЯ ЗАПИСКА</w:t>
      </w:r>
    </w:p>
    <w:p w:rsidR="00C22C0E" w:rsidRPr="00870421" w:rsidRDefault="00C22C0E" w:rsidP="00C22C0E">
      <w:pPr>
        <w:pStyle w:val="a5"/>
        <w:spacing w:before="0" w:beforeAutospacing="0" w:after="0" w:afterAutospacing="0"/>
        <w:rPr>
          <w:sz w:val="28"/>
          <w:szCs w:val="28"/>
        </w:rPr>
      </w:pPr>
      <w:r w:rsidRPr="00870421">
        <w:rPr>
          <w:sz w:val="28"/>
          <w:szCs w:val="28"/>
        </w:rPr>
        <w:t>      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  <w:r w:rsidRPr="00870421">
        <w:rPr>
          <w:sz w:val="28"/>
          <w:szCs w:val="28"/>
        </w:rPr>
        <w:br/>
        <w:t>     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870421">
        <w:rPr>
          <w:sz w:val="28"/>
          <w:szCs w:val="28"/>
        </w:rPr>
        <w:br/>
        <w:t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  <w:r w:rsidRPr="00870421">
        <w:rPr>
          <w:sz w:val="28"/>
          <w:szCs w:val="28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870421">
        <w:rPr>
          <w:sz w:val="28"/>
          <w:szCs w:val="28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870421">
        <w:rPr>
          <w:sz w:val="28"/>
          <w:szCs w:val="28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870421">
        <w:rPr>
          <w:sz w:val="28"/>
          <w:szCs w:val="28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870421">
        <w:rPr>
          <w:sz w:val="28"/>
          <w:szCs w:val="28"/>
        </w:rPr>
        <w:br/>
      </w:r>
      <w:r w:rsidRPr="00870421">
        <w:rPr>
          <w:sz w:val="28"/>
          <w:szCs w:val="28"/>
        </w:rPr>
        <w:lastRenderedPageBreak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870421">
        <w:rPr>
          <w:sz w:val="28"/>
          <w:szCs w:val="28"/>
        </w:rPr>
        <w:br/>
        <w:t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C22C0E" w:rsidRDefault="00C22C0E" w:rsidP="00C22C0E">
      <w:pPr>
        <w:pStyle w:val="podzag1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C22C0E" w:rsidRPr="00870421" w:rsidRDefault="00C22C0E" w:rsidP="00C22C0E">
      <w:pPr>
        <w:pStyle w:val="podzag1"/>
        <w:spacing w:before="0" w:beforeAutospacing="0" w:after="0" w:afterAutospacing="0"/>
        <w:rPr>
          <w:sz w:val="28"/>
          <w:szCs w:val="28"/>
        </w:rPr>
      </w:pPr>
      <w:r w:rsidRPr="00870421">
        <w:rPr>
          <w:sz w:val="28"/>
          <w:szCs w:val="28"/>
        </w:rPr>
        <w:t>ОРГАНИЗАЦИЯ ОБУЧЕНИЯ МАТЕМАТИКЕ</w:t>
      </w:r>
    </w:p>
    <w:p w:rsidR="00C22C0E" w:rsidRPr="00C22C0E" w:rsidRDefault="00C22C0E" w:rsidP="00C22C0E">
      <w:pPr>
        <w:pStyle w:val="a5"/>
        <w:spacing w:before="0" w:beforeAutospacing="0" w:after="0" w:afterAutospacing="0"/>
        <w:rPr>
          <w:sz w:val="28"/>
          <w:szCs w:val="28"/>
        </w:rPr>
      </w:pPr>
      <w:r w:rsidRPr="00870421">
        <w:rPr>
          <w:sz w:val="28"/>
          <w:szCs w:val="28"/>
        </w:rPr>
        <w:t xml:space="preserve">      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  <w:proofErr w:type="gramStart"/>
      <w:r w:rsidRPr="00870421">
        <w:rPr>
          <w:sz w:val="28"/>
          <w:szCs w:val="28"/>
        </w:rPr>
        <w:t>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</w:t>
      </w:r>
      <w:proofErr w:type="gramEnd"/>
      <w:r w:rsidRPr="00870421">
        <w:rPr>
          <w:sz w:val="28"/>
          <w:szCs w:val="28"/>
        </w:rPr>
        <w:t xml:space="preserve"> способностей.</w:t>
      </w:r>
      <w:r w:rsidRPr="00870421">
        <w:rPr>
          <w:sz w:val="28"/>
          <w:szCs w:val="28"/>
        </w:rPr>
        <w:br/>
        <w:t>      Каждый урок математики оснащается необходимыми наглядными пособиями, раздаточным материалом, техническими средствами обучения.</w:t>
      </w:r>
      <w:r w:rsidRPr="00870421">
        <w:rPr>
          <w:sz w:val="28"/>
          <w:szCs w:val="28"/>
        </w:rPr>
        <w:br/>
        <w:t>      Устный счет как этап урока является неотъемлемой частью почти каждого урока математики.</w:t>
      </w:r>
      <w:r w:rsidRPr="00870421">
        <w:rPr>
          <w:sz w:val="28"/>
          <w:szCs w:val="28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870421">
        <w:rPr>
          <w:sz w:val="28"/>
          <w:szCs w:val="28"/>
        </w:rPr>
        <w:br/>
        <w:t>      В программе указаны все виды простых задач, которые решаются в каждом классе</w:t>
      </w:r>
      <w:r>
        <w:rPr>
          <w:sz w:val="28"/>
          <w:szCs w:val="28"/>
        </w:rPr>
        <w:t>.</w:t>
      </w:r>
      <w:r w:rsidRPr="00870421">
        <w:rPr>
          <w:sz w:val="28"/>
          <w:szCs w:val="28"/>
        </w:rPr>
        <w:t xml:space="preserve"> Сложные задачи составляются из хорошо известных детям простых задач.</w:t>
      </w:r>
      <w:r w:rsidRPr="00870421">
        <w:rPr>
          <w:sz w:val="28"/>
          <w:szCs w:val="28"/>
        </w:rPr>
        <w:br/>
        <w:t>      Решения всех видов задач записываются с наименованиями.</w:t>
      </w:r>
      <w:r w:rsidRPr="00870421">
        <w:rPr>
          <w:sz w:val="28"/>
          <w:szCs w:val="28"/>
        </w:rPr>
        <w:br/>
        <w:t xml:space="preserve">      Геометрический материал включается почти в каждый урок математики. По возможности он должен быть тесно связан </w:t>
      </w:r>
      <w:proofErr w:type="gramStart"/>
      <w:r w:rsidRPr="00870421">
        <w:rPr>
          <w:sz w:val="28"/>
          <w:szCs w:val="28"/>
        </w:rPr>
        <w:t>с</w:t>
      </w:r>
      <w:proofErr w:type="gramEnd"/>
      <w:r w:rsidRPr="00870421">
        <w:rPr>
          <w:sz w:val="28"/>
          <w:szCs w:val="28"/>
        </w:rPr>
        <w:t xml:space="preserve"> арифметическим.</w:t>
      </w:r>
      <w:r w:rsidRPr="00870421">
        <w:rPr>
          <w:sz w:val="28"/>
          <w:szCs w:val="28"/>
        </w:rPr>
        <w:br/>
        <w:t xml:space="preserve">      В младших классах закладываются основы математических знаний, умений, без которых дальнейшее продвижение учащихся в усвоении </w:t>
      </w:r>
      <w:r w:rsidRPr="00870421">
        <w:rPr>
          <w:sz w:val="28"/>
          <w:szCs w:val="28"/>
        </w:rPr>
        <w:lastRenderedPageBreak/>
        <w:t>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870421">
        <w:rPr>
          <w:sz w:val="28"/>
          <w:szCs w:val="28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Pr="00870421">
        <w:rPr>
          <w:sz w:val="28"/>
          <w:szCs w:val="28"/>
        </w:rPr>
        <w:br/>
        <w:t>      Домашние задания обязательно ежедневно проверяются учителем.</w:t>
      </w:r>
      <w:r w:rsidRPr="00870421">
        <w:rPr>
          <w:sz w:val="28"/>
          <w:szCs w:val="28"/>
        </w:rPr>
        <w:br/>
        <w:t xml:space="preserve">      Наряду с повседневным, текущим </w:t>
      </w:r>
      <w:proofErr w:type="gramStart"/>
      <w:r w:rsidRPr="00870421">
        <w:rPr>
          <w:sz w:val="28"/>
          <w:szCs w:val="28"/>
        </w:rPr>
        <w:t>контролем за</w:t>
      </w:r>
      <w:proofErr w:type="gramEnd"/>
      <w:r w:rsidRPr="00870421">
        <w:rPr>
          <w:sz w:val="28"/>
          <w:szCs w:val="28"/>
        </w:rPr>
        <w:t xml:space="preserve"> состоянием знаний по математике учитель проводит 2—3 раза в четверти контрольные работы.</w:t>
      </w:r>
      <w:r w:rsidRPr="00870421">
        <w:rPr>
          <w:sz w:val="28"/>
          <w:szCs w:val="28"/>
        </w:rPr>
        <w:br/>
        <w:t>      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  <w:r w:rsidRPr="00870421">
        <w:rPr>
          <w:sz w:val="28"/>
          <w:szCs w:val="28"/>
        </w:rPr>
        <w:br/>
        <w:t>      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 w:rsidRPr="00870421">
        <w:rPr>
          <w:sz w:val="28"/>
          <w:szCs w:val="28"/>
        </w:rPr>
        <w:br/>
        <w:t>      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  <w:r w:rsidRPr="00870421">
        <w:rPr>
          <w:sz w:val="28"/>
          <w:szCs w:val="28"/>
        </w:rPr>
        <w:br/>
        <w:t>      Усвоение этих знаний и умений дает основание для перевода учащихся в следующий класс.</w:t>
      </w:r>
      <w:r w:rsidRPr="00870421">
        <w:rPr>
          <w:sz w:val="28"/>
          <w:szCs w:val="28"/>
        </w:rPr>
        <w:br/>
        <w:t xml:space="preserve">      Встречаются ученики, которые удовлетворительно усваивают программу вспомогательной школы по всем предметам, кроме математики. Эти учащиеся (с так называемым локальным поражением или грубой </w:t>
      </w:r>
      <w:proofErr w:type="spellStart"/>
      <w:r w:rsidRPr="00870421">
        <w:rPr>
          <w:sz w:val="28"/>
          <w:szCs w:val="28"/>
        </w:rPr>
        <w:t>акалькулией</w:t>
      </w:r>
      <w:proofErr w:type="spellEnd"/>
      <w:r w:rsidRPr="00870421">
        <w:rPr>
          <w:sz w:val="28"/>
          <w:szCs w:val="28"/>
        </w:rPr>
        <w:t>) не могут быть задержаны в том или ином классе только из-за отсутствия знаний по одному предмету.</w:t>
      </w:r>
      <w:r w:rsidRPr="00870421">
        <w:rPr>
          <w:sz w:val="28"/>
          <w:szCs w:val="28"/>
        </w:rPr>
        <w:br/>
        <w:t>      Такие ученики должны заниматься по индивидуальной программе, они обучаются в пределах своих возможностей, соответственно аттестуются и переводятся из класса в класс.</w:t>
      </w:r>
      <w:r w:rsidRPr="00870421">
        <w:rPr>
          <w:sz w:val="28"/>
          <w:szCs w:val="28"/>
        </w:rPr>
        <w:br/>
        <w:t xml:space="preserve">      Решение об </w:t>
      </w:r>
      <w:proofErr w:type="gramStart"/>
      <w:r w:rsidRPr="00870421">
        <w:rPr>
          <w:sz w:val="28"/>
          <w:szCs w:val="28"/>
        </w:rPr>
        <w:t>обучении учащихся по</w:t>
      </w:r>
      <w:proofErr w:type="gramEnd"/>
      <w:r w:rsidRPr="00870421">
        <w:rPr>
          <w:sz w:val="28"/>
          <w:szCs w:val="28"/>
        </w:rPr>
        <w:t xml:space="preserve"> индивидуальной программе по данному предмету принимается педагогическим советом школы.</w:t>
      </w:r>
    </w:p>
    <w:p w:rsidR="00C22C0E" w:rsidRDefault="00C22C0E" w:rsidP="00C22C0E">
      <w:pPr>
        <w:pStyle w:val="podzag2"/>
        <w:spacing w:before="0" w:beforeAutospacing="0" w:after="0" w:afterAutospacing="0"/>
        <w:jc w:val="center"/>
        <w:rPr>
          <w:sz w:val="36"/>
          <w:szCs w:val="36"/>
        </w:rPr>
      </w:pPr>
    </w:p>
    <w:p w:rsidR="00C22C0E" w:rsidRDefault="00C22C0E" w:rsidP="00C22C0E">
      <w:pPr>
        <w:pStyle w:val="podzag2"/>
        <w:spacing w:before="0" w:beforeAutospacing="0" w:after="0" w:afterAutospacing="0"/>
        <w:jc w:val="center"/>
        <w:rPr>
          <w:sz w:val="36"/>
          <w:szCs w:val="36"/>
        </w:rPr>
      </w:pPr>
    </w:p>
    <w:p w:rsidR="00C22C0E" w:rsidRDefault="00C22C0E" w:rsidP="00C22C0E">
      <w:pPr>
        <w:pStyle w:val="podzag2"/>
        <w:spacing w:before="0" w:beforeAutospacing="0" w:after="0" w:afterAutospacing="0"/>
        <w:rPr>
          <w:sz w:val="36"/>
          <w:szCs w:val="36"/>
        </w:rPr>
      </w:pPr>
    </w:p>
    <w:p w:rsidR="00C22C0E" w:rsidRPr="00315008" w:rsidRDefault="00C22C0E" w:rsidP="00C22C0E">
      <w:pPr>
        <w:pStyle w:val="podzag2"/>
        <w:spacing w:before="0" w:beforeAutospacing="0" w:after="0" w:afterAutospacing="0"/>
        <w:jc w:val="center"/>
        <w:rPr>
          <w:sz w:val="44"/>
          <w:szCs w:val="44"/>
        </w:rPr>
      </w:pPr>
      <w:r w:rsidRPr="00315008">
        <w:rPr>
          <w:sz w:val="44"/>
          <w:szCs w:val="44"/>
        </w:rPr>
        <w:lastRenderedPageBreak/>
        <w:t>Содержание программы</w:t>
      </w:r>
    </w:p>
    <w:p w:rsidR="00C22C0E" w:rsidRPr="00870421" w:rsidRDefault="00C22C0E" w:rsidP="00C22C0E">
      <w:pPr>
        <w:pStyle w:val="arialtext"/>
        <w:spacing w:before="0" w:beforeAutospacing="0" w:after="0" w:afterAutospacing="0"/>
        <w:rPr>
          <w:sz w:val="28"/>
          <w:szCs w:val="28"/>
        </w:rPr>
      </w:pPr>
      <w:r w:rsidRPr="00870421">
        <w:rPr>
          <w:sz w:val="28"/>
          <w:szCs w:val="28"/>
        </w:rPr>
        <w:t>(5 ч в неделю)</w:t>
      </w:r>
    </w:p>
    <w:p w:rsidR="00C22C0E" w:rsidRPr="00C22C0E" w:rsidRDefault="00C22C0E" w:rsidP="00C22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C0E">
        <w:rPr>
          <w:rFonts w:ascii="Times New Roman" w:hAnsi="Times New Roman" w:cs="Times New Roman"/>
          <w:sz w:val="28"/>
          <w:szCs w:val="28"/>
        </w:rPr>
        <w:t>     </w:t>
      </w:r>
      <w:r w:rsidRPr="00C22C0E">
        <w:rPr>
          <w:rStyle w:val="letter"/>
          <w:rFonts w:ascii="Times New Roman" w:hAnsi="Times New Roman" w:cs="Times New Roman"/>
          <w:sz w:val="28"/>
          <w:szCs w:val="28"/>
        </w:rPr>
        <w:t> Пропедевтический период </w:t>
      </w:r>
    </w:p>
    <w:p w:rsidR="00C22C0E" w:rsidRPr="00870421" w:rsidRDefault="00C22C0E" w:rsidP="00C22C0E">
      <w:pPr>
        <w:rPr>
          <w:sz w:val="28"/>
          <w:szCs w:val="28"/>
        </w:rPr>
      </w:pPr>
    </w:p>
    <w:p w:rsidR="00C22C0E" w:rsidRPr="00870421" w:rsidRDefault="00C22C0E" w:rsidP="00C22C0E">
      <w:pPr>
        <w:pStyle w:val="podzag2"/>
        <w:spacing w:before="0" w:beforeAutospacing="0" w:after="0" w:afterAutospacing="0"/>
        <w:rPr>
          <w:sz w:val="28"/>
          <w:szCs w:val="28"/>
        </w:rPr>
      </w:pPr>
      <w:r w:rsidRPr="00870421">
        <w:rPr>
          <w:sz w:val="28"/>
          <w:szCs w:val="28"/>
        </w:rPr>
        <w:t>ЧИСЛА. ВЕЛИЧИНЫ</w:t>
      </w:r>
    </w:p>
    <w:p w:rsidR="00C22C0E" w:rsidRPr="00870421" w:rsidRDefault="00C22C0E" w:rsidP="00C22C0E">
      <w:pPr>
        <w:pStyle w:val="a5"/>
        <w:spacing w:before="0" w:beforeAutospacing="0" w:after="0" w:afterAutospacing="0"/>
        <w:rPr>
          <w:sz w:val="28"/>
          <w:szCs w:val="28"/>
        </w:rPr>
      </w:pPr>
      <w:r w:rsidRPr="00870421">
        <w:rPr>
          <w:sz w:val="28"/>
          <w:szCs w:val="28"/>
        </w:rPr>
        <w:t>      Названия, обозначение чисел от 1 до 9. Счет по 1 и равными группами по 2, 3 (счет предметов и отвлеченный счет). Количественные, порядковые числительные. Число и цифра 0. Соответствие количества, числительного, цифры. Место каждого числа в числовом ряду (0—9). Сравнение чисел. Установление отношения больше, меньше, равно.</w:t>
      </w:r>
      <w:r w:rsidRPr="00870421">
        <w:rPr>
          <w:sz w:val="28"/>
          <w:szCs w:val="28"/>
        </w:rPr>
        <w:br/>
        <w:t>      Число 10. Число и цифра. Десять единиц — 1 десяток.</w:t>
      </w:r>
      <w:r w:rsidRPr="00870421">
        <w:rPr>
          <w:sz w:val="28"/>
          <w:szCs w:val="28"/>
        </w:rPr>
        <w:br/>
        <w:t>      Состав чисел первого десятка из двух слагаемых. Приемы сложения и вычитания. Таблицы состава чисел в пределах 10, ее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</w:t>
      </w:r>
      <w:r w:rsidRPr="00870421">
        <w:rPr>
          <w:sz w:val="28"/>
          <w:szCs w:val="28"/>
        </w:rPr>
        <w:br/>
        <w:t xml:space="preserve">      Название, обозначение, десятичный состав чисел 11—20 . Числа однозначные, двузначные. Сопоставление чисел 1—10 с рядом чисел 11—20. Числовой ряд 1—20, сравнение чисел (больше, меньше, равно, лишние, недостающие единицы, десяток). Счет от заданного числа </w:t>
      </w:r>
      <w:proofErr w:type="gramStart"/>
      <w:r w:rsidRPr="00870421">
        <w:rPr>
          <w:sz w:val="28"/>
          <w:szCs w:val="28"/>
        </w:rPr>
        <w:t>до</w:t>
      </w:r>
      <w:proofErr w:type="gramEnd"/>
      <w:r w:rsidRPr="00870421">
        <w:rPr>
          <w:sz w:val="28"/>
          <w:szCs w:val="28"/>
        </w:rPr>
        <w:t xml:space="preserve"> заданного, присчитывание, отсчитывание по 1, 2, 3, 4, 5. Сложение десятка и единиц, соответствующие случаи вычитания.</w:t>
      </w:r>
      <w:r w:rsidRPr="00870421">
        <w:rPr>
          <w:sz w:val="28"/>
          <w:szCs w:val="28"/>
        </w:rPr>
        <w:br/>
        <w:t xml:space="preserve">      Единицы (меры) стоимости — копейка, рубль. </w:t>
      </w:r>
      <w:proofErr w:type="gramStart"/>
      <w:r w:rsidRPr="00870421">
        <w:rPr>
          <w:sz w:val="28"/>
          <w:szCs w:val="28"/>
        </w:rPr>
        <w:t>Обозначение: 1 к., 1 р. Монеты: 1 к., 5 к., 10 к, 1 р., 2 р., 5 р. Размен и замена.</w:t>
      </w:r>
      <w:proofErr w:type="gramEnd"/>
      <w:r w:rsidRPr="00870421">
        <w:rPr>
          <w:sz w:val="28"/>
          <w:szCs w:val="28"/>
        </w:rPr>
        <w:br/>
        <w:t>      Простые арифметические задачи на нахождение суммы и остатка.</w:t>
      </w:r>
      <w:r w:rsidRPr="00870421">
        <w:rPr>
          <w:sz w:val="28"/>
          <w:szCs w:val="28"/>
        </w:rPr>
        <w:br/>
        <w:t xml:space="preserve">      Точка. Прямая и кривая линии. Вычерчивание прямой линии с помощью линейки в различном положении по отношению к краю листа бумаги. </w:t>
      </w:r>
      <w:proofErr w:type="gramStart"/>
      <w:r w:rsidRPr="00870421">
        <w:rPr>
          <w:sz w:val="28"/>
          <w:szCs w:val="28"/>
        </w:rPr>
        <w:t>Прямая</w:t>
      </w:r>
      <w:proofErr w:type="gramEnd"/>
      <w:r w:rsidRPr="00870421">
        <w:rPr>
          <w:sz w:val="28"/>
          <w:szCs w:val="28"/>
        </w:rPr>
        <w:t xml:space="preserve">, отрезок. Длина отрезка. Черчение </w:t>
      </w:r>
      <w:proofErr w:type="gramStart"/>
      <w:r w:rsidRPr="00870421">
        <w:rPr>
          <w:sz w:val="28"/>
          <w:szCs w:val="28"/>
        </w:rPr>
        <w:t>прямых</w:t>
      </w:r>
      <w:proofErr w:type="gramEnd"/>
      <w:r w:rsidRPr="00870421">
        <w:rPr>
          <w:sz w:val="28"/>
          <w:szCs w:val="28"/>
        </w:rPr>
        <w:t>, проходящих через 1—2 точки.</w:t>
      </w:r>
      <w:r w:rsidRPr="00870421">
        <w:rPr>
          <w:sz w:val="28"/>
          <w:szCs w:val="28"/>
        </w:rPr>
        <w:br/>
        <w:t>      Единицы (меры) длины — сантиметр. Обозначение: 1 см. Измерение отрезка, вычерчивание отрезка заданной длины.</w:t>
      </w:r>
      <w:r w:rsidRPr="00870421">
        <w:rPr>
          <w:sz w:val="28"/>
          <w:szCs w:val="28"/>
        </w:rPr>
        <w:br/>
        <w:t>      Единицы (меры) массы, емкости — килограмм, литр. Обозначение: 1 кг, 1 л.</w:t>
      </w:r>
      <w:r w:rsidRPr="00870421">
        <w:rPr>
          <w:sz w:val="28"/>
          <w:szCs w:val="28"/>
        </w:rPr>
        <w:br/>
        <w:t>      Единица времени — сутки. Обозначение: 1 </w:t>
      </w:r>
      <w:proofErr w:type="spellStart"/>
      <w:r w:rsidRPr="00870421">
        <w:rPr>
          <w:sz w:val="28"/>
          <w:szCs w:val="28"/>
        </w:rPr>
        <w:t>сут</w:t>
      </w:r>
      <w:proofErr w:type="spellEnd"/>
      <w:r w:rsidRPr="00870421">
        <w:rPr>
          <w:sz w:val="28"/>
          <w:szCs w:val="28"/>
        </w:rPr>
        <w:t>. Неделя — семь суток, порядок дней недели.</w:t>
      </w:r>
      <w:r w:rsidRPr="00870421">
        <w:rPr>
          <w:sz w:val="28"/>
          <w:szCs w:val="28"/>
        </w:rPr>
        <w:br/>
        <w:t>      Вычерчивание прямоугольника, квадрата, треугольника по заданным вершинам.</w:t>
      </w:r>
    </w:p>
    <w:p w:rsidR="00C22C0E" w:rsidRPr="00870421" w:rsidRDefault="00C22C0E" w:rsidP="00C22C0E">
      <w:pPr>
        <w:rPr>
          <w:sz w:val="28"/>
          <w:szCs w:val="28"/>
        </w:rPr>
      </w:pPr>
    </w:p>
    <w:p w:rsidR="00C22C0E" w:rsidRDefault="00C22C0E" w:rsidP="00C22C0E">
      <w:pPr>
        <w:jc w:val="center"/>
        <w:rPr>
          <w:rStyle w:val="a7"/>
          <w:sz w:val="28"/>
          <w:szCs w:val="28"/>
        </w:rPr>
      </w:pPr>
    </w:p>
    <w:p w:rsidR="00C22C0E" w:rsidRDefault="00C22C0E" w:rsidP="00C22C0E">
      <w:pPr>
        <w:jc w:val="center"/>
        <w:rPr>
          <w:rStyle w:val="a7"/>
          <w:sz w:val="28"/>
          <w:szCs w:val="28"/>
        </w:rPr>
      </w:pPr>
    </w:p>
    <w:p w:rsidR="00C22C0E" w:rsidRDefault="00C22C0E" w:rsidP="00C22C0E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870421">
        <w:rPr>
          <w:rStyle w:val="a7"/>
          <w:rFonts w:ascii="Times New Roman" w:hAnsi="Times New Roman" w:cs="Times New Roman"/>
          <w:b w:val="0"/>
          <w:sz w:val="44"/>
          <w:szCs w:val="44"/>
        </w:rPr>
        <w:lastRenderedPageBreak/>
        <w:t>Учебно</w:t>
      </w:r>
      <w:proofErr w:type="spellEnd"/>
      <w:r w:rsidRPr="00870421">
        <w:rPr>
          <w:rStyle w:val="a7"/>
          <w:rFonts w:ascii="Times New Roman" w:hAnsi="Times New Roman" w:cs="Times New Roman"/>
          <w:b w:val="0"/>
          <w:sz w:val="44"/>
          <w:szCs w:val="44"/>
        </w:rPr>
        <w:t>- тематический</w:t>
      </w:r>
      <w:proofErr w:type="gramEnd"/>
      <w:r w:rsidRPr="00870421">
        <w:rPr>
          <w:rStyle w:val="a7"/>
          <w:rFonts w:ascii="Times New Roman" w:hAnsi="Times New Roman" w:cs="Times New Roman"/>
          <w:b w:val="0"/>
          <w:sz w:val="44"/>
          <w:szCs w:val="44"/>
        </w:rPr>
        <w:t xml:space="preserve"> план.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C22C0E" w:rsidRPr="00930596" w:rsidTr="00A752CF">
        <w:tc>
          <w:tcPr>
            <w:tcW w:w="67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C22C0E" w:rsidRPr="00930596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930596">
              <w:rPr>
                <w:rStyle w:val="a7"/>
                <w:rFonts w:ascii="Times New Roman" w:hAnsi="Times New Roman" w:cs="Times New Roman"/>
                <w:b w:val="0"/>
                <w:sz w:val="36"/>
                <w:szCs w:val="36"/>
              </w:rPr>
              <w:t>Тема раздела</w:t>
            </w:r>
          </w:p>
        </w:tc>
        <w:tc>
          <w:tcPr>
            <w:tcW w:w="1808" w:type="dxa"/>
          </w:tcPr>
          <w:p w:rsidR="00C22C0E" w:rsidRPr="00930596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930596">
              <w:rPr>
                <w:rStyle w:val="a7"/>
                <w:rFonts w:ascii="Times New Roman" w:hAnsi="Times New Roman" w:cs="Times New Roman"/>
                <w:b w:val="0"/>
                <w:sz w:val="36"/>
                <w:szCs w:val="36"/>
              </w:rPr>
              <w:t>Часы</w:t>
            </w:r>
          </w:p>
        </w:tc>
      </w:tr>
      <w:tr w:rsidR="00C22C0E" w:rsidTr="00A752CF">
        <w:tc>
          <w:tcPr>
            <w:tcW w:w="67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808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40ч</w:t>
            </w:r>
          </w:p>
        </w:tc>
      </w:tr>
      <w:tr w:rsidR="00C22C0E" w:rsidTr="00A752CF">
        <w:tc>
          <w:tcPr>
            <w:tcW w:w="67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Числа от 1 до 10. Нумерация.</w:t>
            </w:r>
          </w:p>
        </w:tc>
        <w:tc>
          <w:tcPr>
            <w:tcW w:w="1808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62ч</w:t>
            </w:r>
          </w:p>
        </w:tc>
      </w:tr>
      <w:tr w:rsidR="00C22C0E" w:rsidTr="00A752CF">
        <w:tc>
          <w:tcPr>
            <w:tcW w:w="67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Числа от 1 до 10. Сложение и вычитание.</w:t>
            </w:r>
          </w:p>
        </w:tc>
        <w:tc>
          <w:tcPr>
            <w:tcW w:w="1808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44ч</w:t>
            </w:r>
          </w:p>
        </w:tc>
      </w:tr>
      <w:tr w:rsidR="00C22C0E" w:rsidTr="00A752CF">
        <w:tc>
          <w:tcPr>
            <w:tcW w:w="67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Табличное сложение и вычитание.</w:t>
            </w:r>
          </w:p>
        </w:tc>
        <w:tc>
          <w:tcPr>
            <w:tcW w:w="1808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4ч</w:t>
            </w:r>
          </w:p>
        </w:tc>
      </w:tr>
      <w:tr w:rsidR="00C22C0E" w:rsidTr="00A752CF">
        <w:tc>
          <w:tcPr>
            <w:tcW w:w="67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1808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10ч</w:t>
            </w:r>
          </w:p>
        </w:tc>
      </w:tr>
      <w:tr w:rsidR="00C22C0E" w:rsidTr="00A752CF">
        <w:tc>
          <w:tcPr>
            <w:tcW w:w="67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Контрольные и проверочные работы.</w:t>
            </w:r>
          </w:p>
        </w:tc>
        <w:tc>
          <w:tcPr>
            <w:tcW w:w="1808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5ч</w:t>
            </w:r>
          </w:p>
        </w:tc>
      </w:tr>
    </w:tbl>
    <w:p w:rsidR="00C22C0E" w:rsidRDefault="00C22C0E" w:rsidP="00C22C0E">
      <w:pPr>
        <w:rPr>
          <w:rStyle w:val="a7"/>
          <w:rFonts w:ascii="Times New Roman" w:hAnsi="Times New Roman" w:cs="Times New Roman"/>
          <w:b w:val="0"/>
          <w:sz w:val="44"/>
          <w:szCs w:val="44"/>
        </w:rPr>
      </w:pPr>
    </w:p>
    <w:p w:rsidR="00C22C0E" w:rsidRDefault="00C22C0E" w:rsidP="00C22C0E">
      <w:pPr>
        <w:jc w:val="center"/>
        <w:rPr>
          <w:rStyle w:val="a7"/>
          <w:rFonts w:ascii="Times New Roman" w:hAnsi="Times New Roman" w:cs="Times New Roman"/>
          <w:b w:val="0"/>
          <w:sz w:val="44"/>
          <w:szCs w:val="44"/>
        </w:rPr>
      </w:pPr>
      <w:r>
        <w:rPr>
          <w:rStyle w:val="a7"/>
          <w:rFonts w:ascii="Times New Roman" w:hAnsi="Times New Roman" w:cs="Times New Roman"/>
          <w:b w:val="0"/>
          <w:sz w:val="44"/>
          <w:szCs w:val="44"/>
        </w:rPr>
        <w:t>Контроль знаний.</w:t>
      </w:r>
    </w:p>
    <w:tbl>
      <w:tblPr>
        <w:tblStyle w:val="a3"/>
        <w:tblW w:w="0" w:type="auto"/>
        <w:tblLook w:val="04A0"/>
      </w:tblPr>
      <w:tblGrid>
        <w:gridCol w:w="2277"/>
        <w:gridCol w:w="1453"/>
        <w:gridCol w:w="1454"/>
        <w:gridCol w:w="1454"/>
        <w:gridCol w:w="1454"/>
        <w:gridCol w:w="1479"/>
      </w:tblGrid>
      <w:tr w:rsidR="00C22C0E" w:rsidTr="00A752CF"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Форма контроля</w:t>
            </w:r>
          </w:p>
        </w:tc>
        <w:tc>
          <w:tcPr>
            <w:tcW w:w="1595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 четверть</w:t>
            </w:r>
          </w:p>
        </w:tc>
        <w:tc>
          <w:tcPr>
            <w:tcW w:w="1595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 четверть</w:t>
            </w:r>
          </w:p>
        </w:tc>
        <w:tc>
          <w:tcPr>
            <w:tcW w:w="1595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3 четверть </w:t>
            </w:r>
          </w:p>
        </w:tc>
        <w:tc>
          <w:tcPr>
            <w:tcW w:w="1595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 четверть</w:t>
            </w:r>
          </w:p>
        </w:tc>
        <w:tc>
          <w:tcPr>
            <w:tcW w:w="1596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Учебный год</w:t>
            </w:r>
          </w:p>
        </w:tc>
      </w:tr>
      <w:tr w:rsidR="00C22C0E" w:rsidTr="00A752CF"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</w:t>
            </w:r>
          </w:p>
        </w:tc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1ч</w:t>
            </w:r>
          </w:p>
        </w:tc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1ч</w:t>
            </w:r>
          </w:p>
        </w:tc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1ч</w:t>
            </w:r>
          </w:p>
        </w:tc>
        <w:tc>
          <w:tcPr>
            <w:tcW w:w="1596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3ч</w:t>
            </w:r>
          </w:p>
        </w:tc>
      </w:tr>
      <w:tr w:rsidR="00C22C0E" w:rsidTr="00A752CF"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Проверочная работа</w:t>
            </w:r>
          </w:p>
        </w:tc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1ч</w:t>
            </w:r>
          </w:p>
        </w:tc>
        <w:tc>
          <w:tcPr>
            <w:tcW w:w="1595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6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1ч</w:t>
            </w:r>
          </w:p>
        </w:tc>
      </w:tr>
      <w:tr w:rsidR="00C22C0E" w:rsidTr="00A752CF"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5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2C0E" w:rsidRDefault="00C22C0E" w:rsidP="00A752CF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1ч</w:t>
            </w:r>
          </w:p>
        </w:tc>
        <w:tc>
          <w:tcPr>
            <w:tcW w:w="1596" w:type="dxa"/>
          </w:tcPr>
          <w:p w:rsidR="00C22C0E" w:rsidRDefault="00C22C0E" w:rsidP="00A752C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1ч</w:t>
            </w:r>
          </w:p>
        </w:tc>
      </w:tr>
    </w:tbl>
    <w:p w:rsidR="00C22C0E" w:rsidRPr="00FA0799" w:rsidRDefault="00C22C0E" w:rsidP="00C22C0E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22C0E" w:rsidRDefault="00C22C0E" w:rsidP="00C22C0E">
      <w:pPr>
        <w:jc w:val="center"/>
        <w:rPr>
          <w:rStyle w:val="a7"/>
          <w:sz w:val="28"/>
          <w:szCs w:val="28"/>
        </w:rPr>
      </w:pPr>
    </w:p>
    <w:p w:rsidR="00C22C0E" w:rsidRPr="00436925" w:rsidRDefault="00C22C0E" w:rsidP="00C22C0E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Style w:val="a7"/>
          <w:rFonts w:ascii="Times New Roman" w:hAnsi="Times New Roman" w:cs="Times New Roman"/>
          <w:b w:val="0"/>
          <w:sz w:val="44"/>
          <w:szCs w:val="44"/>
        </w:rPr>
        <w:t>Требования к уровню подготовки учащихся.</w:t>
      </w:r>
    </w:p>
    <w:p w:rsidR="00C22C0E" w:rsidRPr="00870421" w:rsidRDefault="00C22C0E" w:rsidP="00C22C0E">
      <w:pPr>
        <w:pStyle w:val="a5"/>
        <w:spacing w:before="0" w:beforeAutospacing="0" w:after="0" w:afterAutospacing="0"/>
        <w:rPr>
          <w:sz w:val="28"/>
          <w:szCs w:val="28"/>
        </w:rPr>
      </w:pPr>
      <w:r w:rsidRPr="00870421">
        <w:rPr>
          <w:sz w:val="28"/>
          <w:szCs w:val="28"/>
        </w:rPr>
        <w:t>      </w:t>
      </w:r>
      <w:proofErr w:type="gramStart"/>
      <w:r w:rsidRPr="00870421">
        <w:rPr>
          <w:sz w:val="28"/>
          <w:szCs w:val="28"/>
        </w:rPr>
        <w:t xml:space="preserve">Учащиеся должны </w:t>
      </w:r>
      <w:r w:rsidRPr="00870421">
        <w:rPr>
          <w:rStyle w:val="a7"/>
          <w:sz w:val="28"/>
          <w:szCs w:val="28"/>
        </w:rPr>
        <w:t>знать</w:t>
      </w:r>
      <w:r w:rsidRPr="00870421">
        <w:rPr>
          <w:sz w:val="28"/>
          <w:szCs w:val="28"/>
        </w:rPr>
        <w:t>:</w:t>
      </w:r>
      <w:r w:rsidRPr="00870421">
        <w:rPr>
          <w:sz w:val="28"/>
          <w:szCs w:val="28"/>
        </w:rPr>
        <w:br/>
        <w:t>      количественные, порядковые числительные в пределах 20;</w:t>
      </w:r>
      <w:r w:rsidRPr="00870421">
        <w:rPr>
          <w:sz w:val="28"/>
          <w:szCs w:val="28"/>
        </w:rPr>
        <w:br/>
        <w:t>      состав однозначных чисел и числа 10 из двух слагаемых;</w:t>
      </w:r>
      <w:r w:rsidRPr="00870421">
        <w:rPr>
          <w:sz w:val="28"/>
          <w:szCs w:val="28"/>
        </w:rPr>
        <w:br/>
        <w:t>      десятичный состав двузначных чисел, место единиц и десятков в двузначном числе;</w:t>
      </w:r>
      <w:r w:rsidRPr="00870421">
        <w:rPr>
          <w:sz w:val="28"/>
          <w:szCs w:val="28"/>
        </w:rPr>
        <w:br/>
        <w:t>      линии — прямую, кривую, отрезок;</w:t>
      </w:r>
      <w:r w:rsidRPr="00870421">
        <w:rPr>
          <w:sz w:val="28"/>
          <w:szCs w:val="28"/>
        </w:rPr>
        <w:br/>
        <w:t>      единицы (меры) стоимости, длины, массы, емкости: 1 к., 1 р., 1 см, 1 кг, 1 л;</w:t>
      </w:r>
      <w:r w:rsidRPr="00870421">
        <w:rPr>
          <w:sz w:val="28"/>
          <w:szCs w:val="28"/>
        </w:rPr>
        <w:br/>
        <w:t>      название, порядок дней недели, количество суток в неделе.</w:t>
      </w:r>
      <w:proofErr w:type="gramEnd"/>
      <w:r w:rsidRPr="00870421">
        <w:rPr>
          <w:sz w:val="28"/>
          <w:szCs w:val="28"/>
        </w:rPr>
        <w:br/>
        <w:t xml:space="preserve">      Учащиеся должны </w:t>
      </w:r>
      <w:r w:rsidRPr="00870421">
        <w:rPr>
          <w:rStyle w:val="a7"/>
          <w:sz w:val="28"/>
          <w:szCs w:val="28"/>
        </w:rPr>
        <w:t>уметь</w:t>
      </w:r>
      <w:r w:rsidRPr="00870421">
        <w:rPr>
          <w:sz w:val="28"/>
          <w:szCs w:val="28"/>
        </w:rPr>
        <w:t>:</w:t>
      </w:r>
      <w:r w:rsidRPr="00870421">
        <w:rPr>
          <w:sz w:val="28"/>
          <w:szCs w:val="28"/>
        </w:rPr>
        <w:br/>
        <w:t>      читать, записывать, откладывать на счетах, сравнивать числа в пределах 20, присчитывать, отсчитывать по 1, 2, 3, 4, 5;</w:t>
      </w:r>
      <w:r w:rsidRPr="00870421">
        <w:rPr>
          <w:sz w:val="28"/>
          <w:szCs w:val="28"/>
        </w:rPr>
        <w:br/>
        <w:t xml:space="preserve">      выполнять сложение, вычитание чисел в пределах 10, 20, опираясь на знание их состава из двух слагаемых, использовать переместительное </w:t>
      </w:r>
      <w:r w:rsidRPr="00870421">
        <w:rPr>
          <w:sz w:val="28"/>
          <w:szCs w:val="28"/>
        </w:rPr>
        <w:lastRenderedPageBreak/>
        <w:t>свойство сложения: 5 + 3, 3 + 5, 10 + 4, 4 + 10;</w:t>
      </w:r>
      <w:r w:rsidRPr="00870421">
        <w:rPr>
          <w:sz w:val="28"/>
          <w:szCs w:val="28"/>
        </w:rPr>
        <w:br/>
        <w:t>      </w:t>
      </w:r>
      <w:proofErr w:type="gramStart"/>
      <w:r w:rsidRPr="00870421">
        <w:rPr>
          <w:sz w:val="28"/>
          <w:szCs w:val="28"/>
        </w:rPr>
        <w:t>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  <w:r w:rsidRPr="00870421">
        <w:rPr>
          <w:sz w:val="28"/>
          <w:szCs w:val="28"/>
        </w:rPr>
        <w:br/>
        <w:t>      узнавать монеты, заменять одни монеты другими;</w:t>
      </w:r>
      <w:r w:rsidRPr="00870421">
        <w:rPr>
          <w:sz w:val="28"/>
          <w:szCs w:val="28"/>
        </w:rPr>
        <w:br/>
        <w:t>      чертить прямую линию, отрезок заданной длины, измерять отрезок;</w:t>
      </w:r>
      <w:r w:rsidRPr="00870421">
        <w:rPr>
          <w:sz w:val="28"/>
          <w:szCs w:val="28"/>
        </w:rPr>
        <w:br/>
        <w:t>      чертить прямоугольник, квадрат, треугольник по заданным вершинам.</w:t>
      </w:r>
      <w:proofErr w:type="gramEnd"/>
      <w:r w:rsidRPr="00870421">
        <w:rPr>
          <w:sz w:val="28"/>
          <w:szCs w:val="28"/>
        </w:rPr>
        <w:br/>
        <w:t>      </w:t>
      </w:r>
      <w:r w:rsidRPr="00870421">
        <w:rPr>
          <w:rStyle w:val="a8"/>
          <w:sz w:val="28"/>
          <w:szCs w:val="28"/>
        </w:rPr>
        <w:t>Примечания.</w:t>
      </w:r>
      <w:r w:rsidRPr="00870421">
        <w:rPr>
          <w:sz w:val="28"/>
          <w:szCs w:val="28"/>
        </w:rPr>
        <w:br/>
        <w:t>      1. Присчитывание и отсчитывание в пределах 20 только по 1—2 единице.</w:t>
      </w:r>
      <w:r w:rsidRPr="00870421">
        <w:rPr>
          <w:sz w:val="28"/>
          <w:szCs w:val="28"/>
        </w:rPr>
        <w:br/>
        <w:t xml:space="preserve">      2. Сумма и остаток вычисляются с помощью предметов приемом </w:t>
      </w:r>
      <w:proofErr w:type="spellStart"/>
      <w:r w:rsidRPr="00870421">
        <w:rPr>
          <w:sz w:val="28"/>
          <w:szCs w:val="28"/>
        </w:rPr>
        <w:t>пересчитывания</w:t>
      </w:r>
      <w:proofErr w:type="spellEnd"/>
      <w:r w:rsidRPr="00870421">
        <w:rPr>
          <w:sz w:val="28"/>
          <w:szCs w:val="28"/>
        </w:rPr>
        <w:t xml:space="preserve"> или присчитывания, отсчитывания.</w:t>
      </w:r>
      <w:r w:rsidRPr="00870421">
        <w:rPr>
          <w:sz w:val="28"/>
          <w:szCs w:val="28"/>
        </w:rPr>
        <w:br/>
        <w:t>      3. Замена одних монет другими производится в пределах 10 к., 5 р.</w:t>
      </w:r>
      <w:r w:rsidRPr="00870421">
        <w:rPr>
          <w:sz w:val="28"/>
          <w:szCs w:val="28"/>
        </w:rPr>
        <w:br/>
        <w:t>      4. Черчение и измерение отрезков выполняются с помощью учителя.</w:t>
      </w:r>
      <w:r w:rsidRPr="00870421">
        <w:rPr>
          <w:sz w:val="28"/>
          <w:szCs w:val="28"/>
        </w:rPr>
        <w:br/>
        <w:t>      5. Прямоугольник, квадрат, треугольник вычерчиваются по точкам, изображенным учителем.</w:t>
      </w:r>
    </w:p>
    <w:p w:rsidR="00C22C0E" w:rsidRPr="00870421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Pr="00870421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Pr="00870421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Pr="00E262FC" w:rsidRDefault="00C22C0E" w:rsidP="00C22C0E">
      <w:pPr>
        <w:rPr>
          <w:rFonts w:ascii="Times New Roman" w:hAnsi="Times New Roman" w:cs="Times New Roman"/>
          <w:sz w:val="44"/>
          <w:szCs w:val="44"/>
        </w:rPr>
      </w:pPr>
      <w:r w:rsidRPr="00E262FC">
        <w:rPr>
          <w:rFonts w:ascii="Times New Roman" w:hAnsi="Times New Roman" w:cs="Times New Roman"/>
          <w:sz w:val="44"/>
          <w:szCs w:val="44"/>
        </w:rPr>
        <w:t>Литература:</w:t>
      </w:r>
    </w:p>
    <w:p w:rsidR="00C22C0E" w:rsidRDefault="00C22C0E" w:rsidP="00C22C0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1-4 классов коррекционных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р</w:t>
      </w:r>
      <w:r w:rsidR="00D8679C">
        <w:rPr>
          <w:rFonts w:ascii="Times New Roman" w:hAnsi="Times New Roman" w:cs="Times New Roman"/>
          <w:sz w:val="28"/>
          <w:szCs w:val="28"/>
        </w:rPr>
        <w:t>едакцией В.В. Воронковой М. 2010г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2C0E" w:rsidRDefault="00C22C0E" w:rsidP="00C22C0E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C22C0E" w:rsidRPr="00E262FC" w:rsidRDefault="00C22C0E" w:rsidP="00C22C0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Математика (Учебник для 1 класса коррекционных образовательных 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26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вида) М., «Просвещение» 2000.</w:t>
      </w:r>
    </w:p>
    <w:p w:rsidR="00C22C0E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C22C0E" w:rsidRDefault="00C22C0E" w:rsidP="00C22C0E">
      <w:pPr>
        <w:rPr>
          <w:rFonts w:ascii="Times New Roman" w:hAnsi="Times New Roman" w:cs="Times New Roman"/>
          <w:sz w:val="28"/>
          <w:szCs w:val="28"/>
        </w:rPr>
      </w:pPr>
    </w:p>
    <w:p w:rsidR="00134887" w:rsidRDefault="00134887" w:rsidP="0013488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Календарно – тематическое планирование по математике.</w:t>
      </w:r>
    </w:p>
    <w:p w:rsidR="00134887" w:rsidRDefault="00134887" w:rsidP="001348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 на год: в неделю 5ч, всего 165ч.</w:t>
      </w:r>
    </w:p>
    <w:p w:rsidR="00134887" w:rsidRDefault="00134887" w:rsidP="0013488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четверть (45ч)</w:t>
      </w:r>
    </w:p>
    <w:tbl>
      <w:tblPr>
        <w:tblStyle w:val="a3"/>
        <w:tblW w:w="0" w:type="auto"/>
        <w:tblLook w:val="04A0"/>
      </w:tblPr>
      <w:tblGrid>
        <w:gridCol w:w="650"/>
        <w:gridCol w:w="5066"/>
        <w:gridCol w:w="1817"/>
        <w:gridCol w:w="2038"/>
      </w:tblGrid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Программный материал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Календарные сроки</w:t>
            </w: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школой. Выделение из групп предметов одного или нескольких предметов, обладающих определёнными свойствами (цвет, размер, форма, назначение). Понимание смысла слов: каждый, все,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остальные.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размерам. Большой  - маленький, больше – меньше,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размеру, равные.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фигура: « Круг».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короткий, длиннее – короче, одинаковой длины.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узкий, шире – уже, одинаковой (равной) ширины.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низкий, выше – ниже, одинаковой (равной) глубины.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Глубокий – мелкий, глубже – мельче, одинаковой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равной) глубины.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тонкий, толще – тоньше, одинаковой (равной) толщины.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массе.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легкий, тяжелее – легче, одинаковые (равные) по тяжести.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«Треугольник».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предметов. Много – мало, несколько, больше – меньше, столько же (равное количество). Изменение количества предметов.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количества жидкости, сыпучих веществ: больше, меньше,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столько же, равное количество. Изменение количества жидкости сыпучих веществ.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предметов в пространстве. Впереди – позади.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 – слева.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Вверху – внизу.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Близко – далеко, ближе – дальше, здес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центре, между, в середине.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употребление предлогов: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у, над, в, внутри, за, перед.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«Квадрат».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порядка следования. Крайний, первый, последний, перед, после, следом,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следующий за.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 Утро, день, вечер, ночь, сутки.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Сегодня, завтра, вчера, на следующий день.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Давно - недавно.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– быстро.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«Прямоугольник».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по возрасту: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старый, моложе, старше.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887" w:rsidRDefault="00134887" w:rsidP="0013488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четверть (37 ч)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1559"/>
        <w:gridCol w:w="1808"/>
      </w:tblGrid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1. Название, обозначение.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цифры 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 числе и цифре 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2. Письмо цифры 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1,2. Образование числа 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числовыми  множествами один – два.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числовых множеств: один – два.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 1 и 2. Запись отношений 1&lt;2;  2&gt;1.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и обратный счет.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Точка. Линии. Вычерчивание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линейки.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3. Образование числа 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цифры 3. Предметный счет до 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числового ряда. Сопоставление порядкового счета. Состав числа 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сложении и вычитании. Знаки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», «=».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3 на предметных множествах.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сравнение чисел.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стоимости: копейка. Обозначение: 1к.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арифметические задачи на нахождение суммы, остатка.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решать простые арифметические задачи на нахождение суммы и остатка.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Письмо цифры 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и действия в пределах 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Сопоставление, сравнение чисел.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1 по теме: «Число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 ряд и действия в пределах 3».Анализ контрольной работы.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887" w:rsidRDefault="00134887" w:rsidP="00134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3 четверть (45ч)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1559"/>
        <w:gridCol w:w="1808"/>
      </w:tblGrid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Числовой ряд и действия в пределах 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4. Название и обозначение.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1-4. Состав числа 4. Письмо цифры 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4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примеров в пределах 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арифметической задаче. Элементы задачи.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простых задач на нахождение суммы.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5. Письмо цифры 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1-5. Прямой и обратный счет. Порядковое числительное «пятый».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5. Два способа образования числа 3+1; 5-1.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5. Таблица сложения и вычитания.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простых задач на нахождение остатка.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простых задач с мерами стоимости.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6. Письмо цифры 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1-6.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предметных множеств и чисел 1,2,3,4,5,6.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сложение и вычитания в речи учителя. Переместительное свойство сложения.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и вычитание в пределах 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суммы и остатка.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парами. Понятие «пара».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7. Числовой ряд от 1до 7. Письмо цифры 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предметных множеств и чисел 1,2,3,4,5,6,7.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суммы и остатка.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прямой проходящей через одну, две точки с помощью линейки.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8. Письмо цифры 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от 1 до 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предметных множеств и чисел от 1 до 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в пределах 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тела: шар, куб, брус.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«Числовой ряд от 1 до 8». Анализ контрольной работы.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887" w:rsidRDefault="00134887" w:rsidP="0013488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4 четверть(38ч)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1559"/>
        <w:gridCol w:w="1808"/>
      </w:tblGrid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изученого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 четверти.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9. Письмо цифры 9. Числовой ряд от 1 до 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 от 1 до 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на сложение и вычитание.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10. 10 единиц – 1 десяток.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в пределах 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от 1 до 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 в пределах 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с двумя, тремя слагаемыми.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с неизвестными слагаемыми.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 и вычитания.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таблицы сложения и вычитания.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 в пределах 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теме: «Решение примеров и задач в пределах 10». Анализ контрольной работы.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примеров и задач.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87" w:rsidTr="001348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887" w:rsidRDefault="0013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887" w:rsidRDefault="00134887" w:rsidP="0013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97C" w:rsidRDefault="00FF197C"/>
    <w:sectPr w:rsidR="00FF197C" w:rsidSect="006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B7B"/>
    <w:multiLevelType w:val="hybridMultilevel"/>
    <w:tmpl w:val="63A6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2C0E"/>
    <w:rsid w:val="00134887"/>
    <w:rsid w:val="00481039"/>
    <w:rsid w:val="0063603B"/>
    <w:rsid w:val="00B5764D"/>
    <w:rsid w:val="00B91345"/>
    <w:rsid w:val="00C22C0E"/>
    <w:rsid w:val="00D8679C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26">
    <w:name w:val="c26"/>
    <w:basedOn w:val="a"/>
    <w:rsid w:val="00C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2C0E"/>
  </w:style>
  <w:style w:type="character" w:customStyle="1" w:styleId="c0c14">
    <w:name w:val="c0 c14"/>
    <w:basedOn w:val="a0"/>
    <w:rsid w:val="00C22C0E"/>
  </w:style>
  <w:style w:type="character" w:customStyle="1" w:styleId="c1c0c14">
    <w:name w:val="c1 c0 c14"/>
    <w:basedOn w:val="a0"/>
    <w:rsid w:val="00C22C0E"/>
  </w:style>
  <w:style w:type="paragraph" w:customStyle="1" w:styleId="c17c53">
    <w:name w:val="c17 c53"/>
    <w:basedOn w:val="a"/>
    <w:rsid w:val="00C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30">
    <w:name w:val="c26 c30"/>
    <w:basedOn w:val="a"/>
    <w:rsid w:val="00C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C22C0E"/>
    <w:rPr>
      <w:color w:val="0000FF"/>
      <w:u w:val="single"/>
    </w:rPr>
  </w:style>
  <w:style w:type="character" w:styleId="a7">
    <w:name w:val="Strong"/>
    <w:basedOn w:val="a0"/>
    <w:uiPriority w:val="22"/>
    <w:qFormat/>
    <w:rsid w:val="00C22C0E"/>
    <w:rPr>
      <w:b/>
      <w:bCs/>
    </w:rPr>
  </w:style>
  <w:style w:type="character" w:styleId="a8">
    <w:name w:val="Emphasis"/>
    <w:basedOn w:val="a0"/>
    <w:uiPriority w:val="20"/>
    <w:qFormat/>
    <w:rsid w:val="00C22C0E"/>
    <w:rPr>
      <w:i/>
      <w:iCs/>
    </w:rPr>
  </w:style>
  <w:style w:type="paragraph" w:customStyle="1" w:styleId="podzag2">
    <w:name w:val="podzag_2"/>
    <w:basedOn w:val="a"/>
    <w:rsid w:val="00C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C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text">
    <w:name w:val="arial_text"/>
    <w:basedOn w:val="a"/>
    <w:rsid w:val="00C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C22C0E"/>
  </w:style>
  <w:style w:type="paragraph" w:styleId="a9">
    <w:name w:val="List Paragraph"/>
    <w:basedOn w:val="a"/>
    <w:uiPriority w:val="34"/>
    <w:qFormat/>
    <w:rsid w:val="00C22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2015-11-16T10:05:00Z</dcterms:created>
  <dcterms:modified xsi:type="dcterms:W3CDTF">2015-11-22T13:31:00Z</dcterms:modified>
</cp:coreProperties>
</file>