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389" w:rsidRPr="00EF4389" w:rsidRDefault="00EF4389" w:rsidP="00EF4389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№1</w:t>
      </w:r>
      <w:bookmarkStart w:id="0" w:name="_GoBack"/>
      <w:bookmarkEnd w:id="0"/>
    </w:p>
    <w:p w:rsidR="00EF4389" w:rsidRPr="00EF4389" w:rsidRDefault="00EF4389" w:rsidP="00EF43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4389">
        <w:rPr>
          <w:rFonts w:ascii="Times New Roman" w:hAnsi="Times New Roman" w:cs="Times New Roman"/>
          <w:b/>
          <w:sz w:val="28"/>
          <w:szCs w:val="28"/>
        </w:rPr>
        <w:t>ПЕРСПЕКТИВНЫЙ ПЛАН ПРОЕКТНОЙ ДЕЯТЕЛЬНОСТИ ДЕТЕЙ ПЕРВОЙ МЛАДШЕЙ ГРУППЫ.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918"/>
        <w:gridCol w:w="4409"/>
        <w:gridCol w:w="27"/>
        <w:gridCol w:w="4077"/>
      </w:tblGrid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Программные задачи 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Совместная деятельность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1" w:type="dxa"/>
            <w:gridSpan w:val="4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31" w:type="dxa"/>
            <w:gridSpan w:val="4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«Знакомство с куклой Машей»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 задача заключается в том, чтобы обратить внимание детей на такой признак предметов, как – форма и величина.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Учить детей сравнивать и подбирать предметы по величине, понимать и правильно использовать в речи слова </w:t>
            </w:r>
            <w:r w:rsidRPr="00EF43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большой-маленький.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трудными для них понятиями, усвоение смысла которых необходимо для того, чтобы вести работу по ФЭМП.  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контрастных размеров.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Накапливать сенсорный опыт у детей, обучая их различным способам обследования объектов.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Группировать фигуры по разным признакам;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Владеть разными способами сравнения предметов по форме, находя общее и различное;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Знакомство с игровым образом куклой Машей.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для развития способности сравнивания предметов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«Какие Маша видела дома?»,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Игра-наблюдение на прогулке «Большой – маленький»,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«Веселые матрешки»,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 групповая работа «Собери бусы для Маши!»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Компьютерная игра «Большие и маленькие предметы»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ситуации «Кукла Маша пришла в магазин»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«Окошки», «Сравнение фигур», «Подбери правильно», </w:t>
            </w:r>
          </w:p>
          <w:p w:rsidR="00EF4389" w:rsidRPr="00EF4389" w:rsidRDefault="00EF4389" w:rsidP="00EF4389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Играть с детьми в формочки-вкладыши.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в формочки – вкладыши для песка, подбирая последовательно одну в другую.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Манипуляции детей с различной мозаикой (мелкой и крупной)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манипуляции детей на 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прогулке с мелкими и 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крупными камешками.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Делаем большие и маленькие куличи кукле Маши.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машинами, классификация их по размеру.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Сравнивание размера обуви во время одевания на улицу.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ind w:right="33"/>
              <w:rPr>
                <w:sz w:val="28"/>
                <w:szCs w:val="28"/>
              </w:rPr>
            </w:pP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Игры детей с пирамидками.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Игры детей с матрёшками.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Конструируем с детьми различные домики для животных, а потом обыгрываем их в свободной деятельности.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сравнивать и подбирать   предметы по длине, понимать и правильно использовать в речи слова </w:t>
            </w:r>
            <w:r w:rsidRPr="00EF4389">
              <w:rPr>
                <w:rFonts w:ascii="Times New Roman" w:hAnsi="Times New Roman" w:cs="Times New Roman"/>
                <w:i/>
                <w:sz w:val="28"/>
                <w:szCs w:val="28"/>
              </w:rPr>
              <w:t>длинный- короткий;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F4389" w:rsidRPr="00EF4389" w:rsidRDefault="00EF4389" w:rsidP="00EF4389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сравнивать предметы, подбирать и упорядочивать их по размеру.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память детей;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Учить детей правильно называть те предметы, которые им предложены.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Игровые ситуации с куклой Машей «Как помочь Рукодельнице», «Маша и медведь»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«Длинный – короткий», «Найди круглые предметы»,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Продуктивная деятельность конструирование «Кроватка для Маши»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Компьютерная игра «Самый длинный, самый короткий»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Манипуляции детей на прогулке с песочными наборами, а также с бутылочками и коробочками различной формы и величины.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Игры детей с ленточками 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различной длины. Игры детей с полосками различной длины.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 после сна (пройди по длинной - короткой дорожке).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с объемными геометрическими фигурами разной формы;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подбирать нужные формы.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нужную форму методом зрительного соотнесения.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«Разложи фигуры по местам», «Фигуры играют в прятки», «Башни»;</w:t>
            </w:r>
          </w:p>
          <w:p w:rsidR="00EF4389" w:rsidRPr="00EF4389" w:rsidRDefault="00EF4389" w:rsidP="00EF4389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игры с логическими квадратами. Игры с рамками- вкладышами.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Рассматривать с детьми различные по форме и размеру формочки и совочки.</w:t>
            </w:r>
          </w:p>
          <w:p w:rsidR="00EF4389" w:rsidRPr="00EF4389" w:rsidRDefault="00EF4389" w:rsidP="00EF43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игра «Геометрическое лото».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детей со строительным материалом и геометрической мозаикой;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Манипуляции детей на прогулке с песочными наборами, а также с бутылочками и коробочками различной величины и формы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«Будем Машу наряжать»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месяц целесообразно продолжить знакомство с формой предметов, познакомить с понятием «часть», «целое» и уделить внимание  на развитие мелкой моторики у детей.</w:t>
            </w:r>
          </w:p>
        </w:tc>
      </w:tr>
      <w:tr w:rsidR="00EF4389" w:rsidRPr="00EF4389" w:rsidTr="00850280">
        <w:tc>
          <w:tcPr>
            <w:tcW w:w="1129" w:type="dxa"/>
            <w:tcBorders>
              <w:right w:val="single" w:sz="4" w:space="0" w:color="auto"/>
            </w:tcBorders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18" w:type="dxa"/>
            <w:tcBorders>
              <w:left w:val="single" w:sz="4" w:space="0" w:color="auto"/>
            </w:tcBorders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учить детей различать величину игрушек, развивать координацию мелких движений кисти рук;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Развивать зрительное восприятие, умение соотносить предметы по форме.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Игры для развития мелкой моторики рук с использованием нестандартного оборудования: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с прищепками: «Жук», «Гусь», «Крапива».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-игры с решетками: «Зоопарк», «Прогулка»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по дифференциации предметов по размеру: «Орешки для белочки», «Ежик».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игровых ситуаций для самостоятельного обыгрывание детьми;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построек из крупного и мелкого строительного материала.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моторики, тактильных ощущений;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формировать представление о предметах и форме, величине;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понятиях «часть», «целое».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«Сделаем бусы для Маши и мамы!»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«Объемный паззл», «Собери овощи из частей», «Собери картинку»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моторики: «Крутится, вертится…», «Замоталки», «Шнурочки».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 детьми картинок их частей.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Самостоятельное рисование детей в уголке ИЗО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различных графических рисунков.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Продолжить развивать умение различать контрастные по величине предметы и обозначать их соответствующими словами: </w:t>
            </w:r>
            <w:r w:rsidRPr="00EF43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большой-маленький;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Развивать умение различать предметы по форме и называть их: </w:t>
            </w:r>
            <w:r w:rsidRPr="00EF438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кубик, шарик, кирпичик.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кисти рук, тактильные ощущения.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Игровые упражнения «Что в мешочке», «Строим башни».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с детьми различных парных картинок. 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«Парные картинки».  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моторики: «Доска приключений», «Крутилки - раскрутилки».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детьми картинок и альбомов с 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сериями картинок по различным группам.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Рассматривание коллекций открыток по темам.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Самостоятельные игры детей с мозаиками, с играми на сенсорном столе.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производить действия с предметами: обводить форму предмета, катать, ставить;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предметных действий;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произвольное внимание, зрительно – моторную координацию.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упражнения: «Найди такой же», «Строим стульчик для матрешек»;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игры: «Рыбалка с игрушками», «Занимательная коробка», «Собери картинку».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игра «Что делать, чтобы сделать…. (дорожку, стул, кровать и др.). Показ образца и работа с деревянным строительным материалом.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Самостоятельные манипуляции детей с игрушками, строительным материалом.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Игры детей с пирамидками.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Игры детей с матрёшками.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89" w:rsidRPr="00EF4389" w:rsidTr="00850280">
        <w:tc>
          <w:tcPr>
            <w:tcW w:w="14560" w:type="dxa"/>
            <w:gridSpan w:val="5"/>
            <w:tcBorders>
              <w:bottom w:val="nil"/>
            </w:tcBorders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«Цветные гномики»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этом месяца происходит знакомство детей с основными цветами спектра.                                                       Классификация предметов по форме и цвету.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Помогать обследовать предметы, выделяя их цвет, величину, форму; </w:t>
            </w: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побуждать включать движения рук по предмету в процесс знакомства с ним (обводить руками части предмета, гладить их и т. д.).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назывании и различении красного.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Игровая ситуация «Город цветных человечков» (красный) </w:t>
            </w: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Изготавливается сказочный персонаж человечек-гномик в красной одежде. Он знакомит детей с красным цветом.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классификация предметов «Форма, цвет»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во время одевания на прогулку особо выделяя красный цвет в одежде.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рисование в уголке ИЗО.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Рассматривание различных альбомов с использованием красного цвета.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называть цвет, величину предметов.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Развивать зрительную память детей. Учить детей правильно называть те предметы, которые им предложены.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назывании и различении желтого.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«Город цветных человечков» (желтый) Изготавливается сказочный персонаж человечек-гномик в желтой одежде. Он знакомит детей с желтым цветом.</w:t>
            </w:r>
          </w:p>
          <w:p w:rsidR="00EF4389" w:rsidRPr="00EF4389" w:rsidRDefault="00EF4389" w:rsidP="00EF43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Дидактические игры: классификация предметов «Фома, цвет, длина».</w:t>
            </w: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«Красивый узор»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Самостоятельное рисование в уголке ИЗО.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Рассматривание различных альбомов с использованием желтого цвета.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установлении сходства и различия между предметами, имеющими одинаковое название.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Упражнять детей в назывании и различении зеленого.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Игровая ситуация «Город цветных человечков» (зеленый) Изготавливается сказочный персонаж человечек-гномик в </w:t>
            </w: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зеленой одежде. Он знакомит детей с зеленым цветом.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игра «Что лишнее?»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во время одевания на прогулку особо выделяя зеленый цвет в одежде</w:t>
            </w:r>
            <w:r w:rsidRPr="00EF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Самостоятельное рисование в уголке ИЗО. 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Рассматривание различных альбомов с использованием зеленого цвета.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 в назывании и различении голубого.</w:t>
            </w:r>
          </w:p>
          <w:p w:rsidR="00EF4389" w:rsidRPr="00EF4389" w:rsidRDefault="00EF4389" w:rsidP="00EF4389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сравнивать предметы, подбирать и упорядочивать их по размеру, цвету.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«Город цветных человечков» (голубой) Изготавливается сказочный персонаж человечек-гномик в голубой одежде. Он знакомит детей с голубым цветом.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«Подбери по цвету».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Рассматриваем во время прогулки осенние облака и другие окружающие предметы голубого цвета.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Самостоятельное рисование в уголке ИЗО.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Рассматривание различных альбомов с использованием голубого цвета.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«Маша и гномики на Новогоднем празднике»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этот месяц идет закрепление изученного. Классификация предметов по форме, цвету, длине. 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память, мышление, восприятие.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«Накроем стол для гостей»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«Составь предмет», «Нарядные зверюшки», «Возьми столько же»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лепка «Бусы»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Рассматривание новогодних украшений и открыток с изображениями новогодних украшений.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Рассматривание журналов с изображением новогодних и карнавальных костюмов.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Развивать память, мышление, восприятие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«Подарки для Маши»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«Найди пару», «Сколько птиц на дереве», «Что в мешочке».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игра «Повтори за мной»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Конструируем с детьми различные домики для игрушек, а потом обыгрываем их в свободной деятельности.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память, мышление, восприятие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Беседы с детьми о новогодних украшениях. Рассматривание новогодних украшений. Классификация их по форме и цвету.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 рисование «Украшение новогодней елочки»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Дидактические игры: «Сравни» «Один-много», «Добавь, чтобы стало столько же».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Самостоятельные игры детей с игрушками.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Манипуляции детей с одеждой </w:t>
            </w:r>
          </w:p>
          <w:p w:rsidR="00EF4389" w:rsidRPr="00EF4389" w:rsidRDefault="00EF4389" w:rsidP="00EF4389">
            <w:pPr>
              <w:ind w:right="33"/>
              <w:rPr>
                <w:sz w:val="24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(одеваем по одному- всё вместе получается много).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память, мышление, восприятие, мелкую моторику.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«Новогодний праздник у игрушек».  Продуктивная деятельность: составление снеговика из кружков различного размера;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игра «Новогодние подарки»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украшение группы к новогоднему празднику. 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Игры детей со снегом на прогулке, катание с горки, на санках.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Игровая ситуация «К Маше пришли гости»</w:t>
            </w:r>
          </w:p>
          <w:p w:rsidR="00EF4389" w:rsidRPr="00EF4389" w:rsidRDefault="00EF4389" w:rsidP="00EF4389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В этот месяц происходит введение понятий «один», «много», «столько же». Группировка предметов по цвету.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Учить сравнивать предметы по количеству. Упражнять в нахождении одного предмета среди других предложенных. Упражнять в отделении одного предмета от группы.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сравнивать предметы по цвету, выявлять </w:t>
            </w: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закономерность в изменении цвета, развивать мелкую моторику пальцев рук, память, воображение, логическое мышление.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Игровые ситуации «Лесная гостья», «Спрячь зайцев от лисы».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«Парные картинки», «Цветочная поляна», «Найди пару»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Компьютерная игра «Сравни и назови сколько»;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Пальчиковые игры: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«Ладушки», «Котята», «Лягушки», «Воробьи».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Рассматривание детьми картинок и альбомов с 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сериями картинок по различным группам.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Рассматривание коллекций открыток по темам.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Рассматривание различных графических рисунков.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выделять отдельные предметы из группы и составлять группу из отдельных предметов; устанавливать отношения между понятиями «один» и «много»; употреблять слова много, один, по одному, ни одного, согласовывать числительное один с существительными в роде и числе.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Беседы с детьми на темы обобщения предметов.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Во время одевания, раздевания обращать внимание на предметы одежды, обувь.</w:t>
            </w: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ab/>
              <w:t>Рисование с детьми различных фигур на снегу и на листах бумаги.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детьми картинок и альбомов с 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сериями картинок по различным группам.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коллекций открыток по темам.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Продолжать учить находить один и много предметов в специально созданной обстановке, обозначать совокупности словами один, много.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понятия «длинный», «короткий», знания основных цветов.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Игровая ситуация «Грязнулькин в гостях у Маши»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«Какое полотенце длиннее», «Разложи расчески с полки», «Разноцветные фонарики»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 «Раскрашивание флажков разного цвета» </w:t>
            </w: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Рассматривание детьми иллюстраций в детских книгах, а также других альбомов с изображениями животных. Определение количества, классификация.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Рисование с детьми различных фигур на снегу и на листах бумаги.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равночисленности групп предметов на основе составления пар (наложением, проведением линий и т.д.)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представления о понятиях «один» и «много».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детей в умении выявлять закономерность в расположении предметов.</w:t>
            </w:r>
          </w:p>
        </w:tc>
        <w:tc>
          <w:tcPr>
            <w:tcW w:w="4409" w:type="dxa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Игровая ситуация «Машины помощники»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«Сбор грибов» - количество.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 «Жуки» - величина.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 «Цветы» - цветные гаммы.    «Разноцветные ленточки» - длина, цвет.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Игры на развитие мелкой моторики «Делаем из манной кашки симпатичные мордашки», «В гости к воде».</w:t>
            </w:r>
          </w:p>
        </w:tc>
        <w:tc>
          <w:tcPr>
            <w:tcW w:w="4104" w:type="dxa"/>
            <w:gridSpan w:val="2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игры 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детей с разным количеством игрушек.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Манипуляции детей с 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одеждой (надеваем по од-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ному- всё вместе - получается  много).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ситуация игрового типа «Как быть? Что делать?»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месяц дети учатся ориентироваться в пространстве, в сутках (утро, обед, ночь)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Учить детей ориентироваться в пространстве, при этом правильно называя местонахождение того или иного предмета.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запоминание последовательности тех или иных событий по сказкам</w:t>
            </w: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«Как быть чтобы Маши найти игрушку?»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«Что за чем?», «Где лежит?», «Где звенит?»</w:t>
            </w:r>
          </w:p>
          <w:p w:rsidR="00EF4389" w:rsidRPr="00EF4389" w:rsidRDefault="00EF4389" w:rsidP="00EF4389">
            <w:pPr>
              <w:ind w:right="-1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детьми наводить порядок в группе, правильно располагая игрушки на своих </w:t>
            </w: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местах. Ввести в активный словарь детей слова «на», «за», «под»</w:t>
            </w:r>
          </w:p>
        </w:tc>
        <w:tc>
          <w:tcPr>
            <w:tcW w:w="4077" w:type="dxa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Игры детей с пирамидками, построить такую же или разные.</w:t>
            </w:r>
          </w:p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18" w:type="dxa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 детьми названия времени суток, запоминать их названия при помощи определённых действий, совершаемых только в определённое время суток.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«Когда Маше ложиться спать?»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игры: «Что за чем?» (по сказкам), «Когда мы это делаем?»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 детьми в свободной деятельности о тех или иных режимных моментах, которые совершаются в определённое время.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</w:tcPr>
          <w:p w:rsidR="00EF4389" w:rsidRPr="00EF4389" w:rsidRDefault="00EF4389" w:rsidP="00EF4389">
            <w:pPr>
              <w:ind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картинки с изображенными на них </w:t>
            </w:r>
          </w:p>
          <w:p w:rsidR="00EF4389" w:rsidRPr="00EF4389" w:rsidRDefault="00EF4389" w:rsidP="00EF4389">
            <w:pPr>
              <w:ind w:right="33"/>
              <w:rPr>
                <w:sz w:val="24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частями суток, и людьми, совершающими те или иные действия.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ориентироваться в пространстве, при этом правильно называя местонахождение того или иного предмета.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выкладывать из счётных палочек какое- либо изображение по показу.</w:t>
            </w: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«Что делать Маше чтобы разложить игрушки по местам?»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«Что не верно?», «Составь такое же» (счетные палочки)</w:t>
            </w:r>
          </w:p>
          <w:p w:rsidR="00EF4389" w:rsidRPr="00EF4389" w:rsidRDefault="00EF4389" w:rsidP="00EF4389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F4389">
              <w:rPr>
                <w:rFonts w:ascii="Times New Roman" w:hAnsi="Times New Roman" w:cs="Times New Roman"/>
                <w:sz w:val="28"/>
                <w:szCs w:val="28"/>
              </w:rPr>
              <w:t xml:space="preserve">Читать в свободной деятельности с детьми любимые сказки. После прочтения побеседовать на </w:t>
            </w:r>
            <w:r w:rsidRPr="00EF4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последовательности действий.</w:t>
            </w:r>
          </w:p>
        </w:tc>
        <w:tc>
          <w:tcPr>
            <w:tcW w:w="4077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Самостоятельные игры детей со счетными палочками (с предложенным образцом)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Рассматривания иллюстраций к сказкам, где прослеживается последовательность смены героев (Теремок, Репка)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«Инсценировка с игрушками – подскажи решение»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этот месяц происходит закрепление умений ориентироваться в пространстве и сутках; более глубокое изучение понятий «длинный», «короткий». Знакомство с понятиями «выше» «ниже», «ближе», «дальше».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зрительное восприятие, умение действовать по образцу, умение ориентироваться в пространстве по отношению к собственному телу.  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«выше», «ниже».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«ближе», «дальше».</w:t>
            </w: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проблемной ситуации «Подскажи как сравнить?»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«Что выше, ниже?», «Что ближе, что дальше?»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игра «Назови что выше? Что ниже?»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 время прогулки обращать внимание детей на расположение предметов, растений. Какое выше, какое ниже. 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слухового и зрительного восприятия;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знакомить детей с частями суток через собственную деятельность и по ярким событиям или явлениям.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умение слышать и называть пространственные наречия «выше», «ниже», «ближе», «дальше». </w:t>
            </w: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Соотносить их с местом расположения конкретного предмета.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Проблемная ситуация «Последовательность действий», «Что за чем?»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«Подскажи, когда это бывает?»,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Компьютерная игра «Найди все круглое».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7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время свободной деятельности при конструировании обращать внимание на форму, цвет и размер используемых материалов.</w:t>
            </w:r>
          </w:p>
        </w:tc>
      </w:tr>
      <w:tr w:rsidR="00EF4389" w:rsidRPr="00EF4389" w:rsidTr="00850280">
        <w:trPr>
          <w:trHeight w:val="4110"/>
        </w:trPr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сравнивать длину предметов способом наложения;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 частей суток по деятельности детей;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формировать умение различать предметы по величине и цвету.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ситуация «Мы помогаем», «Убиральная машина»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«Покажи правильно» – пространственные отношения.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 длины предметов (ленточки, листы бумаги и др.)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Игра: «Дружные части», «Мой день», «Когда это бывает».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упражнение «Подарки для ежиков»</w:t>
            </w:r>
          </w:p>
        </w:tc>
        <w:tc>
          <w:tcPr>
            <w:tcW w:w="4077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свободной деятельности обращать внимание детей на местоположение той или иной игрушки.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умение использовать полученные знания в разных видах деятельности. 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Вся неделя направлена на закрепление основных понятий формы, цвета, количества, пространственных представлений.</w:t>
            </w: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«Найди пару», «Сколько птиц на дереве», «Что в мешочке».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игры: «Объемный паззл», «Собери овощи из частей», «Собери картинку»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 «Окошки», «Сравнение фигур», «Подбери </w:t>
            </w: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правильно» (усложненные варианты игр). </w:t>
            </w:r>
          </w:p>
        </w:tc>
        <w:tc>
          <w:tcPr>
            <w:tcW w:w="4077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игровых ситуаций для самостоятельного обыгрывание детьми;</w:t>
            </w:r>
          </w:p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построек из крупного и мелкого строительного материала.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</w:tr>
      <w:tr w:rsidR="00EF4389" w:rsidRPr="00EF4389" w:rsidTr="00850280">
        <w:tc>
          <w:tcPr>
            <w:tcW w:w="14560" w:type="dxa"/>
            <w:gridSpan w:val="5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реализации цели и задач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представлений о форме.</w:t>
            </w: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мероприятие «Такие разные фигуры.»</w:t>
            </w:r>
          </w:p>
        </w:tc>
        <w:tc>
          <w:tcPr>
            <w:tcW w:w="4077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знакомых развивающих играх по тематике недели.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представлений о цвете.</w:t>
            </w: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мероприятие детей и родителей «В мире цветных человечков.»</w:t>
            </w:r>
          </w:p>
        </w:tc>
        <w:tc>
          <w:tcPr>
            <w:tcW w:w="4077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знакомых развивающих играх по тематике недели.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представлений о количестве.</w:t>
            </w: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мероприятие «В гостях у куклы маши.»</w:t>
            </w:r>
          </w:p>
        </w:tc>
        <w:tc>
          <w:tcPr>
            <w:tcW w:w="4077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знакомых развивающих играх по тематике недели.</w:t>
            </w:r>
          </w:p>
        </w:tc>
      </w:tr>
      <w:tr w:rsidR="00EF4389" w:rsidRPr="00EF4389" w:rsidTr="00850280">
        <w:tc>
          <w:tcPr>
            <w:tcW w:w="1129" w:type="dxa"/>
          </w:tcPr>
          <w:p w:rsidR="00EF4389" w:rsidRPr="00EF4389" w:rsidRDefault="00EF4389" w:rsidP="00EF43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4918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пространственных представлений.</w:t>
            </w:r>
          </w:p>
        </w:tc>
        <w:tc>
          <w:tcPr>
            <w:tcW w:w="4436" w:type="dxa"/>
            <w:gridSpan w:val="2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Спортивное мероприятие «Выше, ниже, дальше, ближе!»</w:t>
            </w:r>
          </w:p>
        </w:tc>
        <w:tc>
          <w:tcPr>
            <w:tcW w:w="4077" w:type="dxa"/>
          </w:tcPr>
          <w:p w:rsidR="00EF4389" w:rsidRPr="00EF4389" w:rsidRDefault="00EF4389" w:rsidP="00EF43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4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детей в знакомых развивающих играх по тематике недели.</w:t>
            </w:r>
          </w:p>
        </w:tc>
      </w:tr>
    </w:tbl>
    <w:p w:rsidR="00DB3CBD" w:rsidRDefault="00DB3CBD"/>
    <w:sectPr w:rsidR="00DB3CBD" w:rsidSect="00EF4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89"/>
    <w:rsid w:val="00DB3CBD"/>
    <w:rsid w:val="00E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55DDF-4A90-4B2D-AEBA-D0AA85D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2788</Words>
  <Characters>15894</Characters>
  <Application>Microsoft Office Word</Application>
  <DocSecurity>0</DocSecurity>
  <Lines>132</Lines>
  <Paragraphs>37</Paragraphs>
  <ScaleCrop>false</ScaleCrop>
  <Company/>
  <LinksUpToDate>false</LinksUpToDate>
  <CharactersWithSpaces>18645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 Kuraeva</dc:creator>
  <cp:keywords/>
  <dc:description/>
  <cp:lastModifiedBy>Lyudmila Kuraeva</cp:lastModifiedBy>
  <cp:revision>1</cp:revision>
  <dcterms:created xsi:type="dcterms:W3CDTF">2016-02-02T20:20:00Z</dcterms:created>
  <dcterms:modified xsi:type="dcterms:W3CDTF">2016-02-02T20:21:00Z</dcterms:modified>
</cp:coreProperties>
</file>