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AD" w:rsidRPr="00ED386C" w:rsidRDefault="00A528AD" w:rsidP="00A141E4">
      <w:pPr>
        <w:pStyle w:val="3"/>
        <w:spacing w:before="0" w:beforeAutospacing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240089203"/>
      <w:bookmarkStart w:id="1" w:name="_Toc240274705"/>
      <w:bookmarkStart w:id="2" w:name="_Toc240386910"/>
      <w:bookmarkStart w:id="3" w:name="_Toc240388854"/>
      <w:bookmarkStart w:id="4" w:name="_Toc240794837"/>
      <w:bookmarkStart w:id="5" w:name="_Toc241853559"/>
      <w:bookmarkStart w:id="6" w:name="_Toc242090059"/>
      <w:r w:rsidRPr="00ED386C">
        <w:rPr>
          <w:rFonts w:ascii="Times New Roman" w:hAnsi="Times New Roman" w:cs="Times New Roman"/>
          <w:color w:val="auto"/>
          <w:sz w:val="28"/>
          <w:szCs w:val="28"/>
        </w:rPr>
        <w:t>Подробный конспект урока.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185"/>
      </w:tblGrid>
      <w:tr w:rsidR="00A528AD" w:rsidRPr="00714D0B" w:rsidTr="00A141E4">
        <w:tc>
          <w:tcPr>
            <w:tcW w:w="10173" w:type="dxa"/>
            <w:gridSpan w:val="2"/>
            <w:shd w:val="clear" w:color="auto" w:fill="auto"/>
          </w:tcPr>
          <w:p w:rsidR="00A528AD" w:rsidRPr="00714D0B" w:rsidRDefault="00A528AD" w:rsidP="00A141E4">
            <w:pPr>
              <w:jc w:val="center"/>
            </w:pPr>
            <w:r w:rsidRPr="00007F78">
              <w:rPr>
                <w:b/>
              </w:rPr>
              <w:t>Организационная информация</w:t>
            </w:r>
          </w:p>
        </w:tc>
      </w:tr>
      <w:tr w:rsidR="00A528AD" w:rsidRPr="00714D0B" w:rsidTr="00A141E4">
        <w:tc>
          <w:tcPr>
            <w:tcW w:w="2988" w:type="dxa"/>
            <w:shd w:val="clear" w:color="auto" w:fill="auto"/>
          </w:tcPr>
          <w:p w:rsidR="00A528AD" w:rsidRPr="00714D0B" w:rsidRDefault="00A141E4" w:rsidP="00A141E4">
            <w:pPr>
              <w:jc w:val="both"/>
            </w:pPr>
            <w:r>
              <w:t>Тема урока</w:t>
            </w:r>
          </w:p>
        </w:tc>
        <w:tc>
          <w:tcPr>
            <w:tcW w:w="7185" w:type="dxa"/>
            <w:shd w:val="clear" w:color="auto" w:fill="auto"/>
          </w:tcPr>
          <w:p w:rsidR="00A528AD" w:rsidRPr="00ED386C" w:rsidRDefault="00A528AD" w:rsidP="00A141E4">
            <w:r w:rsidRPr="00ED386C">
              <w:t>Арифмети</w:t>
            </w:r>
            <w:r w:rsidR="00A141E4">
              <w:t>ческие действия с обыкновенными дробями</w:t>
            </w:r>
          </w:p>
        </w:tc>
      </w:tr>
      <w:tr w:rsidR="00A528AD" w:rsidRPr="00714D0B" w:rsidTr="00A141E4">
        <w:tc>
          <w:tcPr>
            <w:tcW w:w="2988" w:type="dxa"/>
            <w:shd w:val="clear" w:color="auto" w:fill="auto"/>
          </w:tcPr>
          <w:p w:rsidR="00A528AD" w:rsidRPr="00714D0B" w:rsidRDefault="00A528AD" w:rsidP="00A141E4">
            <w:pPr>
              <w:jc w:val="both"/>
            </w:pPr>
            <w:r w:rsidRPr="00714D0B">
              <w:t>Предмет</w:t>
            </w:r>
          </w:p>
        </w:tc>
        <w:tc>
          <w:tcPr>
            <w:tcW w:w="7185" w:type="dxa"/>
            <w:shd w:val="clear" w:color="auto" w:fill="auto"/>
          </w:tcPr>
          <w:p w:rsidR="00A528AD" w:rsidRPr="00ED386C" w:rsidRDefault="00A528AD" w:rsidP="00A141E4">
            <w:pPr>
              <w:jc w:val="both"/>
            </w:pPr>
            <w:r>
              <w:t>Математика</w:t>
            </w:r>
          </w:p>
        </w:tc>
      </w:tr>
      <w:tr w:rsidR="00A528AD" w:rsidRPr="00714D0B" w:rsidTr="00A141E4">
        <w:tc>
          <w:tcPr>
            <w:tcW w:w="2988" w:type="dxa"/>
            <w:shd w:val="clear" w:color="auto" w:fill="auto"/>
          </w:tcPr>
          <w:p w:rsidR="00A528AD" w:rsidRPr="00714D0B" w:rsidRDefault="00A528AD" w:rsidP="00A141E4">
            <w:pPr>
              <w:jc w:val="both"/>
            </w:pPr>
            <w:r w:rsidRPr="00714D0B">
              <w:t>Класс</w:t>
            </w:r>
          </w:p>
        </w:tc>
        <w:tc>
          <w:tcPr>
            <w:tcW w:w="7185" w:type="dxa"/>
            <w:shd w:val="clear" w:color="auto" w:fill="auto"/>
          </w:tcPr>
          <w:p w:rsidR="00A528AD" w:rsidRPr="00714D0B" w:rsidRDefault="00A528AD" w:rsidP="00A141E4">
            <w:pPr>
              <w:jc w:val="both"/>
            </w:pPr>
            <w:r>
              <w:t>5</w:t>
            </w:r>
            <w:r w:rsidR="00662827">
              <w:t>а</w:t>
            </w:r>
          </w:p>
        </w:tc>
      </w:tr>
      <w:tr w:rsidR="00A528AD" w:rsidRPr="00714D0B" w:rsidTr="00A141E4">
        <w:tc>
          <w:tcPr>
            <w:tcW w:w="2988" w:type="dxa"/>
            <w:shd w:val="clear" w:color="auto" w:fill="auto"/>
          </w:tcPr>
          <w:p w:rsidR="00A528AD" w:rsidRPr="00714D0B" w:rsidRDefault="00A528AD" w:rsidP="00A141E4">
            <w:pPr>
              <w:jc w:val="both"/>
            </w:pPr>
            <w:r w:rsidRPr="00714D0B">
              <w:t xml:space="preserve">Автор урока </w:t>
            </w:r>
          </w:p>
        </w:tc>
        <w:tc>
          <w:tcPr>
            <w:tcW w:w="7185" w:type="dxa"/>
            <w:shd w:val="clear" w:color="auto" w:fill="auto"/>
          </w:tcPr>
          <w:p w:rsidR="00A528AD" w:rsidRPr="00714D0B" w:rsidRDefault="00A528AD" w:rsidP="00A141E4">
            <w:pPr>
              <w:jc w:val="both"/>
            </w:pPr>
            <w:r>
              <w:t>Иванова Валентина Александровна, учитель математики</w:t>
            </w:r>
          </w:p>
        </w:tc>
      </w:tr>
      <w:tr w:rsidR="00A528AD" w:rsidRPr="00714D0B" w:rsidTr="00A141E4">
        <w:tc>
          <w:tcPr>
            <w:tcW w:w="2988" w:type="dxa"/>
            <w:shd w:val="clear" w:color="auto" w:fill="auto"/>
          </w:tcPr>
          <w:p w:rsidR="00A528AD" w:rsidRPr="00714D0B" w:rsidRDefault="00A528AD" w:rsidP="00A141E4">
            <w:pPr>
              <w:jc w:val="both"/>
            </w:pPr>
            <w:r w:rsidRPr="00714D0B">
              <w:t>Образовательное учреждение</w:t>
            </w:r>
          </w:p>
        </w:tc>
        <w:tc>
          <w:tcPr>
            <w:tcW w:w="7185" w:type="dxa"/>
            <w:shd w:val="clear" w:color="auto" w:fill="auto"/>
          </w:tcPr>
          <w:p w:rsidR="00A528AD" w:rsidRPr="00ED386C" w:rsidRDefault="00A528AD" w:rsidP="00A141E4">
            <w:pPr>
              <w:jc w:val="both"/>
            </w:pPr>
            <w:r>
              <w:t>С</w:t>
            </w:r>
            <w:r w:rsidRPr="00ED386C">
              <w:t xml:space="preserve">редняя </w:t>
            </w:r>
            <w:r>
              <w:t>общеобразовательная школа и</w:t>
            </w:r>
            <w:r w:rsidRPr="00ED386C">
              <w:t xml:space="preserve">мени </w:t>
            </w:r>
            <w:proofErr w:type="spellStart"/>
            <w:r>
              <w:t>Махмета</w:t>
            </w:r>
            <w:proofErr w:type="spellEnd"/>
            <w:r>
              <w:t xml:space="preserve"> </w:t>
            </w:r>
            <w:proofErr w:type="spellStart"/>
            <w:r>
              <w:t>Кайырбаева</w:t>
            </w:r>
            <w:proofErr w:type="spellEnd"/>
          </w:p>
        </w:tc>
      </w:tr>
      <w:tr w:rsidR="00A528AD" w:rsidRPr="00714D0B" w:rsidTr="00A141E4">
        <w:tc>
          <w:tcPr>
            <w:tcW w:w="10173" w:type="dxa"/>
            <w:gridSpan w:val="2"/>
            <w:shd w:val="clear" w:color="auto" w:fill="auto"/>
          </w:tcPr>
          <w:p w:rsidR="00A528AD" w:rsidRPr="00714D0B" w:rsidRDefault="00A528AD" w:rsidP="00A141E4">
            <w:pPr>
              <w:jc w:val="center"/>
            </w:pPr>
            <w:r w:rsidRPr="00007F78">
              <w:rPr>
                <w:b/>
              </w:rPr>
              <w:t>Методическая информация</w:t>
            </w:r>
          </w:p>
        </w:tc>
      </w:tr>
      <w:tr w:rsidR="00A528AD" w:rsidRPr="00714D0B" w:rsidTr="00A141E4">
        <w:trPr>
          <w:trHeight w:val="248"/>
        </w:trPr>
        <w:tc>
          <w:tcPr>
            <w:tcW w:w="2988" w:type="dxa"/>
            <w:shd w:val="clear" w:color="auto" w:fill="auto"/>
          </w:tcPr>
          <w:p w:rsidR="00A528AD" w:rsidRPr="00714D0B" w:rsidRDefault="00A528AD" w:rsidP="00A141E4">
            <w:pPr>
              <w:jc w:val="both"/>
            </w:pPr>
            <w:r w:rsidRPr="00714D0B">
              <w:t>Тип урока</w:t>
            </w:r>
          </w:p>
        </w:tc>
        <w:tc>
          <w:tcPr>
            <w:tcW w:w="7185" w:type="dxa"/>
            <w:shd w:val="clear" w:color="auto" w:fill="auto"/>
          </w:tcPr>
          <w:p w:rsidR="00A528AD" w:rsidRPr="00732B50" w:rsidRDefault="00A528AD" w:rsidP="00A141E4">
            <w:pPr>
              <w:jc w:val="both"/>
            </w:pPr>
            <w:r>
              <w:t>П</w:t>
            </w:r>
            <w:r w:rsidRPr="00732B50">
              <w:t>рименение знаний, умений и навыков</w:t>
            </w:r>
          </w:p>
        </w:tc>
      </w:tr>
      <w:tr w:rsidR="00A528AD" w:rsidRPr="00714D0B" w:rsidTr="00A141E4">
        <w:tc>
          <w:tcPr>
            <w:tcW w:w="2988" w:type="dxa"/>
            <w:shd w:val="clear" w:color="auto" w:fill="auto"/>
          </w:tcPr>
          <w:p w:rsidR="00A528AD" w:rsidRPr="00714D0B" w:rsidRDefault="00A528AD" w:rsidP="00A141E4">
            <w:pPr>
              <w:jc w:val="both"/>
            </w:pPr>
            <w:r w:rsidRPr="00714D0B">
              <w:t>Цели урока</w:t>
            </w:r>
          </w:p>
          <w:p w:rsidR="00A528AD" w:rsidRPr="00714D0B" w:rsidRDefault="00A528AD" w:rsidP="00A141E4">
            <w:pPr>
              <w:jc w:val="both"/>
            </w:pPr>
          </w:p>
        </w:tc>
        <w:tc>
          <w:tcPr>
            <w:tcW w:w="7185" w:type="dxa"/>
            <w:shd w:val="clear" w:color="auto" w:fill="auto"/>
          </w:tcPr>
          <w:p w:rsidR="00A528AD" w:rsidRPr="00732B50" w:rsidRDefault="00A528AD" w:rsidP="00A141E4">
            <w:pPr>
              <w:jc w:val="both"/>
            </w:pPr>
            <w:r w:rsidRPr="00007F78">
              <w:rPr>
                <w:rStyle w:val="a6"/>
                <w:b w:val="0"/>
              </w:rPr>
              <w:t xml:space="preserve"> Обобщить, систематизировать, проверить знания по теме «</w:t>
            </w:r>
            <w:r w:rsidRPr="00732B50">
              <w:t>Арифметические действия с обыкновенными дробями»</w:t>
            </w:r>
          </w:p>
        </w:tc>
      </w:tr>
      <w:tr w:rsidR="00A528AD" w:rsidRPr="00714D0B" w:rsidTr="00A141E4">
        <w:tc>
          <w:tcPr>
            <w:tcW w:w="2988" w:type="dxa"/>
            <w:shd w:val="clear" w:color="auto" w:fill="auto"/>
          </w:tcPr>
          <w:p w:rsidR="00A528AD" w:rsidRPr="00714D0B" w:rsidRDefault="00A528AD" w:rsidP="00A141E4">
            <w:pPr>
              <w:jc w:val="both"/>
            </w:pPr>
            <w:r w:rsidRPr="00714D0B">
              <w:t>Задачи урока</w:t>
            </w:r>
          </w:p>
          <w:p w:rsidR="00A528AD" w:rsidRPr="00714D0B" w:rsidRDefault="00A528AD" w:rsidP="00A141E4">
            <w:pPr>
              <w:jc w:val="both"/>
            </w:pPr>
          </w:p>
        </w:tc>
        <w:tc>
          <w:tcPr>
            <w:tcW w:w="7185" w:type="dxa"/>
            <w:shd w:val="clear" w:color="auto" w:fill="auto"/>
          </w:tcPr>
          <w:p w:rsidR="00A528AD" w:rsidRPr="006E046A" w:rsidRDefault="00A528AD" w:rsidP="00A141E4">
            <w:pPr>
              <w:numPr>
                <w:ilvl w:val="0"/>
                <w:numId w:val="1"/>
              </w:numPr>
              <w:ind w:left="0"/>
              <w:jc w:val="both"/>
            </w:pPr>
            <w:r w:rsidRPr="006E046A">
              <w:rPr>
                <w:rStyle w:val="a6"/>
              </w:rPr>
              <w:t>образовательная:</w:t>
            </w:r>
            <w:r w:rsidRPr="006E046A">
              <w:t xml:space="preserve"> Контроль и самоконтроль знаний и навыков по теме «Арифметические действия с обыкновенными дробями» обобщить и систематизировать знания об обыкновенных дробях, закрепить и усовершенствовать навыки действий над обыкновенными дробями; </w:t>
            </w:r>
          </w:p>
          <w:p w:rsidR="00A528AD" w:rsidRDefault="00A528AD" w:rsidP="00A141E4">
            <w:pPr>
              <w:numPr>
                <w:ilvl w:val="0"/>
                <w:numId w:val="1"/>
              </w:numPr>
              <w:ind w:left="0"/>
              <w:jc w:val="both"/>
            </w:pPr>
            <w:proofErr w:type="gramStart"/>
            <w:r w:rsidRPr="006E046A">
              <w:rPr>
                <w:rStyle w:val="a6"/>
              </w:rPr>
              <w:t>развивающая</w:t>
            </w:r>
            <w:proofErr w:type="gramEnd"/>
            <w:r w:rsidRPr="006E046A">
              <w:rPr>
                <w:rStyle w:val="a6"/>
              </w:rPr>
              <w:t>:</w:t>
            </w:r>
            <w:r w:rsidRPr="006E046A">
              <w:t xml:space="preserve"> развитие логического мышления, познавательного интереса, любознательности, правильной речи; внимательности; умение анализировать, наблюдать и делать выводы; </w:t>
            </w:r>
          </w:p>
          <w:p w:rsidR="00A528AD" w:rsidRPr="00714D0B" w:rsidRDefault="00A528AD" w:rsidP="00A141E4">
            <w:pPr>
              <w:numPr>
                <w:ilvl w:val="0"/>
                <w:numId w:val="1"/>
              </w:numPr>
              <w:ind w:left="0"/>
              <w:jc w:val="both"/>
            </w:pPr>
            <w:proofErr w:type="gramStart"/>
            <w:r w:rsidRPr="006E046A">
              <w:rPr>
                <w:rStyle w:val="a6"/>
              </w:rPr>
              <w:t>воспитательная</w:t>
            </w:r>
            <w:proofErr w:type="gramEnd"/>
            <w:r w:rsidRPr="006E046A">
              <w:rPr>
                <w:rStyle w:val="a6"/>
              </w:rPr>
              <w:t>:</w:t>
            </w:r>
            <w:r w:rsidRPr="006E046A">
              <w:t xml:space="preserve"> воспитание самостоятельности, ответственности, активности</w:t>
            </w:r>
            <w:r>
              <w:t>.</w:t>
            </w:r>
          </w:p>
        </w:tc>
      </w:tr>
      <w:tr w:rsidR="00A528AD" w:rsidRPr="00714D0B" w:rsidTr="00A141E4">
        <w:tc>
          <w:tcPr>
            <w:tcW w:w="2988" w:type="dxa"/>
            <w:shd w:val="clear" w:color="auto" w:fill="auto"/>
          </w:tcPr>
          <w:p w:rsidR="00A528AD" w:rsidRPr="00714D0B" w:rsidRDefault="00A528AD" w:rsidP="00A141E4">
            <w:pPr>
              <w:jc w:val="both"/>
            </w:pPr>
            <w:r w:rsidRPr="00714D0B">
              <w:t xml:space="preserve">Знания, умения, навыки и качества, которые </w:t>
            </w:r>
            <w:proofErr w:type="gramStart"/>
            <w:r w:rsidRPr="00714D0B">
              <w:t>актуализируют</w:t>
            </w:r>
            <w:proofErr w:type="gramEnd"/>
            <w:r w:rsidRPr="00714D0B">
              <w:t>/приобретут/закрепят/др. ученики в ходе урока</w:t>
            </w:r>
          </w:p>
        </w:tc>
        <w:tc>
          <w:tcPr>
            <w:tcW w:w="7185" w:type="dxa"/>
            <w:shd w:val="clear" w:color="auto" w:fill="auto"/>
          </w:tcPr>
          <w:p w:rsidR="00A528AD" w:rsidRDefault="00A528AD" w:rsidP="00A141E4">
            <w:pPr>
              <w:jc w:val="both"/>
            </w:pPr>
            <w:r>
              <w:t>Актуализируют: правила выполнения арифметических действий с обыкновенными дробями.</w:t>
            </w:r>
          </w:p>
          <w:p w:rsidR="00A528AD" w:rsidRPr="00714D0B" w:rsidRDefault="00A528AD" w:rsidP="00A141E4">
            <w:pPr>
              <w:jc w:val="both"/>
            </w:pPr>
            <w:r>
              <w:t>Закрепят: арифметические действия с обыкновенными дробями, решение задач на нахождение дроби от числа, числа по значению его дроби.</w:t>
            </w:r>
          </w:p>
        </w:tc>
      </w:tr>
      <w:tr w:rsidR="00A528AD" w:rsidRPr="00714D0B" w:rsidTr="00A141E4">
        <w:tc>
          <w:tcPr>
            <w:tcW w:w="2988" w:type="dxa"/>
            <w:shd w:val="clear" w:color="auto" w:fill="auto"/>
          </w:tcPr>
          <w:p w:rsidR="00A528AD" w:rsidRPr="00714D0B" w:rsidRDefault="00A528AD" w:rsidP="00A141E4">
            <w:pPr>
              <w:jc w:val="both"/>
            </w:pPr>
            <w:r w:rsidRPr="00714D0B">
              <w:t>Необходимое оборудование и материалы</w:t>
            </w:r>
          </w:p>
        </w:tc>
        <w:tc>
          <w:tcPr>
            <w:tcW w:w="7185" w:type="dxa"/>
            <w:shd w:val="clear" w:color="auto" w:fill="auto"/>
          </w:tcPr>
          <w:p w:rsidR="00A528AD" w:rsidRPr="00F40036" w:rsidRDefault="00A528AD" w:rsidP="00A141E4">
            <w:pPr>
              <w:jc w:val="both"/>
            </w:pPr>
            <w:proofErr w:type="spellStart"/>
            <w:r>
              <w:t>Флипча</w:t>
            </w:r>
            <w:r w:rsidR="00F853EA">
              <w:t>р</w:t>
            </w:r>
            <w:r>
              <w:t>т</w:t>
            </w:r>
            <w:proofErr w:type="spellEnd"/>
            <w:r w:rsidRPr="00F40036">
              <w:t xml:space="preserve"> с заданиями, </w:t>
            </w:r>
            <w:proofErr w:type="spellStart"/>
            <w:r w:rsidRPr="00F40036">
              <w:t>мультимедиапроектор</w:t>
            </w:r>
            <w:proofErr w:type="spellEnd"/>
            <w:r>
              <w:t>,</w:t>
            </w:r>
            <w:r w:rsidRPr="00F40036">
              <w:t xml:space="preserve">  таймер</w:t>
            </w:r>
            <w:r>
              <w:t>, учебник,</w:t>
            </w:r>
          </w:p>
          <w:p w:rsidR="00A528AD" w:rsidRPr="00A528AD" w:rsidRDefault="00A528AD" w:rsidP="00A141E4">
            <w:pPr>
              <w:pStyle w:val="a5"/>
              <w:spacing w:before="0" w:beforeAutospacing="0" w:after="0" w:afterAutospacing="0"/>
              <w:jc w:val="both"/>
            </w:pPr>
            <w:r>
              <w:t>Зачётный лист</w:t>
            </w:r>
          </w:p>
        </w:tc>
      </w:tr>
      <w:tr w:rsidR="00A528AD" w:rsidRPr="00714D0B" w:rsidTr="00A141E4">
        <w:tc>
          <w:tcPr>
            <w:tcW w:w="10173" w:type="dxa"/>
            <w:gridSpan w:val="2"/>
            <w:shd w:val="clear" w:color="auto" w:fill="auto"/>
          </w:tcPr>
          <w:p w:rsidR="00A528AD" w:rsidRPr="00714D0B" w:rsidRDefault="00A528AD" w:rsidP="00A141E4">
            <w:pPr>
              <w:jc w:val="center"/>
            </w:pPr>
            <w:r w:rsidRPr="00007F78">
              <w:rPr>
                <w:b/>
              </w:rPr>
              <w:t>Подробный конспект урока</w:t>
            </w:r>
          </w:p>
        </w:tc>
      </w:tr>
      <w:tr w:rsidR="00A528AD" w:rsidRPr="00714D0B" w:rsidTr="00A141E4">
        <w:tc>
          <w:tcPr>
            <w:tcW w:w="2988" w:type="dxa"/>
            <w:shd w:val="clear" w:color="auto" w:fill="auto"/>
          </w:tcPr>
          <w:p w:rsidR="00A528AD" w:rsidRPr="00714D0B" w:rsidRDefault="00A528AD" w:rsidP="00A141E4">
            <w:pPr>
              <w:jc w:val="both"/>
            </w:pPr>
            <w:r w:rsidRPr="00714D0B">
              <w:t>Мотивация учащихся</w:t>
            </w:r>
          </w:p>
          <w:p w:rsidR="00A528AD" w:rsidRPr="00714D0B" w:rsidRDefault="00A528AD" w:rsidP="00A141E4">
            <w:pPr>
              <w:jc w:val="both"/>
            </w:pPr>
          </w:p>
        </w:tc>
        <w:tc>
          <w:tcPr>
            <w:tcW w:w="7185" w:type="dxa"/>
            <w:shd w:val="clear" w:color="auto" w:fill="auto"/>
          </w:tcPr>
          <w:p w:rsidR="00A528AD" w:rsidRPr="00A528AD" w:rsidRDefault="00A528AD" w:rsidP="00A141E4">
            <w:pPr>
              <w:spacing w:line="276" w:lineRule="auto"/>
              <w:rPr>
                <w:rFonts w:eastAsiaTheme="minorHAnsi"/>
                <w:i/>
                <w:color w:val="000000"/>
                <w:shd w:val="clear" w:color="auto" w:fill="FFFFFF"/>
                <w:lang w:eastAsia="en-US"/>
              </w:rPr>
            </w:pPr>
            <w:r w:rsidRPr="00A528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Вдохните</w:t>
            </w:r>
            <w:proofErr w:type="gramStart"/>
            <w:r w:rsidRPr="00A528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… К</w:t>
            </w:r>
            <w:proofErr w:type="gramEnd"/>
            <w:r w:rsidRPr="00A528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ак хорошо, что мы вместе. Мы все счастливы и здоровы. Мы помогаем друг другу. Мы дополняем друг друга. Мы нужны друг другу. Пусть этот день несёт нам радость общения, наполнит сердце благородными чувствами. И, подобно </w:t>
            </w: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этому</w:t>
            </w:r>
            <w:r w:rsidRPr="00A528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солнцу</w:t>
            </w:r>
            <w:r w:rsidRPr="00A528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, раскроются ваши души, даря окружающим свет, тепло и любовь. Улыбнитесь друг другу</w:t>
            </w:r>
            <w:r w:rsidRPr="00A528AD">
              <w:rPr>
                <w:rFonts w:eastAsiaTheme="minorHAnsi"/>
                <w:i/>
                <w:color w:val="000000"/>
                <w:shd w:val="clear" w:color="auto" w:fill="FFFFFF"/>
                <w:lang w:eastAsia="en-US"/>
              </w:rPr>
              <w:t>.</w:t>
            </w:r>
            <w:r w:rsidR="00662827">
              <w:rPr>
                <w:rFonts w:eastAsiaTheme="minorHAnsi"/>
                <w:i/>
                <w:color w:val="000000"/>
                <w:shd w:val="clear" w:color="auto" w:fill="FFFFFF"/>
                <w:lang w:eastAsia="en-US"/>
              </w:rPr>
              <w:t xml:space="preserve"> 2мин</w:t>
            </w:r>
          </w:p>
        </w:tc>
      </w:tr>
      <w:tr w:rsidR="00A528AD" w:rsidRPr="00714D0B" w:rsidTr="00A141E4">
        <w:tc>
          <w:tcPr>
            <w:tcW w:w="2988" w:type="dxa"/>
            <w:shd w:val="clear" w:color="auto" w:fill="auto"/>
          </w:tcPr>
          <w:p w:rsidR="00A528AD" w:rsidRPr="00714D0B" w:rsidRDefault="00A528AD" w:rsidP="00A141E4">
            <w:pPr>
              <w:jc w:val="both"/>
            </w:pPr>
            <w:r w:rsidRPr="00714D0B">
              <w:t>Ход и содержание урока</w:t>
            </w:r>
          </w:p>
          <w:p w:rsidR="00A528AD" w:rsidRPr="00714D0B" w:rsidRDefault="00A528AD" w:rsidP="00A141E4">
            <w:pPr>
              <w:jc w:val="both"/>
            </w:pPr>
          </w:p>
        </w:tc>
        <w:tc>
          <w:tcPr>
            <w:tcW w:w="7185" w:type="dxa"/>
            <w:shd w:val="clear" w:color="auto" w:fill="auto"/>
          </w:tcPr>
          <w:p w:rsidR="00A528AD" w:rsidRPr="00007F78" w:rsidRDefault="00A528AD" w:rsidP="00A141E4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07F78">
              <w:rPr>
                <w:b/>
                <w:bCs/>
              </w:rPr>
              <w:t xml:space="preserve">Этапы урока: </w:t>
            </w:r>
          </w:p>
          <w:p w:rsidR="00A528AD" w:rsidRPr="001A2CC6" w:rsidRDefault="00A528AD" w:rsidP="00A141E4">
            <w:pPr>
              <w:numPr>
                <w:ilvl w:val="0"/>
                <w:numId w:val="2"/>
              </w:numPr>
              <w:ind w:left="0"/>
              <w:jc w:val="both"/>
            </w:pPr>
            <w:r w:rsidRPr="00007F78">
              <w:rPr>
                <w:b/>
              </w:rPr>
              <w:t>Организационный момент</w:t>
            </w:r>
            <w:r w:rsidRPr="001A2CC6">
              <w:t xml:space="preserve"> –  1 мин.</w:t>
            </w:r>
          </w:p>
          <w:p w:rsidR="00A528AD" w:rsidRDefault="00A528AD" w:rsidP="00A141E4">
            <w:pPr>
              <w:pStyle w:val="a5"/>
              <w:spacing w:before="0" w:beforeAutospacing="0" w:after="0" w:afterAutospacing="0"/>
              <w:jc w:val="both"/>
            </w:pPr>
            <w:r w:rsidRPr="001A2CC6">
              <w:t>Ученики заран</w:t>
            </w:r>
            <w:r>
              <w:t>ее разбиты на 2</w:t>
            </w:r>
            <w:r w:rsidRPr="001A2CC6">
              <w:t xml:space="preserve"> группы по результатам анализа знаний, умений и навыков, полученных по данной теме</w:t>
            </w:r>
          </w:p>
          <w:p w:rsidR="00A528AD" w:rsidRDefault="00A528AD" w:rsidP="00A141E4">
            <w:pPr>
              <w:jc w:val="both"/>
            </w:pPr>
            <w:r>
              <w:t>Знакомство с зачётными листами.</w:t>
            </w:r>
          </w:p>
          <w:p w:rsidR="0098728F" w:rsidRDefault="00F853EA" w:rsidP="00A141E4">
            <w:pPr>
              <w:jc w:val="both"/>
            </w:pPr>
            <w:r w:rsidRPr="00F853EA">
              <w:rPr>
                <w:b/>
              </w:rPr>
              <w:t>2.Проверка домашнего задания</w:t>
            </w:r>
            <w:r>
              <w:t>. №1163</w:t>
            </w:r>
            <w:r w:rsidR="0098728F">
              <w:t xml:space="preserve">.Цена пальто 17000тг. Зимой оно подорожало на </w:t>
            </w:r>
            <w:r w:rsidR="0098728F" w:rsidRPr="0098728F">
              <w:rPr>
                <w:position w:val="-24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6.1pt;height:30.65pt" o:ole="">
                  <v:imagedata r:id="rId6" o:title=""/>
                </v:shape>
                <o:OLEObject Type="Embed" ProgID="Equation.3" ShapeID="_x0000_i1027" DrawAspect="Content" ObjectID="_1525263435" r:id="rId7"/>
              </w:object>
            </w:r>
            <w:r w:rsidR="0098728F">
              <w:t xml:space="preserve"> часть от первоначальной цены. Весной новая цена снизилась на </w:t>
            </w:r>
            <w:r w:rsidR="0098728F" w:rsidRPr="0098728F">
              <w:rPr>
                <w:position w:val="-24"/>
              </w:rPr>
              <w:object w:dxaOrig="320" w:dyaOrig="620">
                <v:shape id="_x0000_i1028" type="#_x0000_t75" style="width:16.1pt;height:30.65pt" o:ole="">
                  <v:imagedata r:id="rId8" o:title=""/>
                </v:shape>
                <o:OLEObject Type="Embed" ProgID="Equation.3" ShapeID="_x0000_i1028" DrawAspect="Content" ObjectID="_1525263436" r:id="rId9"/>
              </w:object>
            </w:r>
            <w:r w:rsidR="0098728F">
              <w:t xml:space="preserve"> части последней цены. Какой стала цена пальто весной?</w:t>
            </w:r>
          </w:p>
          <w:p w:rsidR="00F853EA" w:rsidRDefault="00F853EA" w:rsidP="00A141E4">
            <w:pPr>
              <w:jc w:val="both"/>
            </w:pPr>
            <w:r>
              <w:t>№1171</w:t>
            </w:r>
            <w:r w:rsidR="0098728F">
              <w:t>.Решите уравнение.</w:t>
            </w:r>
            <w:r w:rsidR="0098728F" w:rsidRPr="0098728F">
              <w:rPr>
                <w:position w:val="-56"/>
              </w:rPr>
              <w:object w:dxaOrig="1740" w:dyaOrig="1240">
                <v:shape id="_x0000_i1029" type="#_x0000_t75" style="width:87.3pt;height:62.05pt" o:ole="">
                  <v:imagedata r:id="rId10" o:title=""/>
                </v:shape>
                <o:OLEObject Type="Embed" ProgID="Equation.3" ShapeID="_x0000_i1029" DrawAspect="Content" ObjectID="_1525263437" r:id="rId11"/>
              </w:object>
            </w:r>
            <w:r w:rsidR="00662827">
              <w:t xml:space="preserve">  3мин</w:t>
            </w:r>
          </w:p>
          <w:p w:rsidR="00F853EA" w:rsidRPr="001A2CC6" w:rsidRDefault="00F853EA" w:rsidP="00A141E4">
            <w:pPr>
              <w:jc w:val="both"/>
            </w:pPr>
            <w:r>
              <w:lastRenderedPageBreak/>
              <w:t>№1163 через вопросы. Учащиеся отвечают на вопросы, сопоставляют буквы и получают название обезьяны.</w:t>
            </w:r>
          </w:p>
          <w:p w:rsidR="00662827" w:rsidRDefault="00662827" w:rsidP="00A141E4">
            <w:pPr>
              <w:jc w:val="both"/>
              <w:rPr>
                <w:b/>
              </w:rPr>
            </w:pPr>
            <w:r>
              <w:rPr>
                <w:b/>
              </w:rPr>
              <w:t xml:space="preserve">Ролик о видах обезьян </w:t>
            </w:r>
            <w:r w:rsidRPr="00662827">
              <w:t>4мин</w:t>
            </w:r>
          </w:p>
          <w:p w:rsidR="00A528AD" w:rsidRPr="00A730DC" w:rsidRDefault="00F853EA" w:rsidP="00A141E4">
            <w:pPr>
              <w:jc w:val="both"/>
            </w:pPr>
            <w:r>
              <w:rPr>
                <w:b/>
              </w:rPr>
              <w:t>3.</w:t>
            </w:r>
            <w:r w:rsidR="00A528AD" w:rsidRPr="00007F78">
              <w:rPr>
                <w:b/>
              </w:rPr>
              <w:t>Устная работа</w:t>
            </w:r>
            <w:r>
              <w:rPr>
                <w:b/>
              </w:rPr>
              <w:t>. С помощью игральной кости</w:t>
            </w:r>
            <w:r w:rsidR="00A528AD" w:rsidRPr="00007F78">
              <w:rPr>
                <w:b/>
              </w:rPr>
              <w:t xml:space="preserve"> </w:t>
            </w:r>
            <w:r w:rsidR="00662827">
              <w:t>– 6</w:t>
            </w:r>
            <w:r w:rsidR="00A528AD" w:rsidRPr="00A730DC">
              <w:t xml:space="preserve"> мин. </w:t>
            </w:r>
          </w:p>
          <w:p w:rsidR="00A528AD" w:rsidRDefault="006F5600" w:rsidP="00A141E4">
            <w:pPr>
              <w:jc w:val="both"/>
            </w:pPr>
            <w:proofErr w:type="spellStart"/>
            <w:r>
              <w:t>Флипча</w:t>
            </w:r>
            <w:r w:rsidR="00F853EA">
              <w:t>р</w:t>
            </w:r>
            <w:r>
              <w:t>т</w:t>
            </w:r>
            <w:proofErr w:type="spellEnd"/>
            <w:r>
              <w:t xml:space="preserve"> 5</w:t>
            </w:r>
          </w:p>
          <w:p w:rsidR="00053FBF" w:rsidRDefault="00053FBF" w:rsidP="00A141E4">
            <w:pPr>
              <w:jc w:val="both"/>
            </w:pPr>
            <w:r>
              <w:t>1)Алгоритм сложения обыкновенных дробей</w:t>
            </w:r>
          </w:p>
          <w:p w:rsidR="00053FBF" w:rsidRDefault="00053FBF" w:rsidP="00A141E4">
            <w:pPr>
              <w:jc w:val="both"/>
            </w:pPr>
            <w:r>
              <w:t>2)Алгоритм вычитания смешанного числа из натурального числа</w:t>
            </w:r>
          </w:p>
          <w:p w:rsidR="00053FBF" w:rsidRDefault="00053FBF" w:rsidP="00A141E4">
            <w:pPr>
              <w:jc w:val="both"/>
            </w:pPr>
            <w:r>
              <w:t>3)Алгоритм умножения смешанных чисел</w:t>
            </w:r>
          </w:p>
          <w:p w:rsidR="00053FBF" w:rsidRDefault="00053FBF" w:rsidP="00A141E4">
            <w:pPr>
              <w:jc w:val="both"/>
            </w:pPr>
            <w:r>
              <w:t>4)Алгоритм деления обыкновенных дробей</w:t>
            </w:r>
          </w:p>
          <w:p w:rsidR="00053FBF" w:rsidRDefault="00053FBF" w:rsidP="00A141E4">
            <w:pPr>
              <w:jc w:val="both"/>
            </w:pPr>
            <w:r>
              <w:t>5)</w:t>
            </w:r>
            <w:r w:rsidRPr="00053FBF">
              <w:rPr>
                <w:position w:val="-24"/>
              </w:rPr>
              <w:object w:dxaOrig="680" w:dyaOrig="620">
                <v:shape id="_x0000_i1025" type="#_x0000_t75" style="width:33.7pt;height:30.65pt" o:ole="">
                  <v:imagedata r:id="rId12" o:title=""/>
                </v:shape>
                <o:OLEObject Type="Embed" ProgID="Equation.3" ShapeID="_x0000_i1025" DrawAspect="Content" ObjectID="_1525263438" r:id="rId13"/>
              </w:object>
            </w:r>
          </w:p>
          <w:p w:rsidR="00053FBF" w:rsidRPr="00A730DC" w:rsidRDefault="00053FBF" w:rsidP="00A141E4">
            <w:pPr>
              <w:jc w:val="both"/>
            </w:pPr>
            <w:r>
              <w:t>6)</w:t>
            </w:r>
            <w:r w:rsidRPr="00053FBF">
              <w:rPr>
                <w:position w:val="-24"/>
              </w:rPr>
              <w:object w:dxaOrig="639" w:dyaOrig="620">
                <v:shape id="_x0000_i1026" type="#_x0000_t75" style="width:32.15pt;height:30.65pt" o:ole="">
                  <v:imagedata r:id="rId14" o:title=""/>
                </v:shape>
                <o:OLEObject Type="Embed" ProgID="Equation.3" ShapeID="_x0000_i1026" DrawAspect="Content" ObjectID="_1525263439" r:id="rId15"/>
              </w:object>
            </w:r>
          </w:p>
          <w:p w:rsidR="00A528AD" w:rsidRDefault="00F853EA" w:rsidP="00A141E4">
            <w:pPr>
              <w:jc w:val="both"/>
            </w:pPr>
            <w:r>
              <w:rPr>
                <w:b/>
              </w:rPr>
              <w:t>4.</w:t>
            </w:r>
            <w:r w:rsidR="00A528AD" w:rsidRPr="00007F78">
              <w:rPr>
                <w:b/>
              </w:rPr>
              <w:t>Работа в группах</w:t>
            </w:r>
            <w:r w:rsidR="006F5600">
              <w:t xml:space="preserve"> – </w:t>
            </w:r>
            <w:r w:rsidR="00662827">
              <w:t>10</w:t>
            </w:r>
            <w:r w:rsidR="00A528AD" w:rsidRPr="00A730DC">
              <w:t xml:space="preserve"> мин:</w:t>
            </w:r>
          </w:p>
          <w:p w:rsidR="00A528AD" w:rsidRPr="00452943" w:rsidRDefault="00A528AD" w:rsidP="00A141E4">
            <w:pPr>
              <w:pStyle w:val="a5"/>
              <w:spacing w:before="0" w:beforeAutospacing="0" w:after="0" w:afterAutospacing="0"/>
              <w:jc w:val="both"/>
            </w:pPr>
            <w:r w:rsidRPr="00007F78">
              <w:rPr>
                <w:u w:val="single"/>
              </w:rPr>
              <w:t>Учитель.</w:t>
            </w:r>
            <w:r w:rsidRPr="00452943">
              <w:t xml:space="preserve"> Сейчас у нас работа по таймеру.</w:t>
            </w:r>
          </w:p>
          <w:p w:rsidR="00A528AD" w:rsidRDefault="00662827" w:rsidP="00A141E4">
            <w:pPr>
              <w:pStyle w:val="a5"/>
              <w:spacing w:before="0" w:beforeAutospacing="0" w:after="0" w:afterAutospacing="0"/>
              <w:jc w:val="both"/>
            </w:pPr>
            <w:r>
              <w:t>Включается таймер на 10</w:t>
            </w:r>
            <w:r w:rsidR="00A528AD" w:rsidRPr="00452943">
              <w:t xml:space="preserve"> минут. Каждая группа работает со своим заданием.</w:t>
            </w:r>
          </w:p>
          <w:p w:rsidR="00053FBF" w:rsidRDefault="00053FBF" w:rsidP="00A141E4">
            <w:pPr>
              <w:pStyle w:val="a5"/>
              <w:spacing w:before="0" w:beforeAutospacing="0" w:after="0" w:afterAutospacing="0"/>
              <w:jc w:val="both"/>
            </w:pPr>
            <w:r>
              <w:t>1группа: №1198</w:t>
            </w:r>
            <w:r w:rsidR="0098728F">
              <w:t>Вычислите:</w:t>
            </w:r>
            <w:r>
              <w:t xml:space="preserve"> 1</w:t>
            </w:r>
            <w:r w:rsidR="0098728F">
              <w:t xml:space="preserve">) </w:t>
            </w:r>
            <w:r w:rsidR="0098728F" w:rsidRPr="0098728F">
              <w:rPr>
                <w:position w:val="-24"/>
              </w:rPr>
              <w:object w:dxaOrig="1680" w:dyaOrig="620">
                <v:shape id="_x0000_i1030" type="#_x0000_t75" style="width:84.25pt;height:30.65pt" o:ole="">
                  <v:imagedata r:id="rId16" o:title=""/>
                </v:shape>
                <o:OLEObject Type="Embed" ProgID="Equation.3" ShapeID="_x0000_i1030" DrawAspect="Content" ObjectID="_1525263440" r:id="rId17"/>
              </w:object>
            </w:r>
            <w:r>
              <w:t>и 4</w:t>
            </w:r>
            <w:r w:rsidR="0098728F">
              <w:t>)</w:t>
            </w:r>
            <w:r w:rsidR="0098728F" w:rsidRPr="0098728F">
              <w:rPr>
                <w:position w:val="-24"/>
              </w:rPr>
              <w:object w:dxaOrig="1359" w:dyaOrig="620">
                <v:shape id="_x0000_i1031" type="#_x0000_t75" style="width:68.15pt;height:30.65pt" o:ole="">
                  <v:imagedata r:id="rId18" o:title=""/>
                </v:shape>
                <o:OLEObject Type="Embed" ProgID="Equation.3" ShapeID="_x0000_i1031" DrawAspect="Content" ObjectID="_1525263441" r:id="rId19"/>
              </w:object>
            </w:r>
            <w:r>
              <w:t>, №1199</w:t>
            </w:r>
            <w:r w:rsidR="0098728F">
              <w:t>. В гараже стоят легковые машины и автобусы. Из них ¼ часть и еще 8-легковые машины, остальные 10 машин – автобусы. Сколько всего легковых машин и автобусов в гараже?</w:t>
            </w:r>
          </w:p>
          <w:p w:rsidR="00673AA2" w:rsidRDefault="00053FBF" w:rsidP="00673AA2">
            <w:pPr>
              <w:pStyle w:val="a5"/>
              <w:spacing w:before="0" w:beforeAutospacing="0" w:after="0" w:afterAutospacing="0"/>
            </w:pPr>
            <w:r>
              <w:t>2 группа: №1198</w:t>
            </w:r>
            <w:r w:rsidR="00673AA2">
              <w:t>.</w:t>
            </w:r>
            <w:r>
              <w:t xml:space="preserve"> 2</w:t>
            </w:r>
            <w:r w:rsidR="0098728F">
              <w:t>)</w:t>
            </w:r>
            <w:r w:rsidR="00673AA2" w:rsidRPr="00673AA2">
              <w:rPr>
                <w:position w:val="-28"/>
              </w:rPr>
              <w:object w:dxaOrig="2220" w:dyaOrig="680">
                <v:shape id="_x0000_i1032" type="#_x0000_t75" style="width:111.05pt;height:33.7pt" o:ole="">
                  <v:imagedata r:id="rId20" o:title=""/>
                </v:shape>
                <o:OLEObject Type="Embed" ProgID="Equation.3" ShapeID="_x0000_i1032" DrawAspect="Content" ObjectID="_1525263442" r:id="rId21"/>
              </w:object>
            </w:r>
            <w:r>
              <w:t xml:space="preserve"> </w:t>
            </w:r>
          </w:p>
          <w:p w:rsidR="00673AA2" w:rsidRDefault="00053FBF" w:rsidP="00673AA2">
            <w:pPr>
              <w:pStyle w:val="a5"/>
              <w:spacing w:before="0" w:beforeAutospacing="0" w:after="0" w:afterAutospacing="0"/>
            </w:pPr>
            <w:r>
              <w:t>3</w:t>
            </w:r>
            <w:r w:rsidR="00673AA2">
              <w:t>)</w:t>
            </w:r>
            <w:r w:rsidR="00673AA2" w:rsidRPr="00673AA2">
              <w:rPr>
                <w:position w:val="-28"/>
              </w:rPr>
              <w:object w:dxaOrig="2600" w:dyaOrig="680">
                <v:shape id="_x0000_i1033" type="#_x0000_t75" style="width:130.2pt;height:33.7pt" o:ole="">
                  <v:imagedata r:id="rId22" o:title=""/>
                </v:shape>
                <o:OLEObject Type="Embed" ProgID="Equation.3" ShapeID="_x0000_i1033" DrawAspect="Content" ObjectID="_1525263443" r:id="rId23"/>
              </w:object>
            </w:r>
          </w:p>
          <w:p w:rsidR="00053FBF" w:rsidRPr="00452943" w:rsidRDefault="00053FBF" w:rsidP="00673AA2">
            <w:pPr>
              <w:pStyle w:val="a5"/>
              <w:spacing w:before="0" w:beforeAutospacing="0" w:after="0" w:afterAutospacing="0"/>
            </w:pPr>
            <w:r>
              <w:t>№1201</w:t>
            </w:r>
            <w:r w:rsidR="00673AA2">
              <w:t>. В оранжерее растут розы, астры и тюльпаны. Из них 1/6 составляют розы, а 3/5 остатка – астры. Остальные 120 цветов – тюльпаны. Сколько всего цветов в оранжерее?</w:t>
            </w:r>
          </w:p>
          <w:p w:rsidR="00A528AD" w:rsidRDefault="00F853EA" w:rsidP="00A141E4">
            <w:pPr>
              <w:jc w:val="both"/>
            </w:pPr>
            <w:r>
              <w:rPr>
                <w:b/>
              </w:rPr>
              <w:t>5.</w:t>
            </w:r>
            <w:r w:rsidR="00A528AD" w:rsidRPr="00007F78">
              <w:rPr>
                <w:b/>
              </w:rPr>
              <w:t>Подведение итогов</w:t>
            </w:r>
            <w:r w:rsidR="00A528AD" w:rsidRPr="00A730DC">
              <w:t xml:space="preserve"> – 2 мин.</w:t>
            </w:r>
          </w:p>
          <w:p w:rsidR="00A528AD" w:rsidRDefault="00A528AD" w:rsidP="00A141E4">
            <w:pPr>
              <w:pStyle w:val="a5"/>
              <w:spacing w:before="0" w:beforeAutospacing="0" w:after="0" w:afterAutospacing="0"/>
              <w:jc w:val="both"/>
            </w:pPr>
            <w:r w:rsidRPr="00007F78">
              <w:rPr>
                <w:u w:val="single"/>
              </w:rPr>
              <w:t>Учитель.</w:t>
            </w:r>
            <w:r w:rsidRPr="000B24B0">
              <w:t xml:space="preserve"> Подсчитайте количество баллов в своём зачётном листе. Выставите предварительные оценки,</w:t>
            </w:r>
            <w:r>
              <w:t xml:space="preserve"> в зависимости от шкалы</w:t>
            </w:r>
          </w:p>
          <w:p w:rsidR="00673AA2" w:rsidRDefault="00F853EA" w:rsidP="00A141E4">
            <w:pPr>
              <w:pStyle w:val="a5"/>
              <w:spacing w:before="0" w:beforeAutospacing="0" w:after="0" w:afterAutospacing="0"/>
              <w:jc w:val="both"/>
            </w:pPr>
            <w:proofErr w:type="gramStart"/>
            <w:r w:rsidRPr="00F853EA">
              <w:rPr>
                <w:b/>
              </w:rPr>
              <w:t>6.Индивидуальная работа</w:t>
            </w:r>
            <w:r>
              <w:t>. №1190</w:t>
            </w:r>
            <w:r w:rsidR="00673AA2">
              <w:t>.1)</w:t>
            </w:r>
            <w:r w:rsidR="00673AA2" w:rsidRPr="00673AA2">
              <w:rPr>
                <w:position w:val="-24"/>
              </w:rPr>
              <w:object w:dxaOrig="999" w:dyaOrig="620">
                <v:shape id="_x0000_i1034" type="#_x0000_t75" style="width:49.8pt;height:30.65pt" o:ole="">
                  <v:imagedata r:id="rId24" o:title=""/>
                </v:shape>
                <o:OLEObject Type="Embed" ProgID="Equation.3" ShapeID="_x0000_i1034" DrawAspect="Content" ObjectID="_1525263444" r:id="rId25"/>
              </w:object>
            </w:r>
            <w:r>
              <w:t xml:space="preserve">, </w:t>
            </w:r>
            <w:proofErr w:type="gramEnd"/>
          </w:p>
          <w:p w:rsidR="00F853EA" w:rsidRPr="000B24B0" w:rsidRDefault="00F853EA" w:rsidP="00A141E4">
            <w:pPr>
              <w:pStyle w:val="a5"/>
              <w:spacing w:before="0" w:beforeAutospacing="0" w:after="0" w:afterAutospacing="0"/>
              <w:jc w:val="both"/>
            </w:pPr>
            <w:r>
              <w:t>№1191</w:t>
            </w:r>
            <w:r w:rsidR="00673AA2">
              <w:t>.1)</w:t>
            </w:r>
            <w:r w:rsidR="00673AA2" w:rsidRPr="00673AA2">
              <w:rPr>
                <w:position w:val="-24"/>
              </w:rPr>
              <w:object w:dxaOrig="1040" w:dyaOrig="620">
                <v:shape id="_x0000_i1035" type="#_x0000_t75" style="width:52.1pt;height:30.65pt" o:ole="">
                  <v:imagedata r:id="rId26" o:title=""/>
                </v:shape>
                <o:OLEObject Type="Embed" ProgID="Equation.3" ShapeID="_x0000_i1035" DrawAspect="Content" ObjectID="_1525263445" r:id="rId27"/>
              </w:object>
            </w:r>
            <w:r>
              <w:t xml:space="preserve"> с каждого номера по 1 заданию. 5мин</w:t>
            </w:r>
            <w:r w:rsidR="00662827">
              <w:t>+2мин</w:t>
            </w:r>
          </w:p>
          <w:p w:rsidR="00A528AD" w:rsidRDefault="00F853EA" w:rsidP="00A141E4">
            <w:pPr>
              <w:pStyle w:val="a7"/>
              <w:numPr>
                <w:ilvl w:val="0"/>
                <w:numId w:val="4"/>
              </w:numPr>
              <w:ind w:left="0"/>
              <w:jc w:val="both"/>
            </w:pPr>
            <w:r>
              <w:rPr>
                <w:b/>
              </w:rPr>
              <w:t xml:space="preserve">Итоги. </w:t>
            </w:r>
            <w:r w:rsidR="00A528AD" w:rsidRPr="00F853EA">
              <w:rPr>
                <w:b/>
              </w:rPr>
              <w:t xml:space="preserve">Домашнее задание </w:t>
            </w:r>
            <w:r w:rsidR="00A528AD" w:rsidRPr="00A730DC">
              <w:t xml:space="preserve">– </w:t>
            </w:r>
            <w:r w:rsidR="00662827">
              <w:t>4</w:t>
            </w:r>
            <w:r w:rsidR="00A528AD" w:rsidRPr="00A730DC">
              <w:t xml:space="preserve"> мин. </w:t>
            </w:r>
          </w:p>
          <w:p w:rsidR="00A528AD" w:rsidRPr="00A730DC" w:rsidRDefault="00A528AD" w:rsidP="00A141E4">
            <w:pPr>
              <w:numPr>
                <w:ilvl w:val="0"/>
                <w:numId w:val="4"/>
              </w:numPr>
              <w:ind w:left="0"/>
              <w:jc w:val="both"/>
            </w:pPr>
            <w:r w:rsidRPr="00007F78">
              <w:rPr>
                <w:b/>
              </w:rPr>
              <w:t xml:space="preserve">Рефлексия </w:t>
            </w:r>
            <w:r w:rsidR="00662827">
              <w:t>- 2</w:t>
            </w:r>
            <w:r w:rsidRPr="00A730DC">
              <w:t xml:space="preserve"> мин </w:t>
            </w:r>
          </w:p>
        </w:tc>
      </w:tr>
      <w:tr w:rsidR="00A528AD" w:rsidRPr="00714D0B" w:rsidTr="00A141E4">
        <w:tc>
          <w:tcPr>
            <w:tcW w:w="2988" w:type="dxa"/>
            <w:shd w:val="clear" w:color="auto" w:fill="auto"/>
          </w:tcPr>
          <w:p w:rsidR="00A528AD" w:rsidRPr="00714D0B" w:rsidRDefault="00A528AD" w:rsidP="00A141E4">
            <w:pPr>
              <w:jc w:val="both"/>
            </w:pPr>
            <w:r w:rsidRPr="00714D0B">
              <w:lastRenderedPageBreak/>
              <w:t xml:space="preserve">Проверка и оценивание </w:t>
            </w:r>
            <w:proofErr w:type="spellStart"/>
            <w:r w:rsidRPr="00714D0B">
              <w:t>ЗУНКов</w:t>
            </w:r>
            <w:proofErr w:type="spellEnd"/>
          </w:p>
          <w:p w:rsidR="00A528AD" w:rsidRPr="00714D0B" w:rsidRDefault="00A528AD" w:rsidP="00A141E4">
            <w:pPr>
              <w:jc w:val="both"/>
            </w:pPr>
          </w:p>
        </w:tc>
        <w:tc>
          <w:tcPr>
            <w:tcW w:w="7185" w:type="dxa"/>
            <w:shd w:val="clear" w:color="auto" w:fill="auto"/>
          </w:tcPr>
          <w:p w:rsidR="00A528AD" w:rsidRPr="003E7FCD" w:rsidRDefault="00A528AD" w:rsidP="00A141E4">
            <w:pPr>
              <w:jc w:val="both"/>
            </w:pPr>
            <w:r w:rsidRPr="003E7FCD">
              <w:t xml:space="preserve">В зачётном листе фиксируются </w:t>
            </w:r>
            <w:r w:rsidR="006F5600">
              <w:t>оценки</w:t>
            </w:r>
            <w:r w:rsidRPr="003E7FCD">
              <w:t xml:space="preserve"> на каждом этапе урока.</w:t>
            </w:r>
          </w:p>
          <w:p w:rsidR="006F5600" w:rsidRDefault="006F5600" w:rsidP="00A141E4">
            <w:pPr>
              <w:jc w:val="both"/>
            </w:pPr>
            <w:r>
              <w:rPr>
                <w:u w:val="single"/>
              </w:rPr>
              <w:t>Домашнее задание: «</w:t>
            </w:r>
            <w:r>
              <w:t>5</w:t>
            </w:r>
            <w:r>
              <w:rPr>
                <w:u w:val="single"/>
              </w:rPr>
              <w:t>»</w:t>
            </w:r>
            <w:r>
              <w:t xml:space="preserve"> все правильно</w:t>
            </w:r>
          </w:p>
          <w:p w:rsidR="006F5600" w:rsidRDefault="006F5600" w:rsidP="00A141E4">
            <w:pPr>
              <w:jc w:val="both"/>
            </w:pPr>
            <w:r>
              <w:t>«4» 1 ошибка</w:t>
            </w:r>
          </w:p>
          <w:p w:rsidR="006F5600" w:rsidRPr="006F5600" w:rsidRDefault="006F5600" w:rsidP="00A141E4">
            <w:pPr>
              <w:jc w:val="both"/>
            </w:pPr>
            <w:r>
              <w:t>«3» 2 ошибки</w:t>
            </w:r>
          </w:p>
          <w:p w:rsidR="006F5600" w:rsidRDefault="00A528AD" w:rsidP="00A141E4">
            <w:pPr>
              <w:jc w:val="both"/>
            </w:pPr>
            <w:r w:rsidRPr="00007F78">
              <w:rPr>
                <w:u w:val="single"/>
              </w:rPr>
              <w:t>Устная работа</w:t>
            </w:r>
            <w:r w:rsidRPr="001A2CC6">
              <w:t xml:space="preserve">: результат фиксирует учитель. </w:t>
            </w:r>
          </w:p>
          <w:p w:rsidR="00A528AD" w:rsidRPr="001A2CC6" w:rsidRDefault="006F5600" w:rsidP="00A141E4">
            <w:pPr>
              <w:jc w:val="both"/>
            </w:pPr>
            <w:r>
              <w:rPr>
                <w:u w:val="single"/>
              </w:rPr>
              <w:t>Работа в группе</w:t>
            </w:r>
            <w:r w:rsidR="00A528AD" w:rsidRPr="00007F78">
              <w:rPr>
                <w:u w:val="single"/>
              </w:rPr>
              <w:t>:</w:t>
            </w:r>
            <w:r>
              <w:t xml:space="preserve"> оценка «5» - 9</w:t>
            </w:r>
            <w:r w:rsidR="00A528AD" w:rsidRPr="001A2CC6">
              <w:t xml:space="preserve"> баллов</w:t>
            </w:r>
          </w:p>
          <w:p w:rsidR="00A528AD" w:rsidRPr="001A2CC6" w:rsidRDefault="006F5600" w:rsidP="00A141E4">
            <w:pPr>
              <w:jc w:val="both"/>
            </w:pPr>
            <w:r>
              <w:t>«4» - 8</w:t>
            </w:r>
            <w:r w:rsidR="00A528AD" w:rsidRPr="001A2CC6">
              <w:t xml:space="preserve"> баллов</w:t>
            </w:r>
          </w:p>
          <w:p w:rsidR="00A528AD" w:rsidRPr="001A2CC6" w:rsidRDefault="006F5600" w:rsidP="00A141E4">
            <w:pPr>
              <w:jc w:val="both"/>
            </w:pPr>
            <w:r>
              <w:t>«3» - 7</w:t>
            </w:r>
            <w:r w:rsidR="00A528AD" w:rsidRPr="001A2CC6">
              <w:t xml:space="preserve"> баллов</w:t>
            </w:r>
          </w:p>
          <w:p w:rsidR="006F5600" w:rsidRDefault="006F5600" w:rsidP="00A141E4">
            <w:pPr>
              <w:jc w:val="both"/>
            </w:pPr>
            <w:r>
              <w:t xml:space="preserve">Индивидуальная работа: </w:t>
            </w:r>
            <w:r>
              <w:rPr>
                <w:u w:val="single"/>
              </w:rPr>
              <w:t>«</w:t>
            </w:r>
            <w:r>
              <w:t>5</w:t>
            </w:r>
            <w:r>
              <w:rPr>
                <w:u w:val="single"/>
              </w:rPr>
              <w:t>»</w:t>
            </w:r>
            <w:r>
              <w:t xml:space="preserve"> все правильно</w:t>
            </w:r>
          </w:p>
          <w:p w:rsidR="006F5600" w:rsidRDefault="006F5600" w:rsidP="00A141E4">
            <w:pPr>
              <w:jc w:val="both"/>
            </w:pPr>
            <w:r>
              <w:t>«4» 1 ошибка</w:t>
            </w:r>
          </w:p>
          <w:p w:rsidR="006F5600" w:rsidRPr="006F5600" w:rsidRDefault="006F5600" w:rsidP="00A141E4">
            <w:pPr>
              <w:jc w:val="both"/>
            </w:pPr>
            <w:r>
              <w:t>«3» 2 ошибки</w:t>
            </w:r>
          </w:p>
          <w:p w:rsidR="00A528AD" w:rsidRPr="000C0639" w:rsidRDefault="00A528AD" w:rsidP="00A141E4">
            <w:pPr>
              <w:jc w:val="both"/>
            </w:pPr>
            <w:r w:rsidRPr="00007F78">
              <w:rPr>
                <w:u w:val="single"/>
              </w:rPr>
              <w:t xml:space="preserve">Дополнительные задачи. </w:t>
            </w:r>
          </w:p>
          <w:p w:rsidR="00A528AD" w:rsidRPr="001A2CC6" w:rsidRDefault="00A528AD" w:rsidP="00A141E4">
            <w:pPr>
              <w:pStyle w:val="a5"/>
              <w:spacing w:before="0" w:beforeAutospacing="0" w:after="0" w:afterAutospacing="0"/>
              <w:jc w:val="both"/>
            </w:pPr>
            <w:r w:rsidRPr="00007F78">
              <w:rPr>
                <w:u w:val="single"/>
              </w:rPr>
              <w:t>Итог:</w:t>
            </w:r>
            <w:r>
              <w:t xml:space="preserve"> Ученики подсчитывают</w:t>
            </w:r>
            <w:r w:rsidRPr="001A2CC6">
              <w:t xml:space="preserve"> </w:t>
            </w:r>
            <w:r w:rsidR="006F5600">
              <w:t>сумму оценок</w:t>
            </w:r>
            <w:r>
              <w:t xml:space="preserve"> в своём зачётном листе и </w:t>
            </w:r>
            <w:proofErr w:type="spellStart"/>
            <w:proofErr w:type="gramStart"/>
            <w:r w:rsidR="006F5600">
              <w:t>и</w:t>
            </w:r>
            <w:proofErr w:type="spellEnd"/>
            <w:proofErr w:type="gramEnd"/>
            <w:r w:rsidR="006F5600">
              <w:t xml:space="preserve"> делят их на количество оценок.</w:t>
            </w:r>
          </w:p>
        </w:tc>
      </w:tr>
      <w:tr w:rsidR="00A528AD" w:rsidRPr="00714D0B" w:rsidTr="00A141E4">
        <w:trPr>
          <w:trHeight w:val="3876"/>
        </w:trPr>
        <w:tc>
          <w:tcPr>
            <w:tcW w:w="2988" w:type="dxa"/>
            <w:shd w:val="clear" w:color="auto" w:fill="auto"/>
          </w:tcPr>
          <w:p w:rsidR="00A528AD" w:rsidRPr="00714D0B" w:rsidRDefault="00A528AD" w:rsidP="00A141E4">
            <w:pPr>
              <w:jc w:val="both"/>
            </w:pPr>
            <w:r w:rsidRPr="00714D0B">
              <w:lastRenderedPageBreak/>
              <w:t>Рефлексия деятельности на уроке</w:t>
            </w:r>
          </w:p>
          <w:p w:rsidR="00A528AD" w:rsidRPr="00714D0B" w:rsidRDefault="00A528AD" w:rsidP="00A141E4">
            <w:pPr>
              <w:jc w:val="both"/>
            </w:pPr>
          </w:p>
        </w:tc>
        <w:tc>
          <w:tcPr>
            <w:tcW w:w="7185" w:type="dxa"/>
            <w:shd w:val="clear" w:color="auto" w:fill="auto"/>
          </w:tcPr>
          <w:p w:rsidR="00A528AD" w:rsidRDefault="00BC72A2" w:rsidP="00A141E4">
            <w:pPr>
              <w:jc w:val="both"/>
            </w:pPr>
            <w:r>
              <w:t>На листочках рисуют свою руку. Пишут:</w:t>
            </w:r>
          </w:p>
          <w:p w:rsidR="005879AB" w:rsidRPr="005879AB" w:rsidRDefault="005879AB" w:rsidP="00A141E4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5879AB">
              <w:rPr>
                <w:rStyle w:val="apple-converted-space"/>
                <w:b/>
                <w:bCs/>
                <w:color w:val="000000"/>
              </w:rPr>
              <w:t> </w:t>
            </w:r>
            <w:r w:rsidRPr="005879AB">
              <w:rPr>
                <w:rStyle w:val="c3"/>
                <w:b/>
                <w:bCs/>
                <w:color w:val="000000"/>
              </w:rPr>
              <w:t>«М» (мизинец) – мысли, знания, информация.</w:t>
            </w:r>
          </w:p>
          <w:p w:rsidR="005879AB" w:rsidRPr="005879AB" w:rsidRDefault="005879AB" w:rsidP="00A141E4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5879AB">
              <w:rPr>
                <w:rStyle w:val="c2"/>
                <w:color w:val="000000"/>
              </w:rPr>
              <w:t>- Что нового я сегодня узнал?</w:t>
            </w:r>
          </w:p>
          <w:p w:rsidR="005879AB" w:rsidRPr="005879AB" w:rsidRDefault="005879AB" w:rsidP="00A141E4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5879AB">
              <w:rPr>
                <w:rStyle w:val="c2"/>
                <w:color w:val="000000"/>
              </w:rPr>
              <w:t>- Какие знания приобрёл?</w:t>
            </w:r>
          </w:p>
          <w:p w:rsidR="005879AB" w:rsidRPr="005879AB" w:rsidRDefault="005879AB" w:rsidP="00A141E4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5879AB">
              <w:rPr>
                <w:rStyle w:val="c3"/>
                <w:b/>
                <w:bCs/>
                <w:color w:val="000000"/>
              </w:rPr>
              <w:t>       «Б» (</w:t>
            </w:r>
            <w:proofErr w:type="gramStart"/>
            <w:r w:rsidRPr="005879AB">
              <w:rPr>
                <w:rStyle w:val="c3"/>
                <w:b/>
                <w:bCs/>
                <w:color w:val="000000"/>
              </w:rPr>
              <w:t>безымянный</w:t>
            </w:r>
            <w:proofErr w:type="gramEnd"/>
            <w:r w:rsidRPr="005879AB">
              <w:rPr>
                <w:rStyle w:val="c3"/>
                <w:b/>
                <w:bCs/>
                <w:color w:val="000000"/>
              </w:rPr>
              <w:t>) – близость к цели.</w:t>
            </w:r>
          </w:p>
          <w:p w:rsidR="005879AB" w:rsidRPr="005879AB" w:rsidRDefault="005879AB" w:rsidP="00A141E4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5879AB">
              <w:rPr>
                <w:rStyle w:val="c2"/>
                <w:color w:val="000000"/>
              </w:rPr>
              <w:t>- Что я сегодня сделал и чего достиг?</w:t>
            </w:r>
          </w:p>
          <w:p w:rsidR="005879AB" w:rsidRPr="005879AB" w:rsidRDefault="005879AB" w:rsidP="00A141E4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5879AB">
              <w:rPr>
                <w:rStyle w:val="c2"/>
                <w:color w:val="000000"/>
              </w:rPr>
              <w:t>       «</w:t>
            </w:r>
            <w:proofErr w:type="gramStart"/>
            <w:r w:rsidRPr="005879AB">
              <w:rPr>
                <w:rStyle w:val="c3"/>
                <w:b/>
                <w:bCs/>
                <w:color w:val="000000"/>
              </w:rPr>
              <w:t>С</w:t>
            </w:r>
            <w:proofErr w:type="gramEnd"/>
            <w:r w:rsidRPr="005879AB">
              <w:rPr>
                <w:rStyle w:val="c3"/>
                <w:b/>
                <w:bCs/>
                <w:color w:val="000000"/>
              </w:rPr>
              <w:t>» (средний) – состояние духа.</w:t>
            </w:r>
          </w:p>
          <w:p w:rsidR="005879AB" w:rsidRPr="005879AB" w:rsidRDefault="005879AB" w:rsidP="00A141E4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5879AB">
              <w:rPr>
                <w:rStyle w:val="c2"/>
                <w:color w:val="000000"/>
              </w:rPr>
              <w:t>- Каким было моё настроение, расположение духа?</w:t>
            </w:r>
          </w:p>
          <w:p w:rsidR="005879AB" w:rsidRPr="005879AB" w:rsidRDefault="005879AB" w:rsidP="00A141E4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5879AB">
              <w:rPr>
                <w:rStyle w:val="c2"/>
                <w:color w:val="000000"/>
              </w:rPr>
              <w:t>- Что было связано с положительными эмоциями?</w:t>
            </w:r>
          </w:p>
          <w:p w:rsidR="005879AB" w:rsidRPr="005879AB" w:rsidRDefault="005879AB" w:rsidP="00A141E4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5879AB">
              <w:rPr>
                <w:rStyle w:val="c2"/>
                <w:color w:val="000000"/>
              </w:rPr>
              <w:t>       </w:t>
            </w:r>
            <w:r w:rsidRPr="005879AB">
              <w:rPr>
                <w:rStyle w:val="c3"/>
                <w:b/>
                <w:bCs/>
                <w:color w:val="000000"/>
              </w:rPr>
              <w:t xml:space="preserve">«У» (указательный) </w:t>
            </w:r>
            <w:proofErr w:type="gramStart"/>
            <w:r w:rsidRPr="005879AB">
              <w:rPr>
                <w:rStyle w:val="c3"/>
                <w:b/>
                <w:bCs/>
                <w:color w:val="000000"/>
              </w:rPr>
              <w:t>–у</w:t>
            </w:r>
            <w:proofErr w:type="gramEnd"/>
            <w:r w:rsidRPr="005879AB">
              <w:rPr>
                <w:rStyle w:val="c3"/>
                <w:b/>
                <w:bCs/>
                <w:color w:val="000000"/>
              </w:rPr>
              <w:t>слуга, помощь, сотрудничество</w:t>
            </w:r>
            <w:r w:rsidRPr="005879AB">
              <w:rPr>
                <w:rStyle w:val="c2"/>
                <w:color w:val="000000"/>
              </w:rPr>
              <w:t>.</w:t>
            </w:r>
          </w:p>
          <w:p w:rsidR="005879AB" w:rsidRPr="005879AB" w:rsidRDefault="005879AB" w:rsidP="00A141E4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5879AB">
              <w:rPr>
                <w:rStyle w:val="c2"/>
                <w:color w:val="000000"/>
              </w:rPr>
              <w:t>- Чем я сегодня помог другим?</w:t>
            </w:r>
          </w:p>
          <w:p w:rsidR="005879AB" w:rsidRPr="005879AB" w:rsidRDefault="005879AB" w:rsidP="00A141E4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5879AB">
              <w:rPr>
                <w:rStyle w:val="c2"/>
                <w:color w:val="000000"/>
              </w:rPr>
              <w:t>- Улучшились ли мои взаимоотношения с окружающими?</w:t>
            </w:r>
          </w:p>
          <w:p w:rsidR="005879AB" w:rsidRPr="005879AB" w:rsidRDefault="005879AB" w:rsidP="00A141E4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5879AB">
              <w:rPr>
                <w:rStyle w:val="c2"/>
                <w:color w:val="000000"/>
              </w:rPr>
              <w:t>       «</w:t>
            </w:r>
            <w:r w:rsidRPr="005879AB">
              <w:rPr>
                <w:rStyle w:val="c2"/>
                <w:b/>
                <w:bCs/>
                <w:color w:val="000000"/>
              </w:rPr>
              <w:t>Б» (большой палец) – бодрость, физическое состояние</w:t>
            </w:r>
            <w:r w:rsidRPr="005879AB">
              <w:rPr>
                <w:rStyle w:val="c2"/>
                <w:color w:val="000000"/>
              </w:rPr>
              <w:t>.</w:t>
            </w:r>
          </w:p>
          <w:p w:rsidR="005879AB" w:rsidRPr="00A141E4" w:rsidRDefault="005879AB" w:rsidP="00A141E4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5879AB">
              <w:rPr>
                <w:rStyle w:val="c2"/>
                <w:color w:val="000000"/>
              </w:rPr>
              <w:t>- Что я сегодня сделал для моего здоровья?</w:t>
            </w:r>
          </w:p>
        </w:tc>
      </w:tr>
      <w:tr w:rsidR="00A528AD" w:rsidRPr="00714D0B" w:rsidTr="00A141E4">
        <w:tc>
          <w:tcPr>
            <w:tcW w:w="2988" w:type="dxa"/>
            <w:shd w:val="clear" w:color="auto" w:fill="auto"/>
          </w:tcPr>
          <w:p w:rsidR="00A528AD" w:rsidRPr="00714D0B" w:rsidRDefault="00A141E4" w:rsidP="00A141E4">
            <w:pPr>
              <w:jc w:val="both"/>
            </w:pPr>
            <w:r>
              <w:t>Домашнее задание</w:t>
            </w:r>
          </w:p>
        </w:tc>
        <w:tc>
          <w:tcPr>
            <w:tcW w:w="7185" w:type="dxa"/>
            <w:shd w:val="clear" w:color="auto" w:fill="auto"/>
          </w:tcPr>
          <w:p w:rsidR="00673AA2" w:rsidRDefault="005879AB" w:rsidP="00A141E4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/>
                <w:bCs/>
              </w:rPr>
              <w:t>№1205задача</w:t>
            </w:r>
            <w:proofErr w:type="gramStart"/>
            <w:r w:rsidR="00673AA2">
              <w:rPr>
                <w:b/>
                <w:bCs/>
              </w:rPr>
              <w:t>.</w:t>
            </w:r>
            <w:r w:rsidR="00673AA2">
              <w:rPr>
                <w:bCs/>
              </w:rPr>
              <w:t>В</w:t>
            </w:r>
            <w:proofErr w:type="gramEnd"/>
            <w:r w:rsidR="00673AA2">
              <w:rPr>
                <w:bCs/>
              </w:rPr>
              <w:t xml:space="preserve"> магазин завезли 320 компьютеров. Для учреждений купили 1/8 компьютеров, а для школ - 5/7 о</w:t>
            </w:r>
            <w:r w:rsidR="00661064">
              <w:rPr>
                <w:bCs/>
              </w:rPr>
              <w:t>с</w:t>
            </w:r>
            <w:bookmarkStart w:id="7" w:name="_GoBack"/>
            <w:bookmarkEnd w:id="7"/>
            <w:r w:rsidR="00673AA2">
              <w:rPr>
                <w:bCs/>
              </w:rPr>
              <w:t>тавшегося количества. Сколько компьютеров купили для школ?</w:t>
            </w:r>
          </w:p>
          <w:p w:rsidR="00A528AD" w:rsidRPr="00673AA2" w:rsidRDefault="005879AB" w:rsidP="00A141E4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/>
                <w:bCs/>
              </w:rPr>
              <w:t>№1207 старинная задача</w:t>
            </w:r>
            <w:r w:rsidR="00673AA2">
              <w:rPr>
                <w:b/>
                <w:bCs/>
              </w:rPr>
              <w:t>.</w:t>
            </w:r>
            <w:r w:rsidR="00661064">
              <w:rPr>
                <w:b/>
                <w:bCs/>
              </w:rPr>
              <w:t xml:space="preserve"> </w:t>
            </w:r>
            <w:r w:rsidR="00661064">
              <w:rPr>
                <w:bCs/>
              </w:rPr>
              <w:t xml:space="preserve">Одну бочку муж выпивает за 14 дней, вместе с женой – за 10 дней. За сколько дней выпьет бочку воды его жена? </w:t>
            </w:r>
          </w:p>
        </w:tc>
      </w:tr>
      <w:tr w:rsidR="00A528AD" w:rsidRPr="00714D0B" w:rsidTr="00A141E4">
        <w:tc>
          <w:tcPr>
            <w:tcW w:w="10173" w:type="dxa"/>
            <w:gridSpan w:val="2"/>
            <w:shd w:val="clear" w:color="auto" w:fill="auto"/>
          </w:tcPr>
          <w:p w:rsidR="00A528AD" w:rsidRPr="00007F78" w:rsidRDefault="00A528AD" w:rsidP="00A141E4">
            <w:pPr>
              <w:jc w:val="center"/>
              <w:rPr>
                <w:b/>
              </w:rPr>
            </w:pPr>
            <w:r w:rsidRPr="00007F78">
              <w:rPr>
                <w:b/>
              </w:rPr>
              <w:t>В помощь учителю</w:t>
            </w:r>
          </w:p>
        </w:tc>
      </w:tr>
      <w:tr w:rsidR="00A528AD" w:rsidRPr="00714D0B" w:rsidTr="00A141E4">
        <w:tc>
          <w:tcPr>
            <w:tcW w:w="2988" w:type="dxa"/>
            <w:shd w:val="clear" w:color="auto" w:fill="auto"/>
          </w:tcPr>
          <w:p w:rsidR="00A528AD" w:rsidRPr="00714D0B" w:rsidRDefault="00A528AD" w:rsidP="00A141E4">
            <w:pPr>
              <w:jc w:val="both"/>
            </w:pPr>
            <w:r w:rsidRPr="00714D0B">
              <w:t xml:space="preserve">Использованные источники и литература </w:t>
            </w:r>
          </w:p>
        </w:tc>
        <w:tc>
          <w:tcPr>
            <w:tcW w:w="7185" w:type="dxa"/>
            <w:shd w:val="clear" w:color="auto" w:fill="auto"/>
          </w:tcPr>
          <w:p w:rsidR="00A528AD" w:rsidRPr="00240DD4" w:rsidRDefault="00A528AD" w:rsidP="00A141E4">
            <w:pPr>
              <w:jc w:val="both"/>
              <w:rPr>
                <w:lang w:val="kk-KZ"/>
              </w:rPr>
            </w:pPr>
            <w:r w:rsidRPr="00007F78">
              <w:rPr>
                <w:color w:val="333333"/>
              </w:rPr>
              <w:t>1</w:t>
            </w:r>
            <w:r w:rsidRPr="00240DD4">
              <w:t xml:space="preserve">.Математика </w:t>
            </w:r>
            <w:r w:rsidR="005879AB" w:rsidRPr="00240DD4">
              <w:t>5</w:t>
            </w:r>
            <w:r w:rsidRPr="00240DD4">
              <w:t xml:space="preserve">, </w:t>
            </w:r>
            <w:r w:rsidR="00240DD4" w:rsidRPr="00240DD4">
              <w:t xml:space="preserve">Т.А. </w:t>
            </w:r>
            <w:proofErr w:type="spellStart"/>
            <w:r w:rsidR="005879AB" w:rsidRPr="00240DD4">
              <w:t>Алдамуратов</w:t>
            </w:r>
            <w:r w:rsidR="00240DD4" w:rsidRPr="00240DD4">
              <w:t>а</w:t>
            </w:r>
            <w:proofErr w:type="spellEnd"/>
            <w:r w:rsidR="005879AB" w:rsidRPr="00240DD4">
              <w:t xml:space="preserve">, </w:t>
            </w:r>
            <w:r w:rsidR="00240DD4" w:rsidRPr="00240DD4">
              <w:t xml:space="preserve">Е.С. </w:t>
            </w:r>
            <w:proofErr w:type="spellStart"/>
            <w:r w:rsidR="00240DD4" w:rsidRPr="00240DD4">
              <w:t>Байшоланов</w:t>
            </w:r>
            <w:proofErr w:type="spellEnd"/>
            <w:r w:rsidR="00240DD4" w:rsidRPr="00240DD4">
              <w:t xml:space="preserve">, </w:t>
            </w:r>
            <w:proofErr w:type="spellStart"/>
            <w:r w:rsidR="00240DD4" w:rsidRPr="00240DD4">
              <w:t>Атам</w:t>
            </w:r>
            <w:proofErr w:type="spellEnd"/>
            <w:r w:rsidR="00240DD4" w:rsidRPr="00240DD4">
              <w:rPr>
                <w:lang w:val="kk-KZ"/>
              </w:rPr>
              <w:t>ұра</w:t>
            </w:r>
            <w:r w:rsidR="00240DD4" w:rsidRPr="00240DD4">
              <w:t>, 20</w:t>
            </w:r>
            <w:r w:rsidR="00240DD4" w:rsidRPr="00240DD4">
              <w:rPr>
                <w:lang w:val="kk-KZ"/>
              </w:rPr>
              <w:t>1</w:t>
            </w:r>
            <w:r w:rsidRPr="00240DD4">
              <w:t>5</w:t>
            </w:r>
          </w:p>
          <w:p w:rsidR="00F853EA" w:rsidRPr="005D3BE1" w:rsidRDefault="00A528AD" w:rsidP="005D3BE1">
            <w:pPr>
              <w:textAlignment w:val="top"/>
              <w:rPr>
                <w:lang w:val="kk-KZ"/>
              </w:rPr>
            </w:pPr>
            <w:r w:rsidRPr="00240DD4">
              <w:t xml:space="preserve">2. </w:t>
            </w:r>
            <w:r w:rsidR="00240DD4" w:rsidRPr="00240DD4">
              <w:rPr>
                <w:lang w:val="kk-KZ"/>
              </w:rPr>
              <w:t>Документальный фильм.</w:t>
            </w:r>
            <w:r w:rsidR="00240DD4">
              <w:rPr>
                <w:lang w:val="kk-KZ"/>
              </w:rPr>
              <w:t xml:space="preserve"> Жизнь обезьян.</w:t>
            </w:r>
          </w:p>
        </w:tc>
      </w:tr>
      <w:tr w:rsidR="00A528AD" w:rsidRPr="00714D0B" w:rsidTr="00A141E4">
        <w:tc>
          <w:tcPr>
            <w:tcW w:w="2988" w:type="dxa"/>
            <w:shd w:val="clear" w:color="auto" w:fill="auto"/>
          </w:tcPr>
          <w:p w:rsidR="00A528AD" w:rsidRPr="00714D0B" w:rsidRDefault="00A528AD" w:rsidP="005D3BE1">
            <w:r w:rsidRPr="00714D0B">
              <w:t>Обоснование</w:t>
            </w:r>
            <w:r>
              <w:t>,</w:t>
            </w:r>
            <w:r w:rsidRPr="00714D0B">
              <w:t xml:space="preserve"> почему данную тему оптимально изучать с использованием</w:t>
            </w:r>
            <w:r>
              <w:t xml:space="preserve"> </w:t>
            </w:r>
            <w:r w:rsidRPr="00714D0B">
              <w:t>меди</w:t>
            </w:r>
            <w:proofErr w:type="gramStart"/>
            <w:r w:rsidRPr="00714D0B">
              <w:t>а-</w:t>
            </w:r>
            <w:proofErr w:type="gramEnd"/>
            <w:r w:rsidRPr="00714D0B">
              <w:t xml:space="preserve">, мультимедиа, каким образом осуществить </w:t>
            </w:r>
          </w:p>
        </w:tc>
        <w:tc>
          <w:tcPr>
            <w:tcW w:w="7185" w:type="dxa"/>
            <w:shd w:val="clear" w:color="auto" w:fill="auto"/>
          </w:tcPr>
          <w:p w:rsidR="00A528AD" w:rsidRPr="00714D0B" w:rsidRDefault="00A528AD" w:rsidP="00A141E4">
            <w:pPr>
              <w:jc w:val="both"/>
            </w:pPr>
            <w:r>
              <w:t>Тема «Обыкновенные дроби</w:t>
            </w:r>
            <w:r w:rsidR="00662827">
              <w:t>» является одной из основных в 5</w:t>
            </w:r>
            <w:r>
              <w:t xml:space="preserve"> классе. Очень важно чтобы каждый ученик усвоил её как мож</w:t>
            </w:r>
            <w:r w:rsidR="00F853EA">
              <w:t xml:space="preserve">но лучше. Применение </w:t>
            </w:r>
            <w:proofErr w:type="spellStart"/>
            <w:r w:rsidR="00F853EA">
              <w:t>флипчарта</w:t>
            </w:r>
            <w:proofErr w:type="spellEnd"/>
            <w:r>
              <w:t xml:space="preserve"> для оформления опроса вызывает у детей интерес. </w:t>
            </w:r>
          </w:p>
        </w:tc>
      </w:tr>
      <w:tr w:rsidR="00A528AD" w:rsidRPr="00714D0B" w:rsidTr="00A141E4">
        <w:tc>
          <w:tcPr>
            <w:tcW w:w="2988" w:type="dxa"/>
            <w:shd w:val="clear" w:color="auto" w:fill="auto"/>
          </w:tcPr>
          <w:p w:rsidR="00A528AD" w:rsidRPr="00714D0B" w:rsidRDefault="00A528AD" w:rsidP="00A141E4">
            <w:pPr>
              <w:jc w:val="both"/>
            </w:pPr>
            <w:r w:rsidRPr="00714D0B">
              <w:t xml:space="preserve">Советы по логическому переходу от данного урока </w:t>
            </w:r>
            <w:proofErr w:type="gramStart"/>
            <w:r w:rsidRPr="00714D0B">
              <w:t>к</w:t>
            </w:r>
            <w:proofErr w:type="gramEnd"/>
            <w:r w:rsidRPr="00714D0B">
              <w:t xml:space="preserve"> последующим</w:t>
            </w:r>
          </w:p>
        </w:tc>
        <w:tc>
          <w:tcPr>
            <w:tcW w:w="7185" w:type="dxa"/>
            <w:shd w:val="clear" w:color="auto" w:fill="auto"/>
          </w:tcPr>
          <w:p w:rsidR="00A528AD" w:rsidRPr="00714D0B" w:rsidRDefault="00A528AD" w:rsidP="00A141E4">
            <w:pPr>
              <w:jc w:val="both"/>
            </w:pPr>
            <w:r>
              <w:t>Данный урок может быть использован для подготовки к контрольной работе.</w:t>
            </w:r>
          </w:p>
        </w:tc>
      </w:tr>
    </w:tbl>
    <w:p w:rsidR="00210868" w:rsidRDefault="00210868" w:rsidP="00A141E4"/>
    <w:p w:rsidR="003769E3" w:rsidRDefault="003769E3" w:rsidP="003769E3">
      <w:pPr>
        <w:jc w:val="center"/>
      </w:pPr>
      <w:r>
        <w:t>Зачетный лист</w:t>
      </w:r>
    </w:p>
    <w:p w:rsidR="003769E3" w:rsidRDefault="003769E3" w:rsidP="003769E3">
      <w:r>
        <w:t>Дата____________________Фамилия_____________________Имя__________________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47"/>
        <w:gridCol w:w="1657"/>
        <w:gridCol w:w="1662"/>
        <w:gridCol w:w="1837"/>
        <w:gridCol w:w="1682"/>
        <w:gridCol w:w="1653"/>
      </w:tblGrid>
      <w:tr w:rsidR="003769E3" w:rsidTr="003769E3">
        <w:tc>
          <w:tcPr>
            <w:tcW w:w="1689" w:type="dxa"/>
          </w:tcPr>
          <w:p w:rsidR="003769E3" w:rsidRDefault="003769E3" w:rsidP="003769E3">
            <w:r>
              <w:t>Д/з</w:t>
            </w:r>
          </w:p>
        </w:tc>
        <w:tc>
          <w:tcPr>
            <w:tcW w:w="1689" w:type="dxa"/>
          </w:tcPr>
          <w:p w:rsidR="003769E3" w:rsidRDefault="003769E3" w:rsidP="003769E3">
            <w:r>
              <w:t>Устно</w:t>
            </w:r>
          </w:p>
        </w:tc>
        <w:tc>
          <w:tcPr>
            <w:tcW w:w="1690" w:type="dxa"/>
          </w:tcPr>
          <w:p w:rsidR="003769E3" w:rsidRDefault="003769E3" w:rsidP="003769E3">
            <w:r>
              <w:t>Группа</w:t>
            </w:r>
          </w:p>
        </w:tc>
        <w:tc>
          <w:tcPr>
            <w:tcW w:w="1690" w:type="dxa"/>
          </w:tcPr>
          <w:p w:rsidR="003769E3" w:rsidRDefault="003769E3" w:rsidP="003769E3">
            <w:r>
              <w:t>Индивидуально</w:t>
            </w:r>
          </w:p>
        </w:tc>
        <w:tc>
          <w:tcPr>
            <w:tcW w:w="1690" w:type="dxa"/>
          </w:tcPr>
          <w:p w:rsidR="003769E3" w:rsidRDefault="003769E3" w:rsidP="003769E3">
            <w:proofErr w:type="spellStart"/>
            <w:r>
              <w:t>Доп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</w:p>
        </w:tc>
        <w:tc>
          <w:tcPr>
            <w:tcW w:w="1690" w:type="dxa"/>
          </w:tcPr>
          <w:p w:rsidR="003769E3" w:rsidRDefault="003769E3" w:rsidP="003769E3">
            <w:r>
              <w:t>Итог</w:t>
            </w:r>
          </w:p>
        </w:tc>
      </w:tr>
      <w:tr w:rsidR="003769E3" w:rsidTr="00F77A98">
        <w:trPr>
          <w:trHeight w:val="146"/>
        </w:trPr>
        <w:tc>
          <w:tcPr>
            <w:tcW w:w="1689" w:type="dxa"/>
          </w:tcPr>
          <w:p w:rsidR="003769E3" w:rsidRDefault="003769E3" w:rsidP="003769E3"/>
        </w:tc>
        <w:tc>
          <w:tcPr>
            <w:tcW w:w="1689" w:type="dxa"/>
          </w:tcPr>
          <w:p w:rsidR="003769E3" w:rsidRDefault="003769E3" w:rsidP="003769E3"/>
        </w:tc>
        <w:tc>
          <w:tcPr>
            <w:tcW w:w="1690" w:type="dxa"/>
          </w:tcPr>
          <w:p w:rsidR="003769E3" w:rsidRDefault="003769E3" w:rsidP="003769E3"/>
        </w:tc>
        <w:tc>
          <w:tcPr>
            <w:tcW w:w="1690" w:type="dxa"/>
          </w:tcPr>
          <w:p w:rsidR="003769E3" w:rsidRDefault="003769E3" w:rsidP="003769E3"/>
        </w:tc>
        <w:tc>
          <w:tcPr>
            <w:tcW w:w="1690" w:type="dxa"/>
          </w:tcPr>
          <w:p w:rsidR="003769E3" w:rsidRDefault="003769E3" w:rsidP="003769E3"/>
        </w:tc>
        <w:tc>
          <w:tcPr>
            <w:tcW w:w="1690" w:type="dxa"/>
          </w:tcPr>
          <w:p w:rsidR="003769E3" w:rsidRDefault="003769E3" w:rsidP="003769E3"/>
        </w:tc>
      </w:tr>
    </w:tbl>
    <w:p w:rsidR="00F77A98" w:rsidRPr="00A528AD" w:rsidRDefault="00F77A98" w:rsidP="00053FBF">
      <w:pPr>
        <w:jc w:val="center"/>
      </w:pPr>
    </w:p>
    <w:sectPr w:rsidR="00F77A98" w:rsidRPr="00A528AD" w:rsidSect="00A528AD">
      <w:pgSz w:w="11906" w:h="16838"/>
      <w:pgMar w:top="851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795"/>
    <w:multiLevelType w:val="hybridMultilevel"/>
    <w:tmpl w:val="7F8EFD7A"/>
    <w:lvl w:ilvl="0" w:tplc="1C903158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B12E9"/>
    <w:multiLevelType w:val="multilevel"/>
    <w:tmpl w:val="5858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46DB099A"/>
    <w:multiLevelType w:val="hybridMultilevel"/>
    <w:tmpl w:val="0A5E1B86"/>
    <w:lvl w:ilvl="0" w:tplc="D81A0B6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9279BD"/>
    <w:multiLevelType w:val="multilevel"/>
    <w:tmpl w:val="2CF6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14"/>
    <w:rsid w:val="00053FBF"/>
    <w:rsid w:val="001F1814"/>
    <w:rsid w:val="00210868"/>
    <w:rsid w:val="00240DD4"/>
    <w:rsid w:val="003769E3"/>
    <w:rsid w:val="005879AB"/>
    <w:rsid w:val="005D3BE1"/>
    <w:rsid w:val="00661064"/>
    <w:rsid w:val="00662827"/>
    <w:rsid w:val="00673AA2"/>
    <w:rsid w:val="006F5600"/>
    <w:rsid w:val="0098728F"/>
    <w:rsid w:val="00A141E4"/>
    <w:rsid w:val="00A528AD"/>
    <w:rsid w:val="00BC72A2"/>
    <w:rsid w:val="00F77A98"/>
    <w:rsid w:val="00F8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D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A528AD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28AD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A528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A528AD"/>
    <w:rPr>
      <w:color w:val="0000FF"/>
      <w:u w:val="single"/>
    </w:rPr>
  </w:style>
  <w:style w:type="paragraph" w:styleId="a5">
    <w:name w:val="Normal (Web)"/>
    <w:basedOn w:val="a"/>
    <w:rsid w:val="00A528AD"/>
    <w:pPr>
      <w:spacing w:before="100" w:beforeAutospacing="1" w:after="100" w:afterAutospacing="1"/>
    </w:pPr>
  </w:style>
  <w:style w:type="character" w:styleId="a6">
    <w:name w:val="Strong"/>
    <w:qFormat/>
    <w:rsid w:val="00A528AD"/>
    <w:rPr>
      <w:b/>
      <w:bCs/>
    </w:rPr>
  </w:style>
  <w:style w:type="paragraph" w:customStyle="1" w:styleId="c0">
    <w:name w:val="c0"/>
    <w:basedOn w:val="a"/>
    <w:rsid w:val="005879AB"/>
    <w:pPr>
      <w:spacing w:before="100" w:beforeAutospacing="1" w:after="100" w:afterAutospacing="1"/>
    </w:pPr>
  </w:style>
  <w:style w:type="character" w:customStyle="1" w:styleId="c3">
    <w:name w:val="c3"/>
    <w:basedOn w:val="a0"/>
    <w:rsid w:val="005879AB"/>
  </w:style>
  <w:style w:type="character" w:customStyle="1" w:styleId="apple-converted-space">
    <w:name w:val="apple-converted-space"/>
    <w:basedOn w:val="a0"/>
    <w:rsid w:val="005879AB"/>
  </w:style>
  <w:style w:type="character" w:customStyle="1" w:styleId="c2">
    <w:name w:val="c2"/>
    <w:basedOn w:val="a0"/>
    <w:rsid w:val="005879AB"/>
  </w:style>
  <w:style w:type="character" w:customStyle="1" w:styleId="10">
    <w:name w:val="Заголовок 1 Знак"/>
    <w:basedOn w:val="a0"/>
    <w:link w:val="1"/>
    <w:uiPriority w:val="9"/>
    <w:rsid w:val="00240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853EA"/>
    <w:pPr>
      <w:ind w:left="720"/>
      <w:contextualSpacing/>
    </w:pPr>
  </w:style>
  <w:style w:type="table" w:styleId="a8">
    <w:name w:val="Table Grid"/>
    <w:basedOn w:val="a1"/>
    <w:uiPriority w:val="59"/>
    <w:rsid w:val="00376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D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A528AD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28AD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A528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A528AD"/>
    <w:rPr>
      <w:color w:val="0000FF"/>
      <w:u w:val="single"/>
    </w:rPr>
  </w:style>
  <w:style w:type="paragraph" w:styleId="a5">
    <w:name w:val="Normal (Web)"/>
    <w:basedOn w:val="a"/>
    <w:rsid w:val="00A528AD"/>
    <w:pPr>
      <w:spacing w:before="100" w:beforeAutospacing="1" w:after="100" w:afterAutospacing="1"/>
    </w:pPr>
  </w:style>
  <w:style w:type="character" w:styleId="a6">
    <w:name w:val="Strong"/>
    <w:qFormat/>
    <w:rsid w:val="00A528AD"/>
    <w:rPr>
      <w:b/>
      <w:bCs/>
    </w:rPr>
  </w:style>
  <w:style w:type="paragraph" w:customStyle="1" w:styleId="c0">
    <w:name w:val="c0"/>
    <w:basedOn w:val="a"/>
    <w:rsid w:val="005879AB"/>
    <w:pPr>
      <w:spacing w:before="100" w:beforeAutospacing="1" w:after="100" w:afterAutospacing="1"/>
    </w:pPr>
  </w:style>
  <w:style w:type="character" w:customStyle="1" w:styleId="c3">
    <w:name w:val="c3"/>
    <w:basedOn w:val="a0"/>
    <w:rsid w:val="005879AB"/>
  </w:style>
  <w:style w:type="character" w:customStyle="1" w:styleId="apple-converted-space">
    <w:name w:val="apple-converted-space"/>
    <w:basedOn w:val="a0"/>
    <w:rsid w:val="005879AB"/>
  </w:style>
  <w:style w:type="character" w:customStyle="1" w:styleId="c2">
    <w:name w:val="c2"/>
    <w:basedOn w:val="a0"/>
    <w:rsid w:val="005879AB"/>
  </w:style>
  <w:style w:type="character" w:customStyle="1" w:styleId="10">
    <w:name w:val="Заголовок 1 Знак"/>
    <w:basedOn w:val="a0"/>
    <w:link w:val="1"/>
    <w:uiPriority w:val="9"/>
    <w:rsid w:val="00240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853EA"/>
    <w:pPr>
      <w:ind w:left="720"/>
      <w:contextualSpacing/>
    </w:pPr>
  </w:style>
  <w:style w:type="table" w:styleId="a8">
    <w:name w:val="Table Grid"/>
    <w:basedOn w:val="a1"/>
    <w:uiPriority w:val="59"/>
    <w:rsid w:val="00376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7</cp:revision>
  <cp:lastPrinted>2016-01-31T16:52:00Z</cp:lastPrinted>
  <dcterms:created xsi:type="dcterms:W3CDTF">2016-01-31T14:58:00Z</dcterms:created>
  <dcterms:modified xsi:type="dcterms:W3CDTF">2016-05-20T09:30:00Z</dcterms:modified>
</cp:coreProperties>
</file>