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52" w:rsidRDefault="00916E52">
      <w:pPr>
        <w:shd w:val="clear" w:color="auto" w:fill="FFFFFF"/>
        <w:spacing w:before="30" w:after="30" w:line="312" w:lineRule="auto"/>
        <w:jc w:val="both"/>
      </w:pPr>
      <w:bookmarkStart w:id="0" w:name="_GoBack"/>
      <w:bookmarkEnd w:id="0"/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</w:p>
    <w:p w:rsidR="00916E52" w:rsidRDefault="00916E52">
      <w:pPr>
        <w:shd w:val="clear" w:color="auto" w:fill="FFFFFF"/>
        <w:spacing w:before="30" w:after="30" w:line="312" w:lineRule="auto"/>
        <w:jc w:val="both"/>
      </w:pPr>
      <w:r>
        <w:t> </w:t>
      </w:r>
    </w:p>
    <w:p w:rsidR="00916E52" w:rsidRDefault="00916E52">
      <w:pPr>
        <w:shd w:val="clear" w:color="auto" w:fill="FFFFFF"/>
        <w:spacing w:before="30" w:after="30" w:line="312" w:lineRule="auto"/>
        <w:jc w:val="both"/>
        <w:rPr>
          <w:b/>
          <w:bCs/>
          <w:sz w:val="36"/>
        </w:rPr>
      </w:pPr>
      <w:r>
        <w:t>                                                                                    </w:t>
      </w:r>
    </w:p>
    <w:p w:rsidR="00916E52" w:rsidRDefault="00916E52">
      <w:pPr>
        <w:shd w:val="clear" w:color="auto" w:fill="FFFFFF"/>
        <w:spacing w:before="30" w:after="30" w:line="312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Рабочая программа</w:t>
      </w:r>
    </w:p>
    <w:p w:rsidR="00916E52" w:rsidRDefault="00916E52">
      <w:pPr>
        <w:shd w:val="clear" w:color="auto" w:fill="FFFFFF"/>
        <w:spacing w:before="30" w:after="30" w:line="312" w:lineRule="auto"/>
        <w:jc w:val="center"/>
        <w:rPr>
          <w:b/>
          <w:bCs/>
          <w:sz w:val="36"/>
        </w:rPr>
      </w:pPr>
    </w:p>
    <w:p w:rsidR="00916E52" w:rsidRDefault="00916E52">
      <w:pPr>
        <w:shd w:val="clear" w:color="auto" w:fill="FFFFFF"/>
        <w:spacing w:before="30" w:after="30" w:line="312" w:lineRule="auto"/>
        <w:jc w:val="center"/>
        <w:rPr>
          <w:sz w:val="32"/>
        </w:rPr>
      </w:pPr>
      <w:r>
        <w:rPr>
          <w:b/>
          <w:bCs/>
          <w:sz w:val="36"/>
        </w:rPr>
        <w:t>по русскому языку</w:t>
      </w:r>
    </w:p>
    <w:p w:rsidR="00916E52" w:rsidRDefault="00916E52">
      <w:pPr>
        <w:shd w:val="clear" w:color="auto" w:fill="FFFFFF"/>
        <w:spacing w:before="30" w:after="30" w:line="312" w:lineRule="auto"/>
        <w:jc w:val="center"/>
        <w:rPr>
          <w:sz w:val="32"/>
        </w:rPr>
      </w:pPr>
    </w:p>
    <w:p w:rsidR="00916E52" w:rsidRDefault="00916E52">
      <w:pPr>
        <w:shd w:val="clear" w:color="auto" w:fill="FFFFFF"/>
        <w:spacing w:before="30" w:after="30" w:line="312" w:lineRule="auto"/>
        <w:jc w:val="center"/>
      </w:pPr>
      <w:r>
        <w:rPr>
          <w:sz w:val="32"/>
        </w:rPr>
        <w:t>Класс 2</w:t>
      </w:r>
    </w:p>
    <w:p w:rsidR="00916E52" w:rsidRDefault="00916E52">
      <w:pPr>
        <w:shd w:val="clear" w:color="auto" w:fill="FFFFFF"/>
        <w:spacing w:before="30" w:after="30" w:line="312" w:lineRule="auto"/>
        <w:jc w:val="both"/>
      </w:pPr>
      <w:r>
        <w:t> </w:t>
      </w:r>
    </w:p>
    <w:p w:rsidR="00916E52" w:rsidRDefault="00916E52">
      <w:pPr>
        <w:shd w:val="clear" w:color="auto" w:fill="FFFFFF"/>
        <w:spacing w:before="30" w:after="30" w:line="312" w:lineRule="auto"/>
        <w:jc w:val="both"/>
        <w:rPr>
          <w:sz w:val="32"/>
        </w:rPr>
      </w:pPr>
      <w:r>
        <w:t xml:space="preserve">            </w:t>
      </w:r>
    </w:p>
    <w:p w:rsidR="00916E52" w:rsidRDefault="00916E52">
      <w:pPr>
        <w:shd w:val="clear" w:color="auto" w:fill="FFFFFF"/>
        <w:spacing w:before="30" w:after="30" w:line="312" w:lineRule="auto"/>
        <w:jc w:val="right"/>
        <w:rPr>
          <w:sz w:val="32"/>
          <w:u w:val="single"/>
        </w:rPr>
      </w:pPr>
      <w:r>
        <w:rPr>
          <w:sz w:val="32"/>
        </w:rPr>
        <w:t>Учитель:</w:t>
      </w:r>
    </w:p>
    <w:p w:rsidR="00916E52" w:rsidRDefault="00916E52">
      <w:pPr>
        <w:shd w:val="clear" w:color="auto" w:fill="FFFFFF"/>
        <w:spacing w:before="30" w:after="30" w:line="312" w:lineRule="auto"/>
        <w:jc w:val="right"/>
        <w:rPr>
          <w:sz w:val="32"/>
        </w:rPr>
      </w:pPr>
      <w:r>
        <w:rPr>
          <w:sz w:val="32"/>
          <w:u w:val="single"/>
        </w:rPr>
        <w:t>Пастухова   Анна   Васильевна</w:t>
      </w:r>
    </w:p>
    <w:p w:rsidR="00916E52" w:rsidRDefault="00916E52">
      <w:pPr>
        <w:shd w:val="clear" w:color="auto" w:fill="FFFFFF"/>
        <w:spacing w:before="30" w:after="30" w:line="312" w:lineRule="auto"/>
        <w:ind w:left="5040"/>
        <w:jc w:val="right"/>
        <w:rPr>
          <w:sz w:val="32"/>
        </w:rPr>
      </w:pPr>
      <w:r>
        <w:rPr>
          <w:sz w:val="32"/>
        </w:rPr>
        <w:t>Категория - высшая</w:t>
      </w:r>
    </w:p>
    <w:p w:rsidR="00916E52" w:rsidRDefault="00916E52">
      <w:pPr>
        <w:shd w:val="clear" w:color="auto" w:fill="FFFFFF"/>
        <w:spacing w:before="30" w:after="30" w:line="312" w:lineRule="auto"/>
        <w:ind w:left="5040"/>
        <w:jc w:val="right"/>
        <w:rPr>
          <w:sz w:val="32"/>
        </w:rPr>
      </w:pPr>
    </w:p>
    <w:p w:rsidR="00916E52" w:rsidRDefault="00916E52">
      <w:pPr>
        <w:shd w:val="clear" w:color="auto" w:fill="FFFFFF"/>
        <w:spacing w:before="30" w:after="30" w:line="312" w:lineRule="auto"/>
        <w:jc w:val="center"/>
        <w:rPr>
          <w:rFonts w:cs="Calibri"/>
          <w:b/>
          <w:sz w:val="28"/>
          <w:szCs w:val="28"/>
        </w:rPr>
      </w:pPr>
      <w:r>
        <w:rPr>
          <w:sz w:val="36"/>
        </w:rPr>
        <w:t>2016 – 2017 уч. год</w:t>
      </w:r>
    </w:p>
    <w:p w:rsidR="00916E52" w:rsidRDefault="00916E52">
      <w:pPr>
        <w:pStyle w:val="ae"/>
        <w:ind w:left="0"/>
        <w:jc w:val="center"/>
      </w:pPr>
      <w:r>
        <w:rPr>
          <w:rFonts w:cs="Calibri"/>
          <w:b/>
          <w:sz w:val="28"/>
          <w:szCs w:val="28"/>
        </w:rPr>
        <w:lastRenderedPageBreak/>
        <w:t>Пояснительная записка</w:t>
      </w:r>
    </w:p>
    <w:p w:rsidR="00916E52" w:rsidRDefault="00916E5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916E52" w:rsidRDefault="00916E52">
      <w:pPr>
        <w:pStyle w:val="af2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начального образования.</w:t>
      </w:r>
    </w:p>
    <w:p w:rsidR="00916E52" w:rsidRDefault="00916E52">
      <w:pPr>
        <w:pStyle w:val="af2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  (Программа по русскому языку (Авторы: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Т.А.Байкова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Н.М.Лаврова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 </w:t>
      </w:r>
      <w:r>
        <w:rPr>
          <w:rFonts w:ascii="Times New Roman" w:hAnsi="Times New Roman" w:cs="Times New Roman"/>
          <w:spacing w:val="-5"/>
          <w:sz w:val="24"/>
          <w:szCs w:val="24"/>
        </w:rPr>
        <w:t>М.:  Академкнига/учебник , 2013 г. – В 2 ч. Ч.1.);</w:t>
      </w:r>
    </w:p>
    <w:p w:rsidR="00916E52" w:rsidRDefault="00916E5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НОО, сделавшего упор на формирование универсальных учебных действий (УУД), на использование приобретённых знаний и умений в практической деятельности и в повседневной жизни и концепцией УКМ «Перспективная начальная школа».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6E52" w:rsidRDefault="00916E52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логика учебного процесса, задачи формирования у младшего школьника умения учиться.</w:t>
      </w:r>
    </w:p>
    <w:p w:rsidR="00916E52" w:rsidRDefault="00916E52">
      <w:pPr>
        <w:pStyle w:val="af2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916E52" w:rsidRDefault="00916E52">
      <w:pPr>
        <w:pStyle w:val="12"/>
        <w:ind w:firstLine="709"/>
        <w:jc w:val="both"/>
      </w:pPr>
      <w:r>
        <w:rPr>
          <w:b/>
          <w:sz w:val="28"/>
          <w:szCs w:val="28"/>
        </w:rPr>
        <w:t xml:space="preserve">                             </w:t>
      </w:r>
    </w:p>
    <w:p w:rsidR="00916E52" w:rsidRDefault="00916E52">
      <w:pPr>
        <w:pStyle w:val="12"/>
        <w:ind w:firstLine="709"/>
        <w:jc w:val="both"/>
        <w:rPr>
          <w:i/>
        </w:rPr>
      </w:pPr>
      <w:r>
        <w:t xml:space="preserve">В системе предметов общеобразовательной школы курс русского языка реализует познавательную и социокультурную </w:t>
      </w:r>
      <w:r>
        <w:rPr>
          <w:b/>
          <w:i/>
        </w:rPr>
        <w:t>цели</w:t>
      </w:r>
      <w:r>
        <w:t>:</w:t>
      </w:r>
    </w:p>
    <w:p w:rsidR="00916E52" w:rsidRDefault="00916E52">
      <w:pPr>
        <w:pStyle w:val="12"/>
        <w:numPr>
          <w:ilvl w:val="0"/>
          <w:numId w:val="3"/>
        </w:numPr>
        <w:jc w:val="both"/>
        <w:rPr>
          <w:i/>
        </w:rPr>
      </w:pPr>
      <w:r>
        <w:rPr>
          <w:i/>
        </w:rPr>
        <w:t>познавательная</w:t>
      </w:r>
      <w:r>
        <w:t xml:space="preserve"> </w:t>
      </w:r>
      <w:proofErr w:type="gramStart"/>
      <w:r>
        <w:t>цель  предполагает</w:t>
      </w:r>
      <w:proofErr w:type="gramEnd"/>
      <w:r>
        <w:t xml:space="preserve">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</w:t>
      </w:r>
    </w:p>
    <w:p w:rsidR="00916E52" w:rsidRDefault="00916E52">
      <w:pPr>
        <w:pStyle w:val="12"/>
        <w:numPr>
          <w:ilvl w:val="0"/>
          <w:numId w:val="3"/>
        </w:numPr>
        <w:jc w:val="both"/>
      </w:pPr>
      <w:proofErr w:type="gramStart"/>
      <w:r>
        <w:rPr>
          <w:i/>
        </w:rPr>
        <w:t xml:space="preserve">социокультурная </w:t>
      </w:r>
      <w:r>
        <w:t xml:space="preserve"> цель</w:t>
      </w:r>
      <w:proofErr w:type="gramEnd"/>
      <w:r>
        <w:t xml:space="preserve"> 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16E52" w:rsidRDefault="00916E52">
      <w:pPr>
        <w:pStyle w:val="12"/>
        <w:ind w:left="720"/>
        <w:jc w:val="both"/>
      </w:pPr>
    </w:p>
    <w:p w:rsidR="00916E52" w:rsidRDefault="00916E52">
      <w:pPr>
        <w:ind w:firstLine="709"/>
        <w:jc w:val="both"/>
        <w:rPr>
          <w:color w:val="000000"/>
        </w:rPr>
      </w:pPr>
      <w:r>
        <w:t xml:space="preserve">Для достижения поставленных целей изучения русского языка в начальной школе необходимо решение следующих </w:t>
      </w:r>
      <w:proofErr w:type="gramStart"/>
      <w:r>
        <w:t xml:space="preserve">практических  </w:t>
      </w:r>
      <w:r>
        <w:rPr>
          <w:b/>
          <w:i/>
        </w:rPr>
        <w:t>задач</w:t>
      </w:r>
      <w:proofErr w:type="gramEnd"/>
      <w:r>
        <w:t>:</w:t>
      </w:r>
    </w:p>
    <w:p w:rsidR="00916E52" w:rsidRDefault="00916E52">
      <w:pPr>
        <w:numPr>
          <w:ilvl w:val="0"/>
          <w:numId w:val="4"/>
        </w:numPr>
        <w:tabs>
          <w:tab w:val="left" w:pos="1560"/>
        </w:tabs>
        <w:ind w:hanging="294"/>
        <w:jc w:val="both"/>
        <w:rPr>
          <w:i/>
        </w:rPr>
      </w:pPr>
      <w:r>
        <w:rPr>
          <w:color w:val="000000"/>
        </w:rPr>
        <w:t xml:space="preserve"> </w:t>
      </w:r>
      <w:proofErr w:type="gramStart"/>
      <w:r>
        <w:rPr>
          <w:i/>
        </w:rPr>
        <w:t>развитие</w:t>
      </w:r>
      <w:r>
        <w:t xml:space="preserve">  речи</w:t>
      </w:r>
      <w:proofErr w:type="gramEnd"/>
      <w:r>
        <w:t>, мышления, воображения школьников, умения выбирать средства языка в соответствии с целями, задачами и условиями общения;</w:t>
      </w:r>
    </w:p>
    <w:p w:rsidR="00916E52" w:rsidRDefault="00916E52">
      <w:pPr>
        <w:numPr>
          <w:ilvl w:val="0"/>
          <w:numId w:val="4"/>
        </w:numPr>
        <w:tabs>
          <w:tab w:val="left" w:pos="1701"/>
        </w:tabs>
        <w:ind w:hanging="294"/>
        <w:jc w:val="both"/>
        <w:rPr>
          <w:i/>
        </w:rPr>
      </w:pPr>
      <w:proofErr w:type="gramStart"/>
      <w:r>
        <w:rPr>
          <w:i/>
        </w:rPr>
        <w:t>освоение</w:t>
      </w:r>
      <w:r>
        <w:t xml:space="preserve">  первоначальных</w:t>
      </w:r>
      <w:proofErr w:type="gramEnd"/>
      <w:r>
        <w:t xml:space="preserve"> знаний о лексике, фонетике, грамматике русского языка;</w:t>
      </w:r>
    </w:p>
    <w:p w:rsidR="00916E52" w:rsidRDefault="00916E52">
      <w:pPr>
        <w:numPr>
          <w:ilvl w:val="0"/>
          <w:numId w:val="4"/>
        </w:numPr>
        <w:tabs>
          <w:tab w:val="left" w:pos="1701"/>
        </w:tabs>
        <w:ind w:hanging="294"/>
        <w:jc w:val="both"/>
        <w:rPr>
          <w:i/>
        </w:rPr>
      </w:pPr>
      <w:proofErr w:type="gramStart"/>
      <w:r>
        <w:rPr>
          <w:i/>
        </w:rPr>
        <w:t>овладение</w:t>
      </w:r>
      <w:r>
        <w:t xml:space="preserve">  умениями</w:t>
      </w:r>
      <w:proofErr w:type="gramEnd"/>
      <w:r>
        <w:t xml:space="preserve">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916E52" w:rsidRDefault="00916E52">
      <w:pPr>
        <w:numPr>
          <w:ilvl w:val="0"/>
          <w:numId w:val="4"/>
        </w:numPr>
        <w:tabs>
          <w:tab w:val="left" w:pos="1701"/>
        </w:tabs>
        <w:ind w:hanging="294"/>
        <w:jc w:val="both"/>
      </w:pPr>
      <w:proofErr w:type="gramStart"/>
      <w:r>
        <w:rPr>
          <w:i/>
        </w:rPr>
        <w:t>воспитание</w:t>
      </w:r>
      <w:r>
        <w:t xml:space="preserve">  позитивного</w:t>
      </w:r>
      <w:proofErr w:type="gramEnd"/>
      <w:r>
        <w:t xml:space="preserve">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16E52" w:rsidRDefault="00916E52">
      <w:pPr>
        <w:tabs>
          <w:tab w:val="left" w:pos="1701"/>
        </w:tabs>
        <w:ind w:firstLine="709"/>
        <w:jc w:val="both"/>
      </w:pPr>
      <w: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школьников.</w:t>
      </w:r>
    </w:p>
    <w:p w:rsidR="00916E52" w:rsidRDefault="00916E52">
      <w:pPr>
        <w:widowControl w:val="0"/>
        <w:ind w:firstLine="709"/>
        <w:jc w:val="both"/>
      </w:pPr>
      <w: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образованием. </w:t>
      </w:r>
    </w:p>
    <w:p w:rsidR="00916E52" w:rsidRDefault="00916E52">
      <w:pPr>
        <w:pStyle w:val="12"/>
        <w:jc w:val="both"/>
        <w:rPr>
          <w:b/>
          <w:sz w:val="28"/>
          <w:szCs w:val="28"/>
        </w:rPr>
      </w:pPr>
      <w:r>
        <w:tab/>
        <w:t xml:space="preserve">Согласно учебному плану образовательного учреждения во 2 классе </w:t>
      </w:r>
      <w:r>
        <w:rPr>
          <w:b/>
        </w:rPr>
        <w:t>136</w:t>
      </w:r>
      <w:r>
        <w:rPr>
          <w:color w:val="339966"/>
        </w:rPr>
        <w:t xml:space="preserve"> </w:t>
      </w:r>
      <w:r>
        <w:rPr>
          <w:b/>
        </w:rPr>
        <w:t>ч.</w:t>
      </w:r>
      <w:r>
        <w:t xml:space="preserve"> (</w:t>
      </w:r>
      <w:r>
        <w:rPr>
          <w:b/>
        </w:rPr>
        <w:t>4</w:t>
      </w:r>
      <w:r>
        <w:rPr>
          <w:b/>
          <w:color w:val="339966"/>
        </w:rPr>
        <w:t xml:space="preserve"> </w:t>
      </w:r>
      <w:r>
        <w:rPr>
          <w:b/>
        </w:rPr>
        <w:t>ч</w:t>
      </w:r>
      <w:r>
        <w:t xml:space="preserve">. - в неделю, </w:t>
      </w:r>
      <w:r>
        <w:rPr>
          <w:b/>
        </w:rPr>
        <w:t>34</w:t>
      </w:r>
      <w:r>
        <w:t xml:space="preserve"> учебные недели)</w:t>
      </w:r>
    </w:p>
    <w:p w:rsidR="00916E52" w:rsidRDefault="00916E52">
      <w:pPr>
        <w:jc w:val="center"/>
      </w:pPr>
      <w:r>
        <w:rPr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916E52" w:rsidRDefault="00916E52">
      <w:pPr>
        <w:jc w:val="both"/>
      </w:pPr>
      <w:r>
        <w:tab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916E52" w:rsidRDefault="00916E52">
      <w:pPr>
        <w:jc w:val="both"/>
      </w:pPr>
      <w:r>
        <w:tab/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16E52" w:rsidRDefault="00916E52">
      <w:pPr>
        <w:jc w:val="both"/>
      </w:pPr>
      <w:r>
        <w:tab/>
        <w:t xml:space="preserve">В процессе </w:t>
      </w:r>
      <w:proofErr w:type="gramStart"/>
      <w:r>
        <w:t>изучения русского языка и родного языка</w:t>
      </w:r>
      <w:proofErr w:type="gramEnd"/>
      <w: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916E52" w:rsidRDefault="00916E52">
      <w:pPr>
        <w:jc w:val="both"/>
      </w:pPr>
    </w:p>
    <w:p w:rsidR="00916E52" w:rsidRDefault="00916E52">
      <w:pPr>
        <w:jc w:val="both"/>
      </w:pPr>
    </w:p>
    <w:p w:rsidR="00916E52" w:rsidRDefault="00916E52">
      <w:pPr>
        <w:jc w:val="center"/>
        <w:rPr>
          <w:b/>
          <w:bCs/>
          <w:color w:val="000000"/>
          <w:spacing w:val="-1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916E52" w:rsidRDefault="00916E52">
      <w:pPr>
        <w:shd w:val="clear" w:color="auto" w:fill="FFFFFF"/>
        <w:tabs>
          <w:tab w:val="left" w:pos="9900"/>
        </w:tabs>
        <w:spacing w:before="120"/>
        <w:ind w:firstLine="5"/>
        <w:rPr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Фонетика и орфоэпия </w:t>
      </w:r>
    </w:p>
    <w:p w:rsidR="00916E52" w:rsidRDefault="00916E52">
      <w:pPr>
        <w:shd w:val="clear" w:color="auto" w:fill="FFFFFF"/>
        <w:tabs>
          <w:tab w:val="left" w:pos="9900"/>
        </w:tabs>
        <w:spacing w:before="120"/>
        <w:ind w:firstLine="5"/>
        <w:rPr>
          <w:b/>
          <w:bCs/>
          <w:color w:val="000000"/>
          <w:spacing w:val="6"/>
        </w:rPr>
      </w:pPr>
      <w:r>
        <w:rPr>
          <w:color w:val="000000"/>
          <w:spacing w:val="-1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</w:t>
      </w:r>
      <w:r>
        <w:rPr>
          <w:color w:val="000000"/>
          <w:spacing w:val="-2"/>
          <w:szCs w:val="28"/>
        </w:rPr>
        <w:t>ных и непарных по твердости—мягкости согласных звуков. Разли</w:t>
      </w:r>
      <w:r>
        <w:rPr>
          <w:color w:val="000000"/>
          <w:szCs w:val="28"/>
        </w:rPr>
        <w:t xml:space="preserve">чение звонких и глухих согласных звуков, определение парных и </w:t>
      </w:r>
      <w:r>
        <w:rPr>
          <w:color w:val="000000"/>
          <w:spacing w:val="1"/>
          <w:szCs w:val="28"/>
        </w:rPr>
        <w:t>непарных по звонкости-глухости согласных звуков</w:t>
      </w:r>
      <w:r>
        <w:rPr>
          <w:color w:val="339966"/>
          <w:spacing w:val="1"/>
          <w:szCs w:val="28"/>
        </w:rPr>
        <w:t xml:space="preserve">. </w:t>
      </w:r>
      <w:r>
        <w:rPr>
          <w:color w:val="000000"/>
          <w:spacing w:val="1"/>
          <w:szCs w:val="28"/>
        </w:rPr>
        <w:t xml:space="preserve">Определение </w:t>
      </w:r>
      <w:r>
        <w:rPr>
          <w:color w:val="000000"/>
          <w:szCs w:val="28"/>
        </w:rPr>
        <w:t xml:space="preserve">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</w:t>
      </w:r>
      <w:r>
        <w:rPr>
          <w:szCs w:val="28"/>
        </w:rPr>
        <w:t>Деле</w:t>
      </w:r>
      <w:r>
        <w:rPr>
          <w:spacing w:val="1"/>
          <w:szCs w:val="28"/>
        </w:rPr>
        <w:t xml:space="preserve">ние слов на слоги. Ударение, произношение звуков и сочетаний </w:t>
      </w:r>
      <w:r>
        <w:rPr>
          <w:spacing w:val="-1"/>
          <w:szCs w:val="28"/>
        </w:rPr>
        <w:t>звуков в соответствии с нормами современного русского литера</w:t>
      </w:r>
      <w:r>
        <w:rPr>
          <w:spacing w:val="1"/>
          <w:szCs w:val="28"/>
        </w:rPr>
        <w:t xml:space="preserve">турного языка. </w:t>
      </w:r>
      <w:r>
        <w:rPr>
          <w:i/>
          <w:iCs/>
          <w:spacing w:val="1"/>
          <w:szCs w:val="28"/>
        </w:rPr>
        <w:t>Фонетический разбор слова.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b/>
          <w:bCs/>
          <w:color w:val="000000"/>
          <w:spacing w:val="6"/>
        </w:rPr>
      </w:pP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color w:val="000000"/>
          <w:spacing w:val="6"/>
        </w:rPr>
      </w:pPr>
      <w:r>
        <w:rPr>
          <w:b/>
          <w:bCs/>
          <w:color w:val="000000"/>
          <w:spacing w:val="6"/>
        </w:rPr>
        <w:t xml:space="preserve">Графика 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spacing w:val="2"/>
        </w:rPr>
      </w:pPr>
      <w:r>
        <w:rPr>
          <w:color w:val="000000"/>
          <w:spacing w:val="6"/>
        </w:rPr>
        <w:t>Различение звуков и букв: буква как знак звука.  Обозначение на пись</w:t>
      </w:r>
      <w:r>
        <w:rPr>
          <w:color w:val="000000"/>
          <w:spacing w:val="4"/>
        </w:rPr>
        <w:t>ме твердости и мягкости согласных звуков</w:t>
      </w:r>
      <w:r>
        <w:rPr>
          <w:color w:val="008000"/>
          <w:spacing w:val="4"/>
        </w:rPr>
        <w:t xml:space="preserve">. </w:t>
      </w:r>
      <w:r>
        <w:rPr>
          <w:spacing w:val="4"/>
        </w:rPr>
        <w:t xml:space="preserve">Использование на </w:t>
      </w:r>
      <w:r>
        <w:rPr>
          <w:spacing w:val="6"/>
        </w:rPr>
        <w:t>письме разделительных ь и ь.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spacing w:val="4"/>
        </w:rPr>
      </w:pPr>
      <w:r>
        <w:rPr>
          <w:spacing w:val="2"/>
        </w:rPr>
        <w:t xml:space="preserve">Установление соотношения звукового и буквенного состава </w:t>
      </w:r>
      <w:r>
        <w:t xml:space="preserve">слова в словах типа </w:t>
      </w:r>
      <w:r>
        <w:rPr>
          <w:i/>
          <w:iCs/>
        </w:rPr>
        <w:t xml:space="preserve">стол, конь; </w:t>
      </w:r>
      <w:r>
        <w:t>в словах с йотированными глас</w:t>
      </w:r>
      <w:r>
        <w:rPr>
          <w:spacing w:val="10"/>
        </w:rPr>
        <w:t xml:space="preserve">ными е, ё, </w:t>
      </w:r>
      <w:r>
        <w:rPr>
          <w:i/>
          <w:iCs/>
          <w:spacing w:val="10"/>
        </w:rPr>
        <w:t xml:space="preserve">ю, </w:t>
      </w:r>
      <w:r>
        <w:rPr>
          <w:spacing w:val="10"/>
        </w:rPr>
        <w:t>я; в словах с непроизносимыми согласными.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b/>
          <w:bCs/>
          <w:color w:val="000000"/>
          <w:spacing w:val="3"/>
        </w:rPr>
      </w:pPr>
      <w:r>
        <w:rPr>
          <w:spacing w:val="4"/>
        </w:rPr>
        <w:t xml:space="preserve">Использование небуквенных графических средств: пробел </w:t>
      </w:r>
      <w:r>
        <w:rPr>
          <w:spacing w:val="7"/>
        </w:rPr>
        <w:t>между словами, знак переноса,</w:t>
      </w:r>
      <w:r>
        <w:rPr>
          <w:color w:val="008000"/>
          <w:spacing w:val="7"/>
        </w:rPr>
        <w:t xml:space="preserve"> </w:t>
      </w:r>
      <w:r>
        <w:rPr>
          <w:i/>
          <w:iCs/>
          <w:spacing w:val="7"/>
        </w:rPr>
        <w:t>абзац.</w:t>
      </w:r>
      <w:r>
        <w:t xml:space="preserve"> </w:t>
      </w:r>
      <w:r>
        <w:rPr>
          <w:color w:val="000000"/>
          <w:spacing w:val="1"/>
        </w:rPr>
        <w:t>Знание алфавита: правильное название букв, знание их пос</w:t>
      </w:r>
      <w:r>
        <w:rPr>
          <w:color w:val="000000"/>
          <w:spacing w:val="-1"/>
        </w:rPr>
        <w:t xml:space="preserve">ледовательности. </w:t>
      </w:r>
      <w:r>
        <w:rPr>
          <w:spacing w:val="-1"/>
        </w:rPr>
        <w:t>Использование алфавита при работе со слова</w:t>
      </w:r>
      <w:r>
        <w:rPr>
          <w:spacing w:val="5"/>
        </w:rPr>
        <w:t>рями, справочниками, каталогами.</w:t>
      </w:r>
    </w:p>
    <w:p w:rsidR="00916E52" w:rsidRDefault="00916E52">
      <w:pPr>
        <w:shd w:val="clear" w:color="auto" w:fill="FFFFFF"/>
        <w:tabs>
          <w:tab w:val="left" w:pos="9900"/>
        </w:tabs>
        <w:spacing w:before="14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Лексика</w:t>
      </w:r>
    </w:p>
    <w:p w:rsidR="00916E52" w:rsidRDefault="00916E52">
      <w:pPr>
        <w:shd w:val="clear" w:color="auto" w:fill="FFFFFF"/>
        <w:tabs>
          <w:tab w:val="left" w:pos="9900"/>
        </w:tabs>
        <w:spacing w:before="14"/>
        <w:ind w:firstLine="5"/>
        <w:rPr>
          <w:i/>
          <w:iCs/>
          <w:spacing w:val="6"/>
        </w:rPr>
      </w:pPr>
      <w:r>
        <w:rPr>
          <w:color w:val="000000"/>
          <w:spacing w:val="3"/>
        </w:rPr>
        <w:t>Понимание слова как единства звучания и значе</w:t>
      </w:r>
      <w:r>
        <w:rPr>
          <w:color w:val="000000"/>
          <w:spacing w:val="4"/>
        </w:rPr>
        <w:t xml:space="preserve">ния. </w:t>
      </w:r>
      <w:r>
        <w:rPr>
          <w:spacing w:val="4"/>
        </w:rPr>
        <w:t xml:space="preserve">Выявление слов, значение которых требует уточнения. </w:t>
      </w:r>
      <w:r>
        <w:rPr>
          <w:i/>
          <w:iCs/>
          <w:spacing w:val="2"/>
        </w:rPr>
        <w:t xml:space="preserve">Определение значения слова по тексту или уточнение значения </w:t>
      </w:r>
      <w:r>
        <w:rPr>
          <w:i/>
          <w:iCs/>
          <w:spacing w:val="-2"/>
        </w:rPr>
        <w:t xml:space="preserve">с помощью толкового словаря. Представление об однозначных и </w:t>
      </w:r>
      <w:r>
        <w:rPr>
          <w:i/>
          <w:iCs/>
          <w:spacing w:val="6"/>
        </w:rPr>
        <w:t>многозначных словах, о прямом и переносном значении слова.</w:t>
      </w:r>
    </w:p>
    <w:p w:rsidR="00916E52" w:rsidRDefault="00916E52">
      <w:pPr>
        <w:shd w:val="clear" w:color="auto" w:fill="FFFFFF"/>
        <w:tabs>
          <w:tab w:val="left" w:pos="9900"/>
        </w:tabs>
        <w:spacing w:before="14"/>
        <w:ind w:firstLine="5"/>
        <w:rPr>
          <w:i/>
          <w:iCs/>
          <w:spacing w:val="6"/>
        </w:rPr>
      </w:pP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color w:val="000000"/>
          <w:spacing w:val="-1"/>
        </w:rPr>
      </w:pPr>
      <w:proofErr w:type="spellStart"/>
      <w:r>
        <w:rPr>
          <w:b/>
          <w:bCs/>
          <w:color w:val="000000"/>
          <w:spacing w:val="-1"/>
        </w:rPr>
        <w:t>Морфемика</w:t>
      </w:r>
      <w:proofErr w:type="spellEnd"/>
      <w:r>
        <w:rPr>
          <w:b/>
          <w:bCs/>
          <w:color w:val="000000"/>
          <w:spacing w:val="-1"/>
        </w:rPr>
        <w:t xml:space="preserve"> и словообразование</w:t>
      </w: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color w:val="000000"/>
        </w:rPr>
      </w:pPr>
      <w:r>
        <w:rPr>
          <w:color w:val="000000"/>
          <w:spacing w:val="-1"/>
        </w:rPr>
        <w:lastRenderedPageBreak/>
        <w:t xml:space="preserve">Овладение понятием «родственные (однокоренные) слова». </w:t>
      </w:r>
      <w:r>
        <w:rPr>
          <w:i/>
          <w:iCs/>
          <w:spacing w:val="-1"/>
        </w:rPr>
        <w:t>Различение однокоренных слов и раз</w:t>
      </w:r>
      <w:r>
        <w:rPr>
          <w:i/>
          <w:iCs/>
        </w:rPr>
        <w:t xml:space="preserve">личных форм одного и того же слова. </w:t>
      </w:r>
      <w:r>
        <w:t xml:space="preserve">Различение однокоренных </w:t>
      </w:r>
      <w:r>
        <w:rPr>
          <w:spacing w:val="1"/>
        </w:rPr>
        <w:t xml:space="preserve">слов и синонимов, однокоренных слов и слов с омонимичными </w:t>
      </w:r>
      <w:r>
        <w:t xml:space="preserve">корнями. </w:t>
      </w: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i/>
          <w:iCs/>
          <w:color w:val="000000"/>
          <w:spacing w:val="1"/>
        </w:rPr>
      </w:pPr>
      <w:r>
        <w:rPr>
          <w:color w:val="000000"/>
        </w:rPr>
        <w:t>Выделение в словах с однозначно выделяемыми мор</w:t>
      </w:r>
      <w:r>
        <w:rPr>
          <w:color w:val="000000"/>
          <w:spacing w:val="-1"/>
        </w:rPr>
        <w:t>фемами окончания, корня, приставки, суффикса. Различение из</w:t>
      </w:r>
      <w:r>
        <w:rPr>
          <w:color w:val="000000"/>
          <w:spacing w:val="-2"/>
        </w:rPr>
        <w:t xml:space="preserve">меняемых и неизменяемых слов. Представление о </w:t>
      </w:r>
      <w:r>
        <w:rPr>
          <w:i/>
          <w:iCs/>
          <w:color w:val="000000"/>
          <w:spacing w:val="-2"/>
        </w:rPr>
        <w:t xml:space="preserve">значении суффиксов и приставок. </w:t>
      </w:r>
      <w:r>
        <w:rPr>
          <w:color w:val="000000"/>
          <w:spacing w:val="-2"/>
        </w:rPr>
        <w:t xml:space="preserve">Образование однокоренных слов с помощью </w:t>
      </w:r>
      <w:r>
        <w:rPr>
          <w:color w:val="000000"/>
          <w:spacing w:val="1"/>
        </w:rPr>
        <w:t xml:space="preserve">суффиксов и приставок. </w:t>
      </w:r>
      <w:r>
        <w:rPr>
          <w:i/>
          <w:iCs/>
          <w:color w:val="000000"/>
          <w:spacing w:val="1"/>
        </w:rPr>
        <w:t>Разбор слова по составу.</w:t>
      </w: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i/>
          <w:iCs/>
          <w:color w:val="000000"/>
          <w:spacing w:val="1"/>
        </w:rPr>
      </w:pP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Морфология </w:t>
      </w:r>
    </w:p>
    <w:p w:rsidR="00916E52" w:rsidRDefault="00916E52">
      <w:pPr>
        <w:shd w:val="clear" w:color="auto" w:fill="FFFFFF"/>
        <w:tabs>
          <w:tab w:val="left" w:pos="9900"/>
        </w:tabs>
        <w:ind w:right="14"/>
        <w:rPr>
          <w:color w:val="000000"/>
          <w:spacing w:val="5"/>
        </w:rPr>
      </w:pPr>
      <w:r>
        <w:rPr>
          <w:color w:val="000000"/>
          <w:spacing w:val="2"/>
        </w:rPr>
        <w:t xml:space="preserve">Части речи; </w:t>
      </w:r>
      <w:r>
        <w:rPr>
          <w:i/>
          <w:iCs/>
          <w:color w:val="000000"/>
          <w:spacing w:val="2"/>
        </w:rPr>
        <w:t>деление частей речи на само</w:t>
      </w:r>
      <w:r>
        <w:rPr>
          <w:i/>
          <w:iCs/>
          <w:color w:val="000000"/>
          <w:spacing w:val="-4"/>
        </w:rPr>
        <w:t>стоятельные и служебные.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1"/>
        </w:rPr>
      </w:pPr>
      <w:r>
        <w:rPr>
          <w:color w:val="000000"/>
          <w:spacing w:val="5"/>
        </w:rPr>
        <w:t xml:space="preserve">Имя существительное. Значение и употребление в речи. </w:t>
      </w:r>
      <w:r>
        <w:rPr>
          <w:color w:val="000000"/>
          <w:spacing w:val="1"/>
        </w:rPr>
        <w:t>Умение опознавать имена собственные. Различение имен существ</w:t>
      </w:r>
      <w:r>
        <w:rPr>
          <w:color w:val="000000"/>
          <w:spacing w:val="2"/>
        </w:rPr>
        <w:t>ительных, отвечающих на вопросы «кто?» и «что?». Различе</w:t>
      </w:r>
      <w:r>
        <w:rPr>
          <w:color w:val="000000"/>
          <w:spacing w:val="7"/>
        </w:rPr>
        <w:t>ние имен существительных мужского, женского и среднего род</w:t>
      </w:r>
      <w:r>
        <w:rPr>
          <w:color w:val="000000"/>
          <w:spacing w:val="1"/>
        </w:rPr>
        <w:t>а. Изменение существительных по числам. Изменение сущест</w:t>
      </w:r>
      <w:r>
        <w:rPr>
          <w:color w:val="000000"/>
          <w:spacing w:val="8"/>
        </w:rPr>
        <w:t xml:space="preserve">вительных по падежам. Определение падежа, в котором </w:t>
      </w:r>
      <w:r>
        <w:rPr>
          <w:color w:val="000000"/>
          <w:spacing w:val="5"/>
        </w:rPr>
        <w:t xml:space="preserve">употреблено имя существительное. </w:t>
      </w:r>
      <w:r>
        <w:rPr>
          <w:i/>
          <w:iCs/>
          <w:color w:val="000000"/>
          <w:spacing w:val="5"/>
        </w:rPr>
        <w:t xml:space="preserve">Различение падежных и </w:t>
      </w:r>
      <w:r>
        <w:rPr>
          <w:i/>
          <w:iCs/>
          <w:color w:val="000000"/>
          <w:spacing w:val="4"/>
        </w:rPr>
        <w:t xml:space="preserve">смысловых (синтаксических) вопросов. </w:t>
      </w:r>
      <w:r>
        <w:rPr>
          <w:color w:val="000000"/>
          <w:spacing w:val="4"/>
        </w:rPr>
        <w:t>Определение принад</w:t>
      </w:r>
      <w:r>
        <w:rPr>
          <w:color w:val="000000"/>
        </w:rPr>
        <w:t xml:space="preserve">лежности имен существительных к 1, 2, 3-му склонению. </w:t>
      </w:r>
      <w:r>
        <w:rPr>
          <w:i/>
          <w:iCs/>
          <w:color w:val="000000"/>
        </w:rPr>
        <w:t>Морфологический разбор имен существительных.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color w:val="000000"/>
          <w:spacing w:val="6"/>
        </w:rPr>
      </w:pPr>
      <w:r>
        <w:rPr>
          <w:color w:val="000000"/>
          <w:spacing w:val="1"/>
        </w:rPr>
        <w:t>Имя прилагательное. Значение и употребление в речи. Изменение</w:t>
      </w:r>
      <w:r>
        <w:rPr>
          <w:color w:val="000000"/>
          <w:spacing w:val="3"/>
        </w:rPr>
        <w:t xml:space="preserve"> прилагательных по родам, числам и падежам, кроме </w:t>
      </w:r>
      <w:r>
        <w:rPr>
          <w:color w:val="000000"/>
          <w:spacing w:val="10"/>
        </w:rPr>
        <w:t xml:space="preserve">прилагательных на </w:t>
      </w:r>
      <w:r>
        <w:rPr>
          <w:i/>
          <w:iCs/>
          <w:color w:val="000000"/>
          <w:spacing w:val="10"/>
        </w:rPr>
        <w:t>-</w:t>
      </w:r>
      <w:proofErr w:type="spellStart"/>
      <w:r>
        <w:rPr>
          <w:i/>
          <w:iCs/>
          <w:color w:val="000000"/>
          <w:spacing w:val="10"/>
        </w:rPr>
        <w:t>ий</w:t>
      </w:r>
      <w:proofErr w:type="spellEnd"/>
      <w:r>
        <w:rPr>
          <w:i/>
          <w:iCs/>
          <w:color w:val="000000"/>
          <w:spacing w:val="10"/>
        </w:rPr>
        <w:t>, -</w:t>
      </w:r>
      <w:proofErr w:type="spellStart"/>
      <w:r>
        <w:rPr>
          <w:i/>
          <w:iCs/>
          <w:color w:val="000000"/>
          <w:spacing w:val="10"/>
        </w:rPr>
        <w:t>ья</w:t>
      </w:r>
      <w:proofErr w:type="spellEnd"/>
      <w:r>
        <w:rPr>
          <w:i/>
          <w:iCs/>
          <w:color w:val="000000"/>
          <w:spacing w:val="10"/>
        </w:rPr>
        <w:t>, -</w:t>
      </w:r>
      <w:proofErr w:type="spellStart"/>
      <w:r>
        <w:rPr>
          <w:i/>
          <w:iCs/>
          <w:color w:val="000000"/>
          <w:spacing w:val="10"/>
        </w:rPr>
        <w:t>ов</w:t>
      </w:r>
      <w:proofErr w:type="spellEnd"/>
      <w:r>
        <w:rPr>
          <w:i/>
          <w:iCs/>
          <w:color w:val="000000"/>
          <w:spacing w:val="10"/>
        </w:rPr>
        <w:t>, -ин. Морфологический разбор</w:t>
      </w:r>
      <w:r>
        <w:rPr>
          <w:i/>
          <w:iCs/>
          <w:color w:val="000000"/>
        </w:rPr>
        <w:t xml:space="preserve"> имен прилагательных.</w:t>
      </w:r>
    </w:p>
    <w:p w:rsidR="00916E52" w:rsidRDefault="00916E52">
      <w:pPr>
        <w:shd w:val="clear" w:color="auto" w:fill="FFFFFF"/>
        <w:tabs>
          <w:tab w:val="left" w:pos="9900"/>
        </w:tabs>
        <w:ind w:right="29" w:firstLine="5"/>
        <w:rPr>
          <w:color w:val="000000"/>
          <w:spacing w:val="2"/>
        </w:rPr>
      </w:pPr>
      <w:r>
        <w:rPr>
          <w:color w:val="000000"/>
          <w:spacing w:val="6"/>
        </w:rPr>
        <w:t>Местоимение. Общее представление о местоимении. Личные</w:t>
      </w:r>
      <w:r>
        <w:rPr>
          <w:color w:val="000000"/>
          <w:spacing w:val="2"/>
        </w:rPr>
        <w:t xml:space="preserve"> местоимения, значение и употребление в речи. Личные мес</w:t>
      </w:r>
      <w:r>
        <w:rPr>
          <w:color w:val="000000"/>
        </w:rPr>
        <w:t>тоимения 1, 2, 3-го лица единственного и множественного чис</w:t>
      </w:r>
      <w:r>
        <w:rPr>
          <w:color w:val="000000"/>
          <w:spacing w:val="3"/>
        </w:rPr>
        <w:t xml:space="preserve">ла. </w:t>
      </w:r>
      <w:r>
        <w:rPr>
          <w:i/>
          <w:iCs/>
          <w:color w:val="000000"/>
          <w:spacing w:val="3"/>
        </w:rPr>
        <w:t>Склонение личных местоимений.</w:t>
      </w:r>
    </w:p>
    <w:p w:rsidR="00916E52" w:rsidRDefault="00916E52">
      <w:pPr>
        <w:shd w:val="clear" w:color="auto" w:fill="FFFFFF"/>
        <w:tabs>
          <w:tab w:val="left" w:pos="9900"/>
        </w:tabs>
        <w:ind w:right="19" w:firstLine="5"/>
        <w:rPr>
          <w:i/>
          <w:iCs/>
          <w:color w:val="000000"/>
          <w:spacing w:val="4"/>
        </w:rPr>
      </w:pPr>
      <w:r>
        <w:rPr>
          <w:color w:val="000000"/>
          <w:spacing w:val="2"/>
        </w:rPr>
        <w:t xml:space="preserve">Глагол. Значение и употребление в речи. Неопределенная </w:t>
      </w:r>
      <w:r>
        <w:rPr>
          <w:color w:val="000000"/>
          <w:spacing w:val="1"/>
        </w:rPr>
        <w:t>форма глагола. Вопросы «что сделать?» и «что делать?». Изме</w:t>
      </w:r>
      <w:r>
        <w:rPr>
          <w:color w:val="000000"/>
          <w:spacing w:val="4"/>
        </w:rPr>
        <w:t xml:space="preserve">нение глаголов по временам. Изменение глаголов по лицам и </w:t>
      </w:r>
      <w:r>
        <w:rPr>
          <w:color w:val="000000"/>
          <w:spacing w:val="3"/>
        </w:rPr>
        <w:t xml:space="preserve">числам в настоящем и будущем времени (спряжение). Способы </w:t>
      </w:r>
      <w:r>
        <w:rPr>
          <w:color w:val="000000"/>
        </w:rPr>
        <w:t>определения I и II спряжения глаголов (практическое овладе</w:t>
      </w:r>
      <w:r>
        <w:rPr>
          <w:color w:val="000000"/>
          <w:spacing w:val="3"/>
        </w:rPr>
        <w:t>ние). Изменение глаголов прошедшего времени по родам и числам</w:t>
      </w:r>
      <w:r>
        <w:rPr>
          <w:color w:val="000000"/>
          <w:spacing w:val="5"/>
        </w:rPr>
        <w:t xml:space="preserve">. </w:t>
      </w:r>
      <w:r>
        <w:rPr>
          <w:i/>
          <w:iCs/>
          <w:color w:val="000000"/>
          <w:spacing w:val="5"/>
        </w:rPr>
        <w:t>Морфологический разбор глаголов.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</w:rPr>
      </w:pPr>
      <w:r>
        <w:rPr>
          <w:i/>
          <w:iCs/>
          <w:color w:val="000000"/>
          <w:spacing w:val="4"/>
        </w:rPr>
        <w:t>Наречие. Значение и употребление в речи.</w:t>
      </w:r>
    </w:p>
    <w:p w:rsidR="00916E52" w:rsidRDefault="00916E52">
      <w:pPr>
        <w:shd w:val="clear" w:color="auto" w:fill="FFFFFF"/>
        <w:tabs>
          <w:tab w:val="left" w:pos="9900"/>
        </w:tabs>
        <w:rPr>
          <w:color w:val="000000"/>
          <w:spacing w:val="10"/>
        </w:rPr>
      </w:pPr>
      <w:r>
        <w:rPr>
          <w:color w:val="000000"/>
        </w:rPr>
        <w:t>Предлог. Знакомство с наиболее употребительными предло</w:t>
      </w:r>
      <w:r>
        <w:rPr>
          <w:color w:val="000000"/>
          <w:spacing w:val="2"/>
        </w:rPr>
        <w:t xml:space="preserve">гами. </w:t>
      </w:r>
      <w:r>
        <w:rPr>
          <w:i/>
          <w:iCs/>
          <w:color w:val="000000"/>
          <w:spacing w:val="2"/>
        </w:rPr>
        <w:t>Функция предлогов: образование падежных форм имен су</w:t>
      </w:r>
      <w:r>
        <w:rPr>
          <w:i/>
          <w:iCs/>
          <w:color w:val="000000"/>
          <w:spacing w:val="-2"/>
        </w:rPr>
        <w:t xml:space="preserve">ществительных и местоимений. </w:t>
      </w:r>
      <w:r>
        <w:rPr>
          <w:color w:val="000000"/>
          <w:spacing w:val="-2"/>
        </w:rPr>
        <w:t>Отличие предлогов от приставок.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10"/>
        </w:rPr>
      </w:pPr>
      <w:r>
        <w:rPr>
          <w:color w:val="000000"/>
          <w:spacing w:val="10"/>
        </w:rPr>
        <w:t xml:space="preserve">Союзы </w:t>
      </w:r>
      <w:r>
        <w:rPr>
          <w:i/>
          <w:iCs/>
          <w:color w:val="000000"/>
          <w:spacing w:val="10"/>
        </w:rPr>
        <w:t xml:space="preserve">и, а, </w:t>
      </w:r>
      <w:r>
        <w:rPr>
          <w:b/>
          <w:bCs/>
          <w:i/>
          <w:iCs/>
          <w:color w:val="000000"/>
          <w:spacing w:val="10"/>
        </w:rPr>
        <w:t xml:space="preserve">но, </w:t>
      </w:r>
      <w:r>
        <w:rPr>
          <w:color w:val="000000"/>
          <w:spacing w:val="10"/>
        </w:rPr>
        <w:t xml:space="preserve">их роль в речи. Частица </w:t>
      </w:r>
      <w:r>
        <w:rPr>
          <w:i/>
          <w:iCs/>
          <w:color w:val="000000"/>
          <w:spacing w:val="10"/>
        </w:rPr>
        <w:t xml:space="preserve">не, </w:t>
      </w:r>
      <w:r>
        <w:rPr>
          <w:color w:val="000000"/>
          <w:spacing w:val="10"/>
        </w:rPr>
        <w:t>ее значение.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10"/>
        </w:rPr>
      </w:pP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Синтаксис 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3"/>
        </w:rPr>
      </w:pPr>
      <w:r>
        <w:rPr>
          <w:color w:val="000000"/>
          <w:spacing w:val="3"/>
        </w:rPr>
        <w:t>Различение предложения, словосочетания, сло</w:t>
      </w:r>
      <w:r>
        <w:rPr>
          <w:color w:val="000000"/>
          <w:spacing w:val="5"/>
        </w:rPr>
        <w:t>ва (осознание их сходства и различия). Различение предложе</w:t>
      </w:r>
      <w:r>
        <w:rPr>
          <w:color w:val="000000"/>
          <w:spacing w:val="4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>
        <w:rPr>
          <w:color w:val="000000"/>
          <w:spacing w:val="3"/>
        </w:rPr>
        <w:t>клицательные и невосклицательные.</w:t>
      </w:r>
    </w:p>
    <w:p w:rsidR="00916E52" w:rsidRDefault="00916E52">
      <w:pPr>
        <w:shd w:val="clear" w:color="auto" w:fill="FFFFFF"/>
        <w:tabs>
          <w:tab w:val="left" w:pos="9900"/>
        </w:tabs>
        <w:ind w:right="10" w:firstLine="5"/>
        <w:rPr>
          <w:color w:val="000000"/>
          <w:spacing w:val="2"/>
        </w:rPr>
      </w:pPr>
      <w:r>
        <w:rPr>
          <w:color w:val="000000"/>
          <w:spacing w:val="3"/>
        </w:rPr>
        <w:t xml:space="preserve">Нахождение главных членов предложения: подлежащего и </w:t>
      </w:r>
      <w:r>
        <w:rPr>
          <w:color w:val="000000"/>
          <w:spacing w:val="1"/>
        </w:rPr>
        <w:t>сказуемого. Различение главных и второстепенных членов пред</w:t>
      </w:r>
      <w:r>
        <w:rPr>
          <w:color w:val="000000"/>
          <w:spacing w:val="6"/>
        </w:rPr>
        <w:t>ложения. Установление связи (при помощи смысловых вопросов</w:t>
      </w:r>
      <w:r>
        <w:rPr>
          <w:color w:val="000000"/>
          <w:spacing w:val="8"/>
        </w:rPr>
        <w:t>) между словами в словосочетании и предложении.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i/>
          <w:iCs/>
          <w:color w:val="000000"/>
          <w:spacing w:val="4"/>
        </w:rPr>
      </w:pPr>
      <w:r>
        <w:rPr>
          <w:color w:val="000000"/>
          <w:spacing w:val="2"/>
        </w:rPr>
        <w:t xml:space="preserve">Нахождение и самостоятельное составление предложений с </w:t>
      </w:r>
      <w:r>
        <w:rPr>
          <w:color w:val="000000"/>
          <w:spacing w:val="4"/>
        </w:rPr>
        <w:t xml:space="preserve">однородными членами без союзов и с союзами </w:t>
      </w:r>
      <w:r>
        <w:rPr>
          <w:i/>
          <w:iCs/>
          <w:color w:val="000000"/>
          <w:spacing w:val="4"/>
        </w:rPr>
        <w:t>и</w:t>
      </w:r>
      <w:r>
        <w:rPr>
          <w:i/>
          <w:iCs/>
          <w:spacing w:val="4"/>
        </w:rPr>
        <w:t xml:space="preserve">, а, </w:t>
      </w:r>
      <w:r>
        <w:rPr>
          <w:b/>
          <w:bCs/>
          <w:i/>
          <w:iCs/>
          <w:spacing w:val="4"/>
        </w:rPr>
        <w:t>но.</w:t>
      </w:r>
      <w:r>
        <w:rPr>
          <w:b/>
          <w:bCs/>
          <w:i/>
          <w:iCs/>
          <w:color w:val="000000"/>
          <w:spacing w:val="4"/>
        </w:rPr>
        <w:t xml:space="preserve"> </w:t>
      </w:r>
      <w:r>
        <w:rPr>
          <w:i/>
          <w:iCs/>
          <w:color w:val="000000"/>
          <w:spacing w:val="4"/>
        </w:rPr>
        <w:t>Использование</w:t>
      </w:r>
      <w:r>
        <w:rPr>
          <w:color w:val="000000"/>
          <w:spacing w:val="3"/>
        </w:rPr>
        <w:t xml:space="preserve"> интонации перечисления в предложениях с однородными</w:t>
      </w:r>
      <w:r>
        <w:rPr>
          <w:color w:val="000000"/>
          <w:spacing w:val="5"/>
        </w:rPr>
        <w:t xml:space="preserve"> членами.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>Различение простых и сложных предложений.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i/>
          <w:iCs/>
          <w:color w:val="000000"/>
          <w:spacing w:val="4"/>
        </w:rPr>
      </w:pP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Орфография и пунктуация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color w:val="000000"/>
          <w:spacing w:val="5"/>
        </w:rPr>
      </w:pPr>
      <w:r>
        <w:rPr>
          <w:color w:val="000000"/>
          <w:spacing w:val="3"/>
        </w:rPr>
        <w:t>Формирование орфографичес</w:t>
      </w:r>
      <w:r>
        <w:rPr>
          <w:color w:val="000000"/>
          <w:spacing w:val="6"/>
        </w:rPr>
        <w:t>кой зоркости, использование разных способов выбора написа</w:t>
      </w:r>
      <w:r>
        <w:rPr>
          <w:color w:val="000000"/>
          <w:spacing w:val="5"/>
        </w:rPr>
        <w:t>ния в зависимости от места орфограммы в слове. Использова</w:t>
      </w:r>
      <w:r>
        <w:rPr>
          <w:color w:val="000000"/>
          <w:spacing w:val="4"/>
        </w:rPr>
        <w:t>ние орфографического словаря.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</w:rPr>
      </w:pPr>
      <w:r>
        <w:rPr>
          <w:color w:val="000000"/>
          <w:spacing w:val="5"/>
        </w:rPr>
        <w:lastRenderedPageBreak/>
        <w:t>Применение правил правописания:</w:t>
      </w:r>
    </w:p>
    <w:p w:rsidR="00916E52" w:rsidRDefault="00916E52">
      <w:pPr>
        <w:shd w:val="clear" w:color="auto" w:fill="FFFFFF"/>
        <w:tabs>
          <w:tab w:val="left" w:pos="9900"/>
        </w:tabs>
        <w:spacing w:before="19"/>
        <w:ind w:firstLine="5"/>
        <w:rPr>
          <w:color w:val="000000"/>
        </w:rPr>
      </w:pPr>
      <w:r>
        <w:rPr>
          <w:color w:val="000000"/>
        </w:rPr>
        <w:t xml:space="preserve">•сочетания </w:t>
      </w:r>
      <w:proofErr w:type="spellStart"/>
      <w:r>
        <w:rPr>
          <w:b/>
          <w:bCs/>
          <w:i/>
          <w:iCs/>
          <w:color w:val="000000"/>
        </w:rPr>
        <w:t>жи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— </w:t>
      </w:r>
      <w:r>
        <w:rPr>
          <w:b/>
          <w:bCs/>
          <w:i/>
          <w:iCs/>
          <w:color w:val="000000"/>
        </w:rPr>
        <w:t xml:space="preserve">ши, </w:t>
      </w:r>
      <w:proofErr w:type="spellStart"/>
      <w:r>
        <w:rPr>
          <w:b/>
          <w:bCs/>
          <w:i/>
          <w:iCs/>
          <w:color w:val="000000"/>
        </w:rPr>
        <w:t>ча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— ща, </w:t>
      </w:r>
      <w:r>
        <w:rPr>
          <w:b/>
          <w:bCs/>
          <w:i/>
          <w:iCs/>
          <w:color w:val="000000"/>
        </w:rPr>
        <w:t xml:space="preserve">чу </w:t>
      </w:r>
      <w:r>
        <w:rPr>
          <w:i/>
          <w:iCs/>
          <w:color w:val="000000"/>
        </w:rPr>
        <w:t xml:space="preserve">— </w:t>
      </w:r>
      <w:proofErr w:type="spellStart"/>
      <w:r>
        <w:rPr>
          <w:i/>
          <w:iCs/>
          <w:color w:val="000000"/>
        </w:rPr>
        <w:t>щу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положении под </w:t>
      </w:r>
      <w:r>
        <w:rPr>
          <w:color w:val="000000"/>
          <w:spacing w:val="2"/>
        </w:rPr>
        <w:t>ударением;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2"/>
        </w:rPr>
      </w:pPr>
      <w:r>
        <w:rPr>
          <w:color w:val="000000"/>
        </w:rPr>
        <w:t xml:space="preserve">•сочетания </w:t>
      </w:r>
      <w:proofErr w:type="spellStart"/>
      <w:r>
        <w:rPr>
          <w:b/>
          <w:bCs/>
          <w:i/>
          <w:iCs/>
          <w:color w:val="000000"/>
        </w:rPr>
        <w:t>чк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— </w:t>
      </w:r>
      <w:proofErr w:type="spellStart"/>
      <w:r>
        <w:rPr>
          <w:b/>
          <w:bCs/>
          <w:i/>
          <w:iCs/>
          <w:color w:val="000000"/>
        </w:rPr>
        <w:t>чн</w:t>
      </w:r>
      <w:proofErr w:type="spellEnd"/>
      <w:r>
        <w:rPr>
          <w:b/>
          <w:bCs/>
          <w:i/>
          <w:iCs/>
          <w:color w:val="000000"/>
        </w:rPr>
        <w:t xml:space="preserve">, </w:t>
      </w:r>
      <w:proofErr w:type="spellStart"/>
      <w:r>
        <w:rPr>
          <w:b/>
          <w:bCs/>
          <w:i/>
          <w:iCs/>
          <w:color w:val="000000"/>
        </w:rPr>
        <w:t>чт</w:t>
      </w:r>
      <w:proofErr w:type="spellEnd"/>
      <w:r>
        <w:rPr>
          <w:b/>
          <w:bCs/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щн</w:t>
      </w:r>
      <w:proofErr w:type="spellEnd"/>
      <w:r>
        <w:rPr>
          <w:i/>
          <w:iCs/>
          <w:color w:val="000000"/>
        </w:rPr>
        <w:t>,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spacing w:before="10"/>
        <w:ind w:firstLine="5"/>
        <w:rPr>
          <w:color w:val="000000"/>
          <w:spacing w:val="13"/>
        </w:rPr>
      </w:pPr>
      <w:r>
        <w:rPr>
          <w:color w:val="000000"/>
          <w:spacing w:val="2"/>
        </w:rPr>
        <w:t>перенос слов;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5"/>
        </w:rPr>
      </w:pPr>
      <w:proofErr w:type="gramStart"/>
      <w:r>
        <w:rPr>
          <w:color w:val="000000"/>
          <w:spacing w:val="13"/>
        </w:rPr>
        <w:t>прописная  буква</w:t>
      </w:r>
      <w:proofErr w:type="gramEnd"/>
      <w:r>
        <w:rPr>
          <w:color w:val="000000"/>
          <w:spacing w:val="13"/>
        </w:rPr>
        <w:t xml:space="preserve">  в  начале  предложения,  в  именах </w:t>
      </w:r>
      <w:r>
        <w:rPr>
          <w:color w:val="000000"/>
        </w:rPr>
        <w:t>собственных;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spacing w:before="5"/>
        <w:ind w:firstLine="5"/>
        <w:rPr>
          <w:color w:val="000000"/>
          <w:spacing w:val="8"/>
        </w:rPr>
      </w:pPr>
      <w:r>
        <w:rPr>
          <w:color w:val="000000"/>
          <w:spacing w:val="5"/>
        </w:rPr>
        <w:t>проверяемые безударные гласные в корне слова;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spacing w:before="5"/>
        <w:ind w:firstLine="5"/>
        <w:rPr>
          <w:color w:val="000000"/>
          <w:spacing w:val="3"/>
        </w:rPr>
      </w:pPr>
      <w:r>
        <w:rPr>
          <w:color w:val="000000"/>
          <w:spacing w:val="8"/>
        </w:rPr>
        <w:t>парные звонкие и глухие согласные в корне слова;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10"/>
        </w:rPr>
      </w:pPr>
      <w:r>
        <w:rPr>
          <w:color w:val="000000"/>
          <w:spacing w:val="3"/>
        </w:rPr>
        <w:t>непроизносимые согласные;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1"/>
        </w:rPr>
      </w:pPr>
      <w:r>
        <w:rPr>
          <w:color w:val="000000"/>
          <w:spacing w:val="10"/>
        </w:rPr>
        <w:t>непроверяемые гласные и согласные в корне слова (на</w:t>
      </w:r>
      <w:r>
        <w:rPr>
          <w:color w:val="000000"/>
          <w:spacing w:val="10"/>
        </w:rPr>
        <w:br/>
      </w:r>
      <w:r>
        <w:rPr>
          <w:color w:val="000000"/>
          <w:spacing w:val="6"/>
        </w:rPr>
        <w:t>ограниченном перечне слов);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6"/>
        </w:rPr>
      </w:pPr>
      <w:r>
        <w:rPr>
          <w:color w:val="000000"/>
          <w:spacing w:val="1"/>
        </w:rPr>
        <w:t>гласные и согласные в неизменяемых на письме приставках;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5"/>
        </w:rPr>
      </w:pPr>
      <w:r>
        <w:rPr>
          <w:color w:val="000000"/>
          <w:spacing w:val="6"/>
        </w:rPr>
        <w:t xml:space="preserve">разделительные </w:t>
      </w:r>
      <w:r>
        <w:rPr>
          <w:b/>
          <w:bCs/>
          <w:color w:val="000000"/>
          <w:spacing w:val="6"/>
        </w:rPr>
        <w:t xml:space="preserve">ь </w:t>
      </w:r>
      <w:r>
        <w:rPr>
          <w:color w:val="000000"/>
          <w:spacing w:val="6"/>
        </w:rPr>
        <w:t>и ь;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b/>
          <w:bCs/>
          <w:i/>
          <w:iCs/>
          <w:color w:val="000000"/>
          <w:spacing w:val="7"/>
        </w:rPr>
      </w:pPr>
      <w:r>
        <w:rPr>
          <w:color w:val="000000"/>
          <w:spacing w:val="5"/>
        </w:rPr>
        <w:t>мягкий знак после шипящих на конце имен существитель</w:t>
      </w:r>
      <w:r>
        <w:rPr>
          <w:color w:val="000000"/>
          <w:spacing w:val="5"/>
        </w:rPr>
        <w:softHyphen/>
      </w:r>
      <w:r>
        <w:rPr>
          <w:color w:val="000000"/>
          <w:spacing w:val="7"/>
        </w:rPr>
        <w:t xml:space="preserve">ных </w:t>
      </w:r>
      <w:r>
        <w:rPr>
          <w:b/>
          <w:bCs/>
          <w:i/>
          <w:iCs/>
          <w:color w:val="000000"/>
          <w:spacing w:val="7"/>
        </w:rPr>
        <w:t>(ночь,</w:t>
      </w:r>
    </w:p>
    <w:p w:rsidR="00916E52" w:rsidRDefault="00916E52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ind w:left="5"/>
        <w:rPr>
          <w:color w:val="000000"/>
          <w:spacing w:val="7"/>
        </w:rPr>
      </w:pPr>
      <w:r>
        <w:rPr>
          <w:b/>
          <w:bCs/>
          <w:i/>
          <w:iCs/>
          <w:color w:val="000000"/>
          <w:spacing w:val="7"/>
        </w:rPr>
        <w:t xml:space="preserve">   рожь, мышь);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</w:rPr>
      </w:pPr>
      <w:r>
        <w:rPr>
          <w:color w:val="000000"/>
          <w:spacing w:val="7"/>
        </w:rPr>
        <w:t xml:space="preserve">безударные падежные окончания имен существительных </w:t>
      </w:r>
      <w:r>
        <w:rPr>
          <w:color w:val="000000"/>
        </w:rPr>
        <w:t>(кроме</w:t>
      </w:r>
    </w:p>
    <w:p w:rsidR="00916E52" w:rsidRDefault="00916E52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ind w:left="5"/>
        <w:rPr>
          <w:color w:val="000000"/>
          <w:spacing w:val="5"/>
        </w:rPr>
      </w:pPr>
      <w:r>
        <w:rPr>
          <w:color w:val="000000"/>
        </w:rPr>
        <w:t xml:space="preserve">  существительных на 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мя</w:t>
      </w:r>
      <w:proofErr w:type="spellEnd"/>
      <w:r>
        <w:rPr>
          <w:i/>
          <w:iCs/>
          <w:color w:val="000000"/>
        </w:rPr>
        <w:t>, -</w:t>
      </w:r>
      <w:proofErr w:type="spellStart"/>
      <w:r>
        <w:rPr>
          <w:i/>
          <w:iCs/>
          <w:color w:val="000000"/>
        </w:rPr>
        <w:t>ий</w:t>
      </w:r>
      <w:proofErr w:type="spellEnd"/>
      <w:r>
        <w:rPr>
          <w:i/>
          <w:iCs/>
          <w:color w:val="000000"/>
        </w:rPr>
        <w:t>, -</w:t>
      </w:r>
      <w:proofErr w:type="spellStart"/>
      <w:r>
        <w:rPr>
          <w:i/>
          <w:iCs/>
          <w:color w:val="000000"/>
        </w:rPr>
        <w:t>ья</w:t>
      </w:r>
      <w:proofErr w:type="spellEnd"/>
      <w:r>
        <w:rPr>
          <w:i/>
          <w:iCs/>
          <w:color w:val="000000"/>
        </w:rPr>
        <w:t>, -</w:t>
      </w:r>
      <w:proofErr w:type="spellStart"/>
      <w:r>
        <w:rPr>
          <w:i/>
          <w:iCs/>
          <w:color w:val="000000"/>
        </w:rPr>
        <w:t>ье</w:t>
      </w:r>
      <w:proofErr w:type="spellEnd"/>
      <w:r>
        <w:rPr>
          <w:i/>
          <w:iCs/>
          <w:color w:val="000000"/>
        </w:rPr>
        <w:t>, -</w:t>
      </w:r>
      <w:proofErr w:type="spellStart"/>
      <w:r>
        <w:rPr>
          <w:i/>
          <w:iCs/>
          <w:color w:val="000000"/>
        </w:rPr>
        <w:t>ия</w:t>
      </w:r>
      <w:proofErr w:type="spellEnd"/>
      <w:r>
        <w:rPr>
          <w:i/>
          <w:iCs/>
          <w:color w:val="000000"/>
        </w:rPr>
        <w:t>, -</w:t>
      </w:r>
      <w:proofErr w:type="spellStart"/>
      <w:r>
        <w:rPr>
          <w:i/>
          <w:iCs/>
          <w:color w:val="000000"/>
        </w:rPr>
        <w:t>ов</w:t>
      </w:r>
      <w:proofErr w:type="spellEnd"/>
      <w:r>
        <w:rPr>
          <w:i/>
          <w:iCs/>
          <w:color w:val="000000"/>
        </w:rPr>
        <w:t xml:space="preserve">, </w:t>
      </w:r>
      <w:r>
        <w:rPr>
          <w:b/>
          <w:bCs/>
          <w:i/>
          <w:iCs/>
          <w:color w:val="000000"/>
        </w:rPr>
        <w:t>-</w:t>
      </w:r>
      <w:proofErr w:type="gramStart"/>
      <w:r>
        <w:rPr>
          <w:b/>
          <w:bCs/>
          <w:i/>
          <w:iCs/>
          <w:color w:val="000000"/>
        </w:rPr>
        <w:t xml:space="preserve">ин </w:t>
      </w:r>
      <w:r>
        <w:rPr>
          <w:color w:val="000000"/>
        </w:rPr>
        <w:t>)</w:t>
      </w:r>
      <w:proofErr w:type="gramEnd"/>
      <w:r>
        <w:rPr>
          <w:color w:val="000000"/>
        </w:rPr>
        <w:t>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5"/>
        </w:rPr>
      </w:pPr>
      <w:r>
        <w:rPr>
          <w:color w:val="000000"/>
          <w:spacing w:val="5"/>
        </w:rPr>
        <w:t>безударные окончания имен прилагательных;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7"/>
        </w:rPr>
      </w:pPr>
      <w:r>
        <w:rPr>
          <w:color w:val="000000"/>
          <w:spacing w:val="5"/>
        </w:rPr>
        <w:t>раздельное написание предлогов с личными местоимени</w:t>
      </w:r>
      <w:r>
        <w:rPr>
          <w:color w:val="000000"/>
          <w:spacing w:val="5"/>
        </w:rPr>
        <w:softHyphen/>
      </w:r>
      <w:r>
        <w:rPr>
          <w:color w:val="000000"/>
        </w:rPr>
        <w:t>ями;</w:t>
      </w:r>
    </w:p>
    <w:p w:rsidR="00916E52" w:rsidRDefault="00916E5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spacing w:before="5"/>
        <w:ind w:firstLine="5"/>
        <w:rPr>
          <w:color w:val="000000"/>
          <w:spacing w:val="10"/>
        </w:rPr>
      </w:pPr>
      <w:r>
        <w:rPr>
          <w:color w:val="000000"/>
          <w:spacing w:val="7"/>
        </w:rPr>
        <w:t>не с глаголами;</w:t>
      </w:r>
    </w:p>
    <w:p w:rsidR="00916E52" w:rsidRDefault="00916E5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  <w:spacing w:val="7"/>
        </w:rPr>
      </w:pPr>
      <w:r>
        <w:rPr>
          <w:color w:val="000000"/>
          <w:spacing w:val="10"/>
        </w:rPr>
        <w:t xml:space="preserve">мягкий знак после шипящих на конце глаголов в форме </w:t>
      </w:r>
      <w:r>
        <w:rPr>
          <w:color w:val="000000"/>
          <w:spacing w:val="7"/>
        </w:rPr>
        <w:t>2-го лица</w:t>
      </w:r>
    </w:p>
    <w:p w:rsidR="00916E52" w:rsidRDefault="00916E52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ind w:left="5"/>
        <w:rPr>
          <w:color w:val="000000"/>
        </w:rPr>
      </w:pPr>
      <w:r>
        <w:rPr>
          <w:color w:val="000000"/>
          <w:spacing w:val="7"/>
        </w:rPr>
        <w:t xml:space="preserve">  единственного числа </w:t>
      </w:r>
      <w:r>
        <w:rPr>
          <w:b/>
          <w:bCs/>
          <w:i/>
          <w:iCs/>
          <w:color w:val="000000"/>
          <w:spacing w:val="7"/>
        </w:rPr>
        <w:t>(пишешь, учишь);</w:t>
      </w:r>
    </w:p>
    <w:p w:rsidR="00916E52" w:rsidRDefault="00916E5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i/>
          <w:iCs/>
          <w:color w:val="000000"/>
          <w:spacing w:val="4"/>
        </w:rPr>
      </w:pPr>
      <w:r>
        <w:rPr>
          <w:color w:val="000000"/>
        </w:rPr>
        <w:t xml:space="preserve">мягкий знак в глаголах в сочетании </w:t>
      </w:r>
      <w:r>
        <w:rPr>
          <w:b/>
          <w:bCs/>
          <w:i/>
          <w:iCs/>
          <w:color w:val="000000"/>
        </w:rPr>
        <w:t>-</w:t>
      </w:r>
      <w:proofErr w:type="spellStart"/>
      <w:r>
        <w:rPr>
          <w:b/>
          <w:bCs/>
          <w:i/>
          <w:iCs/>
          <w:color w:val="000000"/>
        </w:rPr>
        <w:t>ться</w:t>
      </w:r>
      <w:proofErr w:type="spellEnd"/>
      <w:r>
        <w:rPr>
          <w:i/>
          <w:iCs/>
          <w:color w:val="000000"/>
        </w:rPr>
        <w:t>;</w:t>
      </w:r>
    </w:p>
    <w:p w:rsidR="00916E52" w:rsidRDefault="00916E5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suppressAutoHyphens w:val="0"/>
        <w:autoSpaceDE w:val="0"/>
        <w:ind w:firstLine="5"/>
        <w:rPr>
          <w:color w:val="000000"/>
        </w:rPr>
      </w:pPr>
      <w:r>
        <w:rPr>
          <w:i/>
          <w:iCs/>
          <w:color w:val="000000"/>
          <w:spacing w:val="4"/>
        </w:rPr>
        <w:t>безударные личные окончания глаголов;</w:t>
      </w:r>
    </w:p>
    <w:p w:rsidR="00916E52" w:rsidRDefault="00916E52">
      <w:pPr>
        <w:shd w:val="clear" w:color="auto" w:fill="FFFFFF"/>
        <w:tabs>
          <w:tab w:val="left" w:pos="576"/>
          <w:tab w:val="left" w:pos="9900"/>
        </w:tabs>
        <w:ind w:firstLine="5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pacing w:val="7"/>
        </w:rPr>
        <w:t xml:space="preserve">раздельное написание предлогов с другими </w:t>
      </w:r>
      <w:proofErr w:type="gramStart"/>
      <w:r>
        <w:rPr>
          <w:color w:val="000000"/>
          <w:spacing w:val="7"/>
        </w:rPr>
        <w:t>словами;</w:t>
      </w:r>
      <w:r>
        <w:rPr>
          <w:color w:val="000000"/>
          <w:spacing w:val="7"/>
        </w:rPr>
        <w:br/>
      </w:r>
      <w:r>
        <w:rPr>
          <w:color w:val="000000"/>
          <w:spacing w:val="12"/>
        </w:rPr>
        <w:t>•</w:t>
      </w:r>
      <w:proofErr w:type="gramEnd"/>
      <w:r>
        <w:rPr>
          <w:color w:val="000000"/>
          <w:spacing w:val="12"/>
        </w:rPr>
        <w:t xml:space="preserve"> знаки препинания в конце предложения: точка, вопроси</w:t>
      </w:r>
      <w:r>
        <w:rPr>
          <w:color w:val="000000"/>
          <w:spacing w:val="6"/>
        </w:rPr>
        <w:t>тельный и восклицательный знаки;</w:t>
      </w:r>
    </w:p>
    <w:p w:rsidR="00916E52" w:rsidRDefault="00916E52">
      <w:pPr>
        <w:shd w:val="clear" w:color="auto" w:fill="FFFFFF"/>
        <w:tabs>
          <w:tab w:val="left" w:pos="576"/>
          <w:tab w:val="left" w:pos="9900"/>
        </w:tabs>
        <w:rPr>
          <w:b/>
          <w:bCs/>
          <w:color w:val="000000"/>
          <w:spacing w:val="1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  <w:spacing w:val="13"/>
        </w:rPr>
        <w:t>знаки  препинания</w:t>
      </w:r>
      <w:proofErr w:type="gramEnd"/>
      <w:r>
        <w:rPr>
          <w:color w:val="000000"/>
          <w:spacing w:val="13"/>
        </w:rPr>
        <w:t xml:space="preserve">   в  предложениях  с  однородными </w:t>
      </w:r>
      <w:r>
        <w:rPr>
          <w:color w:val="000000"/>
          <w:spacing w:val="-1"/>
        </w:rPr>
        <w:t>членами.</w:t>
      </w:r>
    </w:p>
    <w:p w:rsidR="00916E52" w:rsidRDefault="00916E52">
      <w:pPr>
        <w:shd w:val="clear" w:color="auto" w:fill="FFFFFF"/>
        <w:tabs>
          <w:tab w:val="left" w:pos="9900"/>
        </w:tabs>
        <w:spacing w:before="53"/>
        <w:ind w:right="10"/>
        <w:rPr>
          <w:b/>
          <w:bCs/>
          <w:color w:val="000000"/>
          <w:spacing w:val="10"/>
        </w:rPr>
      </w:pPr>
    </w:p>
    <w:p w:rsidR="00916E52" w:rsidRDefault="00916E52">
      <w:pPr>
        <w:shd w:val="clear" w:color="auto" w:fill="FFFFFF"/>
        <w:tabs>
          <w:tab w:val="left" w:pos="9900"/>
        </w:tabs>
        <w:spacing w:before="53"/>
        <w:ind w:right="10"/>
        <w:rPr>
          <w:b/>
          <w:bCs/>
          <w:color w:val="000000"/>
          <w:spacing w:val="10"/>
        </w:rPr>
      </w:pPr>
    </w:p>
    <w:p w:rsidR="00916E52" w:rsidRDefault="00916E52">
      <w:pPr>
        <w:shd w:val="clear" w:color="auto" w:fill="FFFFFF"/>
        <w:tabs>
          <w:tab w:val="left" w:pos="9900"/>
        </w:tabs>
        <w:spacing w:before="53"/>
        <w:ind w:right="10"/>
        <w:rPr>
          <w:color w:val="000000"/>
          <w:spacing w:val="10"/>
        </w:rPr>
      </w:pPr>
      <w:r>
        <w:rPr>
          <w:b/>
          <w:bCs/>
          <w:color w:val="000000"/>
          <w:spacing w:val="10"/>
        </w:rPr>
        <w:t>Развитие речи с элементами культуры речи</w:t>
      </w:r>
    </w:p>
    <w:p w:rsidR="00916E52" w:rsidRDefault="00916E52">
      <w:pPr>
        <w:shd w:val="clear" w:color="auto" w:fill="FFFFFF"/>
        <w:tabs>
          <w:tab w:val="left" w:pos="9900"/>
        </w:tabs>
        <w:spacing w:before="53"/>
        <w:ind w:right="10" w:firstLine="5"/>
        <w:rPr>
          <w:color w:val="000000"/>
          <w:spacing w:val="3"/>
        </w:rPr>
      </w:pPr>
      <w:r>
        <w:rPr>
          <w:color w:val="000000"/>
          <w:spacing w:val="10"/>
        </w:rPr>
        <w:t xml:space="preserve">Осознание ситуации общения: с какой </w:t>
      </w:r>
      <w:r>
        <w:rPr>
          <w:color w:val="000000"/>
          <w:spacing w:val="9"/>
        </w:rPr>
        <w:t>целью, с кем и где происходит общение.</w:t>
      </w:r>
      <w:r>
        <w:t xml:space="preserve"> </w:t>
      </w:r>
      <w:r>
        <w:rPr>
          <w:color w:val="000000"/>
          <w:spacing w:val="3"/>
        </w:rPr>
        <w:t>Практическое овладение диалогической формой речи. Вы</w:t>
      </w:r>
      <w:r>
        <w:rPr>
          <w:color w:val="000000"/>
          <w:spacing w:val="5"/>
        </w:rPr>
        <w:t xml:space="preserve">ражение собственного мнения, его аргументация. Овладение </w:t>
      </w:r>
      <w:r>
        <w:rPr>
          <w:color w:val="000000"/>
          <w:spacing w:val="3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>
        <w:rPr>
          <w:color w:val="000000"/>
          <w:spacing w:val="5"/>
        </w:rPr>
        <w:t>мами речевого этикета в ситуациях учебного и бытового обще</w:t>
      </w:r>
      <w:r>
        <w:rPr>
          <w:color w:val="000000"/>
          <w:spacing w:val="3"/>
        </w:rPr>
        <w:t>ния (приветствие, прощание, извинение, благодарность, обра</w:t>
      </w:r>
      <w:r>
        <w:rPr>
          <w:color w:val="000000"/>
          <w:spacing w:val="7"/>
        </w:rPr>
        <w:t>щение с просьбой).</w:t>
      </w:r>
    </w:p>
    <w:p w:rsidR="00916E52" w:rsidRDefault="00916E52">
      <w:pPr>
        <w:shd w:val="clear" w:color="auto" w:fill="FFFFFF"/>
        <w:tabs>
          <w:tab w:val="left" w:pos="9900"/>
        </w:tabs>
        <w:ind w:right="19" w:firstLine="5"/>
        <w:rPr>
          <w:color w:val="000000"/>
          <w:spacing w:val="2"/>
        </w:rPr>
      </w:pPr>
      <w:r>
        <w:rPr>
          <w:color w:val="000000"/>
          <w:spacing w:val="3"/>
        </w:rPr>
        <w:t>Практическое овладение устными монологическими высказываниями на определенную тему с использованием разных ти</w:t>
      </w:r>
      <w:r>
        <w:rPr>
          <w:color w:val="000000"/>
          <w:spacing w:val="6"/>
        </w:rPr>
        <w:t>пов речи (описание, повествование, рассуждение).</w:t>
      </w:r>
    </w:p>
    <w:p w:rsidR="00916E52" w:rsidRDefault="00916E52">
      <w:pPr>
        <w:shd w:val="clear" w:color="auto" w:fill="FFFFFF"/>
        <w:tabs>
          <w:tab w:val="left" w:pos="9900"/>
        </w:tabs>
        <w:ind w:right="10" w:firstLine="5"/>
        <w:rPr>
          <w:color w:val="000000"/>
          <w:spacing w:val="3"/>
        </w:rPr>
      </w:pPr>
      <w:r>
        <w:rPr>
          <w:color w:val="000000"/>
          <w:spacing w:val="2"/>
        </w:rPr>
        <w:t xml:space="preserve">Текст. Признаки текста. Смысловое единство предложений в </w:t>
      </w:r>
      <w:r>
        <w:rPr>
          <w:color w:val="000000"/>
          <w:spacing w:val="1"/>
        </w:rPr>
        <w:t>тексте. Заглавие текста.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2"/>
        </w:rPr>
      </w:pPr>
      <w:r>
        <w:rPr>
          <w:color w:val="000000"/>
          <w:spacing w:val="3"/>
        </w:rPr>
        <w:t>Последовательность предложений в тексте.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</w:rPr>
      </w:pPr>
      <w:r>
        <w:rPr>
          <w:color w:val="000000"/>
          <w:spacing w:val="2"/>
        </w:rPr>
        <w:t xml:space="preserve">Последовательность частей текста </w:t>
      </w:r>
      <w:r>
        <w:rPr>
          <w:i/>
          <w:iCs/>
          <w:color w:val="000000"/>
          <w:spacing w:val="2"/>
        </w:rPr>
        <w:t>(абзацев).</w:t>
      </w:r>
    </w:p>
    <w:p w:rsidR="00916E52" w:rsidRDefault="00916E52">
      <w:pPr>
        <w:shd w:val="clear" w:color="auto" w:fill="FFFFFF"/>
        <w:tabs>
          <w:tab w:val="left" w:pos="9900"/>
        </w:tabs>
        <w:ind w:right="14" w:firstLine="5"/>
        <w:rPr>
          <w:color w:val="000000"/>
        </w:rPr>
      </w:pPr>
      <w:r>
        <w:rPr>
          <w:color w:val="000000"/>
        </w:rPr>
        <w:t xml:space="preserve">Комплексная работа над структурой текста: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1"/>
        </w:rPr>
        <w:t xml:space="preserve">корректирование порядка предложений и частей текста </w:t>
      </w:r>
      <w:r>
        <w:rPr>
          <w:i/>
          <w:iCs/>
          <w:color w:val="000000"/>
          <w:spacing w:val="1"/>
        </w:rPr>
        <w:t>(абзацев).</w:t>
      </w:r>
    </w:p>
    <w:p w:rsidR="00916E52" w:rsidRDefault="00916E52">
      <w:pPr>
        <w:shd w:val="clear" w:color="auto" w:fill="FFFFFF"/>
        <w:tabs>
          <w:tab w:val="left" w:pos="9900"/>
        </w:tabs>
        <w:ind w:right="5" w:firstLine="5"/>
        <w:rPr>
          <w:color w:val="000000"/>
          <w:spacing w:val="5"/>
        </w:rPr>
      </w:pPr>
      <w:r>
        <w:rPr>
          <w:color w:val="000000"/>
        </w:rPr>
        <w:t xml:space="preserve">План текста. Составление планов к данным текстам. </w:t>
      </w:r>
      <w:r>
        <w:rPr>
          <w:i/>
          <w:iCs/>
          <w:color w:val="000000"/>
        </w:rPr>
        <w:t>Созда</w:t>
      </w:r>
      <w:r>
        <w:rPr>
          <w:i/>
          <w:iCs/>
          <w:color w:val="000000"/>
          <w:spacing w:val="1"/>
        </w:rPr>
        <w:t>ние собственных текстов по предложенным планам.</w:t>
      </w:r>
    </w:p>
    <w:p w:rsidR="00916E52" w:rsidRDefault="00916E52">
      <w:pPr>
        <w:shd w:val="clear" w:color="auto" w:fill="FFFFFF"/>
        <w:tabs>
          <w:tab w:val="left" w:pos="9900"/>
        </w:tabs>
        <w:ind w:right="5" w:firstLine="5"/>
        <w:rPr>
          <w:color w:val="000000"/>
          <w:spacing w:val="6"/>
        </w:rPr>
      </w:pPr>
      <w:r>
        <w:rPr>
          <w:color w:val="000000"/>
          <w:spacing w:val="5"/>
        </w:rPr>
        <w:t xml:space="preserve">Типы текстов: описание, повествование, </w:t>
      </w:r>
      <w:r>
        <w:rPr>
          <w:i/>
          <w:iCs/>
          <w:color w:val="000000"/>
          <w:spacing w:val="5"/>
        </w:rPr>
        <w:t xml:space="preserve">рассуждение, </w:t>
      </w:r>
      <w:r>
        <w:rPr>
          <w:color w:val="000000"/>
          <w:spacing w:val="5"/>
        </w:rPr>
        <w:t xml:space="preserve">их </w:t>
      </w:r>
      <w:r>
        <w:rPr>
          <w:color w:val="000000"/>
        </w:rPr>
        <w:t>особенности.</w:t>
      </w:r>
    </w:p>
    <w:p w:rsidR="00916E52" w:rsidRDefault="00916E52">
      <w:pPr>
        <w:shd w:val="clear" w:color="auto" w:fill="FFFFFF"/>
        <w:tabs>
          <w:tab w:val="left" w:pos="9900"/>
        </w:tabs>
        <w:ind w:firstLine="5"/>
        <w:rPr>
          <w:color w:val="000000"/>
          <w:spacing w:val="-6"/>
        </w:rPr>
      </w:pPr>
      <w:r>
        <w:rPr>
          <w:color w:val="000000"/>
          <w:spacing w:val="6"/>
        </w:rPr>
        <w:t>Знакомство с жанрами письма и поздравления.</w:t>
      </w:r>
    </w:p>
    <w:p w:rsidR="00916E52" w:rsidRDefault="00916E52">
      <w:pPr>
        <w:shd w:val="clear" w:color="auto" w:fill="FFFFFF"/>
        <w:tabs>
          <w:tab w:val="left" w:pos="9900"/>
        </w:tabs>
        <w:ind w:right="10" w:firstLine="5"/>
        <w:rPr>
          <w:color w:val="000000"/>
          <w:spacing w:val="9"/>
        </w:rPr>
      </w:pPr>
      <w:r>
        <w:rPr>
          <w:color w:val="000000"/>
          <w:spacing w:val="-6"/>
        </w:rPr>
        <w:t>Создание собственных текстов и корректирование заданных текс</w:t>
      </w:r>
      <w:r>
        <w:rPr>
          <w:color w:val="000000"/>
          <w:spacing w:val="-5"/>
        </w:rPr>
        <w:t xml:space="preserve">тов с учетом точности, правильности, богатства и выразительности письменной речи; </w:t>
      </w:r>
      <w:r>
        <w:rPr>
          <w:i/>
          <w:iCs/>
          <w:color w:val="000000"/>
          <w:spacing w:val="-5"/>
        </w:rPr>
        <w:t>использование в текстах синонимов и антонимов.</w:t>
      </w:r>
    </w:p>
    <w:p w:rsidR="00916E52" w:rsidRDefault="00916E52">
      <w:pPr>
        <w:shd w:val="clear" w:color="auto" w:fill="FFFFFF"/>
        <w:tabs>
          <w:tab w:val="left" w:pos="9900"/>
        </w:tabs>
        <w:ind w:right="5" w:firstLine="5"/>
        <w:rPr>
          <w:sz w:val="28"/>
          <w:szCs w:val="28"/>
        </w:rPr>
      </w:pPr>
      <w:r>
        <w:rPr>
          <w:color w:val="000000"/>
          <w:spacing w:val="9"/>
        </w:rPr>
        <w:t xml:space="preserve">Знакомство с основными видами изложений и сочинений </w:t>
      </w:r>
      <w:r>
        <w:rPr>
          <w:color w:val="000000"/>
          <w:spacing w:val="4"/>
        </w:rPr>
        <w:t xml:space="preserve">(без заучивания определений): </w:t>
      </w:r>
      <w:r>
        <w:rPr>
          <w:i/>
          <w:iCs/>
          <w:color w:val="000000"/>
          <w:spacing w:val="4"/>
        </w:rPr>
        <w:t>изложения подробные и выбо</w:t>
      </w:r>
      <w:r>
        <w:rPr>
          <w:i/>
          <w:iCs/>
          <w:color w:val="000000"/>
        </w:rPr>
        <w:t>рочные, изложения с элементами сочинения; сочинения-повест</w:t>
      </w:r>
      <w:r>
        <w:rPr>
          <w:i/>
          <w:iCs/>
          <w:color w:val="000000"/>
          <w:spacing w:val="6"/>
        </w:rPr>
        <w:t>вования, сочинения-описания, сочинения-рассуждения.</w:t>
      </w:r>
    </w:p>
    <w:p w:rsidR="00916E52" w:rsidRDefault="00916E52">
      <w:pPr>
        <w:rPr>
          <w:sz w:val="28"/>
          <w:szCs w:val="28"/>
        </w:rPr>
      </w:pPr>
    </w:p>
    <w:p w:rsidR="00916E52" w:rsidRDefault="00916E52">
      <w:pPr>
        <w:jc w:val="center"/>
        <w:rPr>
          <w:sz w:val="28"/>
        </w:rPr>
      </w:pPr>
      <w:r>
        <w:rPr>
          <w:b/>
          <w:sz w:val="28"/>
          <w:szCs w:val="28"/>
        </w:rPr>
        <w:t>Виды учебной деятельности</w:t>
      </w:r>
    </w:p>
    <w:p w:rsidR="00916E52" w:rsidRDefault="00916E52">
      <w:pPr>
        <w:jc w:val="center"/>
        <w:rPr>
          <w:sz w:val="28"/>
        </w:rPr>
      </w:pPr>
      <w:r>
        <w:rPr>
          <w:sz w:val="28"/>
        </w:rPr>
        <w:t>Самостоятельная работа, фронтальная работа, исследование, творческая работа, самопроверка, контрольная работа</w:t>
      </w:r>
    </w:p>
    <w:p w:rsidR="00916E52" w:rsidRDefault="00916E52">
      <w:pPr>
        <w:jc w:val="center"/>
        <w:rPr>
          <w:sz w:val="28"/>
        </w:rPr>
      </w:pPr>
    </w:p>
    <w:p w:rsidR="00916E52" w:rsidRDefault="00916E52">
      <w:pPr>
        <w:jc w:val="center"/>
      </w:pPr>
      <w:r>
        <w:rPr>
          <w:b/>
          <w:sz w:val="28"/>
        </w:rPr>
        <w:t>Планируемые результаты</w:t>
      </w:r>
    </w:p>
    <w:p w:rsidR="00916E52" w:rsidRDefault="00916E52">
      <w:pPr>
        <w:autoSpaceDE w:val="0"/>
        <w:rPr>
          <w:b/>
        </w:rPr>
      </w:pPr>
      <w:r>
        <w:t>Содержательная линия «Система языка»</w:t>
      </w:r>
    </w:p>
    <w:p w:rsidR="00916E52" w:rsidRDefault="00916E52">
      <w:pPr>
        <w:autoSpaceDE w:val="0"/>
        <w:rPr>
          <w:b/>
          <w:u w:val="single"/>
        </w:rPr>
      </w:pPr>
      <w:r>
        <w:rPr>
          <w:b/>
        </w:rPr>
        <w:t>Раздел «Фонетика и графика»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Определять в слове количество слогов, находить ударные и безударные слоги;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</w:rPr>
      </w:pPr>
      <w:r>
        <w:rPr>
          <w:iCs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916E52" w:rsidRDefault="00916E52">
      <w:pPr>
        <w:autoSpaceDE w:val="0"/>
        <w:rPr>
          <w:rStyle w:val="Zag11"/>
          <w:rFonts w:eastAsia="@Arial Unicode MS"/>
          <w:b/>
          <w:iCs/>
          <w:u w:val="single"/>
        </w:rPr>
      </w:pPr>
      <w:r>
        <w:rPr>
          <w:b/>
        </w:rPr>
        <w:t>Раздел «Орфоэпия»</w:t>
      </w:r>
    </w:p>
    <w:p w:rsidR="00916E52" w:rsidRPr="00F50222" w:rsidRDefault="00916E52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iCs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  получат</w:t>
      </w:r>
      <w:proofErr w:type="gramEnd"/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возможность научиться</w:t>
      </w: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Правильно употреблять приставки на- и о- в словах: надеть, надевать, одеть, одевать;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</w:rPr>
      </w:pPr>
      <w:r>
        <w:rPr>
          <w:iCs/>
        </w:rPr>
        <w:t xml:space="preserve">Правильно произносить </w:t>
      </w:r>
      <w:proofErr w:type="spellStart"/>
      <w:r>
        <w:rPr>
          <w:iCs/>
        </w:rPr>
        <w:t>орфоэпически</w:t>
      </w:r>
      <w:proofErr w:type="spellEnd"/>
      <w:r>
        <w:rPr>
          <w:iCs/>
        </w:rPr>
        <w:t xml:space="preserve"> трудные слова из орфоэпического минимума, отобранного для изучения в этом классе.</w:t>
      </w:r>
    </w:p>
    <w:p w:rsidR="00916E52" w:rsidRDefault="00916E52">
      <w:pPr>
        <w:autoSpaceDE w:val="0"/>
        <w:rPr>
          <w:b/>
          <w:u w:val="single"/>
        </w:rPr>
      </w:pPr>
      <w:r>
        <w:rPr>
          <w:b/>
        </w:rPr>
        <w:t>Раздел «Состав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)»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Различать изменяемые и неизменяемые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Различать родственные слова и формы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Находить значимые части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Выделять в слове окончание и основу; противопоставлять слова, имеющие окончания, словам без окончаний;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Выделять в слове корень, подбирая однокоренные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Мотивированно выполнять разбор слова по составу на основе словообразовательного анализа;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Обнаруживать регулярные исторические чередования, видимые на письме;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</w:rPr>
      </w:pPr>
      <w:r>
        <w:rPr>
          <w:iCs/>
        </w:rPr>
        <w:t>Разграничивать разные слова и разные формы одного слова.</w:t>
      </w:r>
    </w:p>
    <w:p w:rsidR="00916E52" w:rsidRDefault="00916E52">
      <w:pPr>
        <w:autoSpaceDE w:val="0"/>
        <w:rPr>
          <w:b/>
          <w:u w:val="single"/>
        </w:rPr>
      </w:pPr>
      <w:r>
        <w:rPr>
          <w:b/>
        </w:rPr>
        <w:t>Раздел «Лексика»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Выявлять слова, значение которых требует уточнения;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</w:rPr>
      </w:pPr>
      <w:r>
        <w:rPr>
          <w:iCs/>
        </w:rPr>
        <w:t>Определять значение слова по тексту или уточнять с помощью толкового словаря учебника.</w:t>
      </w:r>
    </w:p>
    <w:p w:rsidR="00916E52" w:rsidRDefault="00916E52">
      <w:pPr>
        <w:autoSpaceDE w:val="0"/>
        <w:rPr>
          <w:b/>
          <w:u w:val="single"/>
        </w:rPr>
      </w:pPr>
      <w:r>
        <w:rPr>
          <w:b/>
        </w:rPr>
        <w:t>Раздел «Морфология»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Определять начальную форму существительных, прилагательных, глаголов;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Изменять слова-названия предметов по числам и команде вопросов; определять их род;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</w:rPr>
      </w:pPr>
      <w:r>
        <w:rPr>
          <w:iCs/>
        </w:rPr>
        <w:t>Изменять слова-названия признаков по числам, команде вопросов и родам.</w:t>
      </w:r>
    </w:p>
    <w:p w:rsidR="00916E52" w:rsidRDefault="00916E52">
      <w:pPr>
        <w:autoSpaceDE w:val="0"/>
        <w:rPr>
          <w:b/>
        </w:rPr>
      </w:pPr>
    </w:p>
    <w:p w:rsidR="00916E52" w:rsidRDefault="00916E52">
      <w:pPr>
        <w:autoSpaceDE w:val="0"/>
        <w:rPr>
          <w:b/>
        </w:rPr>
      </w:pPr>
    </w:p>
    <w:p w:rsidR="00916E52" w:rsidRDefault="00916E52">
      <w:pPr>
        <w:autoSpaceDE w:val="0"/>
        <w:rPr>
          <w:b/>
          <w:u w:val="single"/>
        </w:rPr>
      </w:pPr>
      <w:r>
        <w:rPr>
          <w:b/>
        </w:rPr>
        <w:t>Раздел «Синтаксис»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Различать предложение, словосочетание и слово;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Определять тип предложения по цели высказывания и эмоциональной окраске;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Находить в предложении основу и неглавные члены;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  <w:iCs/>
        </w:rPr>
      </w:pPr>
      <w:r>
        <w:rPr>
          <w:iCs/>
        </w:rPr>
        <w:t>Задавать вопросы к разным членам предложения.</w:t>
      </w:r>
    </w:p>
    <w:p w:rsidR="00916E52" w:rsidRDefault="00916E52">
      <w:pPr>
        <w:tabs>
          <w:tab w:val="left" w:pos="360"/>
        </w:tabs>
        <w:autoSpaceDE w:val="0"/>
        <w:rPr>
          <w:b/>
          <w:u w:val="single"/>
        </w:rPr>
      </w:pPr>
      <w:r>
        <w:rPr>
          <w:b/>
          <w:iCs/>
        </w:rPr>
        <w:t>Содержательная линия «Орфография и пунктуация»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>
        <w:rPr>
          <w:iCs/>
        </w:rPr>
        <w:t>жи</w:t>
      </w:r>
      <w:proofErr w:type="spellEnd"/>
      <w:r>
        <w:rPr>
          <w:iCs/>
        </w:rPr>
        <w:t xml:space="preserve">-ши, </w:t>
      </w:r>
      <w:proofErr w:type="spellStart"/>
      <w:proofErr w:type="gramStart"/>
      <w:r>
        <w:rPr>
          <w:iCs/>
        </w:rPr>
        <w:t>ча</w:t>
      </w:r>
      <w:proofErr w:type="spellEnd"/>
      <w:r>
        <w:rPr>
          <w:iCs/>
        </w:rPr>
        <w:t>-ща</w:t>
      </w:r>
      <w:proofErr w:type="gramEnd"/>
      <w:r>
        <w:rPr>
          <w:iCs/>
        </w:rPr>
        <w:t>, чу-</w:t>
      </w:r>
      <w:proofErr w:type="spellStart"/>
      <w:r>
        <w:rPr>
          <w:iCs/>
        </w:rPr>
        <w:t>щу</w:t>
      </w:r>
      <w:proofErr w:type="spellEnd"/>
      <w:r>
        <w:rPr>
          <w:iCs/>
        </w:rPr>
        <w:t xml:space="preserve"> в разных частях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Выбирать букву и или ы в позиции после ц в разных частях слова;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Писать словарные слова в соответствии с заложенным в программе минимумом;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Определять (уточнять) написание слова по орфографическому словарю учебника;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Различать на письме предлоги и приставки;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Употреблять разделительные ь и ъ знаки;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Находить в тексте обращения и выделять их пунктуационно.</w:t>
      </w:r>
    </w:p>
    <w:p w:rsidR="00916E52" w:rsidRDefault="00916E52">
      <w:pPr>
        <w:tabs>
          <w:tab w:val="left" w:pos="360"/>
        </w:tabs>
        <w:autoSpaceDE w:val="0"/>
        <w:ind w:left="360"/>
        <w:rPr>
          <w:iCs/>
        </w:rPr>
      </w:pPr>
    </w:p>
    <w:p w:rsidR="00916E52" w:rsidRDefault="00916E52">
      <w:pPr>
        <w:tabs>
          <w:tab w:val="left" w:pos="360"/>
        </w:tabs>
        <w:autoSpaceDE w:val="0"/>
        <w:rPr>
          <w:b/>
          <w:u w:val="single"/>
        </w:rPr>
      </w:pPr>
      <w:r>
        <w:rPr>
          <w:b/>
          <w:iCs/>
        </w:rPr>
        <w:t>Содержательная линия «Развитие речи»</w:t>
      </w:r>
    </w:p>
    <w:p w:rsidR="00916E52" w:rsidRDefault="00916E52">
      <w:pPr>
        <w:rPr>
          <w:iCs/>
        </w:rPr>
      </w:pPr>
      <w:proofErr w:type="gramStart"/>
      <w:r>
        <w:rPr>
          <w:b/>
          <w:u w:val="single"/>
        </w:rPr>
        <w:t>Обучающиеся  научатся</w:t>
      </w:r>
      <w:proofErr w:type="gramEnd"/>
      <w:r>
        <w:t xml:space="preserve">: 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Членить текст на абзацы, оформляя это членение на письме;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Грамотно написать и оформить письмо элементарного содержания;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Владеть нормами речевого этикета в типизированных речевых ситуациях;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Соблюдать орфоэпические нормы речи;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iCs/>
        </w:rPr>
      </w:pPr>
      <w:r>
        <w:rPr>
          <w:iCs/>
        </w:rPr>
        <w:t>Устному повседневному общению со сверстниками и взрослыми с соблюдением норм речевого этикета;</w:t>
      </w:r>
    </w:p>
    <w:p w:rsidR="00916E52" w:rsidRDefault="00916E52">
      <w:pPr>
        <w:pStyle w:val="ae"/>
        <w:numPr>
          <w:ilvl w:val="0"/>
          <w:numId w:val="7"/>
        </w:numPr>
        <w:tabs>
          <w:tab w:val="left" w:pos="360"/>
        </w:tabs>
        <w:suppressAutoHyphens w:val="0"/>
        <w:autoSpaceDE w:val="0"/>
        <w:rPr>
          <w:b/>
          <w:i/>
        </w:rPr>
      </w:pPr>
      <w:r>
        <w:rPr>
          <w:iCs/>
        </w:rPr>
        <w:t>Писать записки, письма, поздравительные открытки с соблюдением норм речевого этикета.</w:t>
      </w:r>
    </w:p>
    <w:p w:rsidR="00916E52" w:rsidRDefault="00916E52">
      <w:pPr>
        <w:jc w:val="center"/>
        <w:rPr>
          <w:b/>
          <w:i/>
        </w:rPr>
      </w:pPr>
    </w:p>
    <w:p w:rsidR="00916E52" w:rsidRDefault="00916E52">
      <w:pPr>
        <w:ind w:firstLine="709"/>
        <w:jc w:val="both"/>
        <w:rPr>
          <w:b/>
          <w:bCs/>
          <w:i/>
          <w:iCs/>
          <w:color w:val="000000"/>
        </w:rPr>
      </w:pPr>
    </w:p>
    <w:p w:rsidR="00916E52" w:rsidRDefault="00916E52">
      <w:pPr>
        <w:ind w:firstLine="708"/>
        <w:jc w:val="center"/>
        <w:rPr>
          <w:b/>
          <w:u w:val="single"/>
        </w:rPr>
      </w:pPr>
      <w:r>
        <w:rPr>
          <w:b/>
          <w:bCs/>
          <w:iCs/>
          <w:color w:val="000000"/>
          <w:sz w:val="28"/>
          <w:szCs w:val="28"/>
        </w:rPr>
        <w:t>Материально-техническое обеспечение</w:t>
      </w:r>
    </w:p>
    <w:p w:rsidR="00916E52" w:rsidRDefault="00916E52">
      <w:pPr>
        <w:pStyle w:val="ae"/>
        <w:ind w:left="0" w:firstLine="708"/>
        <w:jc w:val="both"/>
      </w:pPr>
      <w:r>
        <w:rPr>
          <w:b/>
          <w:u w:val="single"/>
        </w:rPr>
        <w:t>Методические пособия для учащихся</w:t>
      </w:r>
      <w:r>
        <w:rPr>
          <w:u w:val="single"/>
        </w:rPr>
        <w:t>:</w:t>
      </w:r>
    </w:p>
    <w:p w:rsidR="00916E52" w:rsidRDefault="00916E52">
      <w:pPr>
        <w:pStyle w:val="ae"/>
        <w:numPr>
          <w:ilvl w:val="0"/>
          <w:numId w:val="1"/>
        </w:numPr>
        <w:autoSpaceDE w:val="0"/>
        <w:jc w:val="both"/>
      </w:pPr>
      <w:proofErr w:type="spellStart"/>
      <w:r>
        <w:t>Чуракова</w:t>
      </w:r>
      <w:proofErr w:type="spellEnd"/>
      <w:r>
        <w:t xml:space="preserve"> Н.А. Русский язык. 2 класс: Учебник. В 3 ч. Часть 1. — М.: Академкнига/Учебник;</w:t>
      </w:r>
    </w:p>
    <w:p w:rsidR="00916E52" w:rsidRDefault="00916E52">
      <w:pPr>
        <w:pStyle w:val="ae"/>
        <w:numPr>
          <w:ilvl w:val="0"/>
          <w:numId w:val="1"/>
        </w:numPr>
        <w:autoSpaceDE w:val="0"/>
        <w:jc w:val="both"/>
      </w:pPr>
      <w:proofErr w:type="spellStart"/>
      <w:r>
        <w:t>Каленчук</w:t>
      </w:r>
      <w:proofErr w:type="spellEnd"/>
      <w:r>
        <w:t xml:space="preserve"> М.Л., </w:t>
      </w:r>
      <w:proofErr w:type="spellStart"/>
      <w:r>
        <w:t>Малаховская</w:t>
      </w:r>
      <w:proofErr w:type="spellEnd"/>
      <w:r>
        <w:t xml:space="preserve"> О.В., </w:t>
      </w:r>
      <w:proofErr w:type="spellStart"/>
      <w:r>
        <w:t>Чуракова</w:t>
      </w:r>
      <w:proofErr w:type="spellEnd"/>
      <w:r>
        <w:t xml:space="preserve"> Н.А. Русский язык. 2 класс: Учебник. В 3 ч. Часть 2. — М.: Академкнига/Учебник;</w:t>
      </w:r>
    </w:p>
    <w:p w:rsidR="00916E52" w:rsidRDefault="00916E52">
      <w:pPr>
        <w:pStyle w:val="ae"/>
        <w:numPr>
          <w:ilvl w:val="0"/>
          <w:numId w:val="1"/>
        </w:numPr>
        <w:autoSpaceDE w:val="0"/>
        <w:jc w:val="both"/>
      </w:pPr>
      <w:proofErr w:type="spellStart"/>
      <w:r>
        <w:t>Чуракова</w:t>
      </w:r>
      <w:proofErr w:type="spellEnd"/>
      <w:r>
        <w:t xml:space="preserve"> Н.А. Русский язык. 2 класс: Учебник. В 3 ч. Часть 3. — М.: Академкнига/Учебник;</w:t>
      </w:r>
    </w:p>
    <w:p w:rsidR="00916E52" w:rsidRDefault="00916E52">
      <w:pPr>
        <w:pStyle w:val="ae"/>
        <w:numPr>
          <w:ilvl w:val="0"/>
          <w:numId w:val="1"/>
        </w:numPr>
        <w:autoSpaceDE w:val="0"/>
        <w:jc w:val="both"/>
      </w:pPr>
      <w:proofErr w:type="spellStart"/>
      <w:r>
        <w:t>Байкова</w:t>
      </w:r>
      <w:proofErr w:type="spellEnd"/>
      <w:r>
        <w:t xml:space="preserve"> Т.А., Ерышева Е.Р., </w:t>
      </w:r>
      <w:proofErr w:type="spellStart"/>
      <w:r>
        <w:t>Малаховская</w:t>
      </w:r>
      <w:proofErr w:type="spellEnd"/>
      <w:r>
        <w:t xml:space="preserve"> О.В. Русский язык. Тетради для самостоятельной работы №1 и №2. 2 </w:t>
      </w:r>
      <w:proofErr w:type="gramStart"/>
      <w:r>
        <w:t>класс.—</w:t>
      </w:r>
      <w:proofErr w:type="gramEnd"/>
      <w:r>
        <w:t xml:space="preserve"> М.: Академкнига/Учебник.</w:t>
      </w:r>
    </w:p>
    <w:p w:rsidR="00916E52" w:rsidRDefault="00916E52">
      <w:pPr>
        <w:pStyle w:val="ae"/>
        <w:shd w:val="clear" w:color="auto" w:fill="FFFFFF"/>
        <w:ind w:right="22" w:firstLine="708"/>
        <w:jc w:val="both"/>
      </w:pPr>
    </w:p>
    <w:p w:rsidR="00916E52" w:rsidRDefault="00916E52"/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C53047" w:rsidRDefault="00C53047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rPr>
          <w:b/>
        </w:rPr>
      </w:pPr>
    </w:p>
    <w:p w:rsidR="00916E52" w:rsidRDefault="00916E52">
      <w:pPr>
        <w:jc w:val="center"/>
      </w:pPr>
      <w:r>
        <w:rPr>
          <w:b/>
          <w:sz w:val="28"/>
        </w:rPr>
        <w:t>Тематическое планирование</w:t>
      </w:r>
    </w:p>
    <w:p w:rsidR="00916E52" w:rsidRDefault="00916E52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568"/>
        <w:gridCol w:w="2774"/>
        <w:gridCol w:w="799"/>
        <w:gridCol w:w="1672"/>
        <w:gridCol w:w="425"/>
        <w:gridCol w:w="86"/>
        <w:gridCol w:w="1048"/>
        <w:gridCol w:w="896"/>
        <w:gridCol w:w="1656"/>
        <w:gridCol w:w="373"/>
        <w:gridCol w:w="10"/>
        <w:gridCol w:w="6025"/>
        <w:gridCol w:w="20"/>
      </w:tblGrid>
      <w:tr w:rsidR="00916E52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16E52" w:rsidRDefault="0091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 w:rsidP="00F50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916E52" w:rsidRDefault="00916E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916E52" w:rsidRDefault="00916E52">
            <w:pPr>
              <w:rPr>
                <w:b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jc w:val="center"/>
              <w:rPr>
                <w:b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Решаемые проблемы</w:t>
            </w: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916E52">
        <w:trPr>
          <w:trHeight w:val="13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64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</w:tr>
      <w:tr w:rsidR="00916E52">
        <w:trPr>
          <w:trHeight w:val="164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материала — 8 ч.</w:t>
            </w:r>
          </w:p>
        </w:tc>
      </w:tr>
      <w:tr w:rsidR="00916E52">
        <w:trPr>
          <w:trHeight w:val="4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Толковый словарь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пользоваться толковым словарём?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пользоваться обратным словарём?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Толковый словарь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структуру построения учебника «Русский язык»;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-основные словари русского языка.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-ориентироваться в странице содержание;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практическую работу со словарями.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 Осознание языка, как основного средства человеческого общения.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Исп-ет</w:t>
            </w:r>
            <w:proofErr w:type="spellEnd"/>
            <w:r>
              <w:rPr>
                <w:sz w:val="22"/>
                <w:szCs w:val="22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План-</w:t>
            </w:r>
            <w:proofErr w:type="spellStart"/>
            <w:r>
              <w:rPr>
                <w:sz w:val="22"/>
                <w:szCs w:val="22"/>
              </w:rPr>
              <w:t>ет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К: </w:t>
            </w:r>
            <w:r>
              <w:rPr>
                <w:sz w:val="22"/>
                <w:szCs w:val="22"/>
              </w:rPr>
              <w:t>задавать вопросы.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Словари «Пиши правильно» и «Произноси правильно» Словарь «Происхождения слов»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пользоваться орфографическим и орфоэпическим словарями?  Для чего </w:t>
            </w:r>
            <w:proofErr w:type="gramStart"/>
            <w:r>
              <w:rPr>
                <w:sz w:val="22"/>
                <w:szCs w:val="22"/>
              </w:rPr>
              <w:t>нужен  этимологический</w:t>
            </w:r>
            <w:proofErr w:type="gramEnd"/>
            <w:r>
              <w:rPr>
                <w:sz w:val="22"/>
                <w:szCs w:val="22"/>
              </w:rPr>
              <w:t xml:space="preserve"> словарь и как им пользоваться 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и орфоэпический словари Этимологический словарь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структуру построения учебника «Русский язык»;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-основные словари русского языка.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-ориентироваться в странице содержание;</w:t>
            </w:r>
          </w:p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практическую работу со словарями.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 и орфография. Звукобуквенная зарядка.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выполнить звукобуквенный анализ слова?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Буквы.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звуки;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звуки в слове, давать им характеристику;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звукобуквенную схему слова.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Использовать знаково-символические средства для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 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предложения.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предложения по цели высказывания и эмоциональной окраске?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-типы предложений по цели высказывания и эмоциональной окраске.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предложения соблюдая знаки препинания;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-употреблять знаки препинания в конце предложения.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</w:t>
            </w:r>
            <w:proofErr w:type="gramStart"/>
            <w:r>
              <w:rPr>
                <w:sz w:val="22"/>
                <w:szCs w:val="22"/>
              </w:rPr>
              <w:t>владеть  диалогической</w:t>
            </w:r>
            <w:proofErr w:type="gramEnd"/>
            <w:r>
              <w:rPr>
                <w:sz w:val="22"/>
                <w:szCs w:val="22"/>
              </w:rPr>
              <w:t xml:space="preserve"> формой речи.</w:t>
            </w:r>
          </w:p>
        </w:tc>
      </w:tr>
      <w:tr w:rsidR="00916E52">
        <w:trPr>
          <w:trHeight w:val="36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Главные  и</w:t>
            </w:r>
            <w:proofErr w:type="gramEnd"/>
            <w:r>
              <w:rPr>
                <w:sz w:val="22"/>
                <w:szCs w:val="22"/>
              </w:rPr>
              <w:t xml:space="preserve"> не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слова в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предложении.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найти главные и неглавные слова в предложении?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«Основа предложения»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«формы слова»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основу предложения;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главное слово и зависимое;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-ставить вопрос от главного слова к зависимому;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-дополнять предложение второстепенными членами.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задавать вопросы</w:t>
            </w:r>
          </w:p>
        </w:tc>
      </w:tr>
      <w:tr w:rsidR="00916E52">
        <w:trPr>
          <w:trHeight w:val="23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-сравнивать формы одного и того же слова, выделять окончания;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-анализировать смысл предложения, порядок слов в предложении;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схемы предложений.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писать текст с изученными орфограммами в 1 классе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 xml:space="preserve">Учитывать установленные правила в планировании и контроле способа решения.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владеть рядом общих приемов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Морфемика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gramStart"/>
            <w:r>
              <w:rPr>
                <w:b/>
                <w:sz w:val="22"/>
                <w:szCs w:val="22"/>
              </w:rPr>
              <w:t>словообразование  -</w:t>
            </w:r>
            <w:proofErr w:type="gramEnd"/>
            <w:r>
              <w:rPr>
                <w:b/>
                <w:sz w:val="22"/>
                <w:szCs w:val="22"/>
              </w:rPr>
              <w:t xml:space="preserve"> 25 ч.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-что предложения в тексте на одну тему связаны между собой по смыслу.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группу предложений, которые являются текстом;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название к тексту.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Устанавливать причинно-следственные связи в изучаемом круге явлений.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 </w:t>
            </w:r>
            <w:r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слов –названий предметов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окончание слов?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 роль</w:t>
            </w:r>
            <w:proofErr w:type="gramEnd"/>
            <w:r>
              <w:rPr>
                <w:sz w:val="22"/>
                <w:szCs w:val="22"/>
              </w:rPr>
              <w:t xml:space="preserve"> окончания слов в русском языке.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изменять форму слова;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в слове окончание.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 xml:space="preserve">Определяет, </w:t>
            </w:r>
            <w:proofErr w:type="gramStart"/>
            <w:r>
              <w:rPr>
                <w:sz w:val="22"/>
                <w:szCs w:val="22"/>
              </w:rPr>
              <w:t>формулирует  учебную</w:t>
            </w:r>
            <w:proofErr w:type="gramEnd"/>
            <w:r>
              <w:rPr>
                <w:sz w:val="22"/>
                <w:szCs w:val="22"/>
              </w:rPr>
              <w:t xml:space="preserve">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Задавать уточняющие вопросы;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Обосновывает высказанное суждение.</w:t>
            </w:r>
          </w:p>
        </w:tc>
      </w:tr>
      <w:tr w:rsidR="00916E52">
        <w:trPr>
          <w:trHeight w:val="29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словосочетание.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словосочетание?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 понятие «словосочетание»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в составе предложения все словосочетания;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-различать словосочетание и 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основу </w:t>
            </w:r>
            <w:proofErr w:type="spellStart"/>
            <w:r>
              <w:rPr>
                <w:sz w:val="22"/>
                <w:szCs w:val="22"/>
              </w:rPr>
              <w:t>предлож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устанавливать причинно-следственные связи в изучаемом круге явлений.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Задавать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основа предложения не является словосочетанием.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-задавать вопрос от слова-«командира» к слову-«солдату»;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схему предложения;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в предложении все словосочетания;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в словосочетании главное слово и зависимое.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слова и его окончание.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основа слова? Как найти основу слова и его окончание?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в слове окончание в словах-предметах мужского, женского и среднего рода;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-указывать основу слова.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Задавать вопросы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что определённый порядок предложений в тексте позволяет передать развитие мысли и ход событий.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 и основную мысль текста.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слова и его окончание.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Нулевое окончание.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найти основу слова и его окончание? Что такое нулевое окончание?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Нулевое окончание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основе окончание и основу слова.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Выяснить какие слова не имеют окончаний.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слова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слова, которые не имеют окончаний.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противопоставлять слова, имеющие окончания, словам без окончаний;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основу слов, которые не имеют окончания.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предложения с неизменяемыми словами иностранного происхождения;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формы слов иностранного происхождения.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предметов, у которых нет окончаний. Род неизменяемых и изменяемых слов-предметов.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род у слов-названий предметов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Мужской, женский, средний род.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род слов-названий предметов с помощью слов-«командиров» «он», «она», «оно»;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род неизменяемых слов- названий предметов;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окончания и основы во всех формах этих слов.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. </w:t>
            </w:r>
            <w:r>
              <w:rPr>
                <w:sz w:val="22"/>
                <w:szCs w:val="22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 xml:space="preserve">Адекватно использовать речевые средства для решения различных коммуникативных задач, строить монологическое </w:t>
            </w:r>
            <w:proofErr w:type="spellStart"/>
            <w:r>
              <w:rPr>
                <w:sz w:val="22"/>
                <w:szCs w:val="22"/>
              </w:rPr>
              <w:t>высказывани</w:t>
            </w:r>
            <w:proofErr w:type="spellEnd"/>
          </w:p>
        </w:tc>
      </w:tr>
      <w:tr w:rsidR="00916E52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окончание к данному  тексту.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 </w:t>
            </w: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916E52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определить значимые части слова? Что такое единственное и множественное число предметов?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Единственное и множественное число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-сравнивать формы изменяемых и неизменяемых  слов-названий предметов;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-противопоставлять слова имеющие окончания, словам без окончаний.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Проводить сравнение и классификацию 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 разного рода.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заключается смысл слова?  Как определить род слов-предметов и их родовые окончания?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слова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Мужской, женский, средний род.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род слов-названий предметов;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16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 что смысл слова заключается в «основе».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окончания слов-названий предметов разного рода.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родовые окончания слов-названий предметов.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окончания слов-названий предметов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род слов-названий предметов типа «хор» и  «хорь»;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окончание слов с Ь на конце.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картиной Т. Мавриной «Васильки на окне»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работать с репродукцией?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Репродукция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-работать с репродукцией;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-вглядываться в детали живописной картины и понимать её смысл.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 разного рода.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Какую роль имеют окончания в предложении?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Мужской, женский, средний род.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слов.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роль окончаний в предложении.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окончания у слов-названий предметов;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изменять слова-названия предметов по числам.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Учитывать выделенные учителем ориентиры действия в новом учебном материале в сотрудничестве с учителем..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-устанавливать взаимосвязь между окончаниями слов-названий предметов и слов-названий признаков;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словосочетания по схеме с указанием родовых окончаний слов-названий предметов.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Проводить сравнение и классификацию 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Неурочное занятие «Тайны русского языка»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Способность  к  самооценке на основе критериев успешности учебной деятельности.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-</w:t>
            </w:r>
            <w:r>
              <w:rPr>
                <w:sz w:val="22"/>
                <w:szCs w:val="22"/>
              </w:rPr>
              <w:t>Учитывает установленные правила в планировании и контроле способа решения.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начальная форма слова? Как  определить начальную форму слов-предметов?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-понятие «начальная форма слова»;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-структуру словарной статьи.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разные формы одного и того же слова;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начальную форму слов-названий предметов.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Принимает и сохраняет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 сравнение и классификацию 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Использует речь для регуляции своего действия.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определить начальную форму слов-признаков?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Слова-признаки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 что слова-названия признаков изменяются по родам.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sz w:val="22"/>
                <w:szCs w:val="22"/>
              </w:rPr>
              <w:tab/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одного и того же слова;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разные формы;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начальную форму слов-названий предметов.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Принимает и сохраняет учебную задачу.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  сравнение и классификацию по заданным критериям.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Использует  речь для регуляции своего действия.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 вежливости. Как писать письмо.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писать письмо?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писать письма с соблюдением речевого этикета.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определить начальную форму слов-действий?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слова.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Слова-действия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 как изменить форму слов-названий предметов.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и подбирать слова родственные слова к данному слову;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общую часть в родственных словах.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слово и другое слово.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«корень» слова? Как отличать форму одного слова от разных слов?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слова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слова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разграничивать разные слова и формы одного слова.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 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Использует  речь для регуляции своего действия..</w:t>
            </w: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общая часть слов (корень) пишется одинаково.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различать разные слова и формы одного и того же слова.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формы слова о родственные слова.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формы этого слова. Родственные слова.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составить изложение?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тему основную мысль текста, составлять   план текста и использовать его при устном изложении;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-устно пересказывать текст.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Строить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изложение «Утята»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«родственные слова»?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«корень» слова? Как определить значимые части слова?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 слова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слова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Значимые части слова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родственные слова – это слова с разными основами.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в слове корень, называя однокоренные слова;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к слову-названию предмета родственное слово-название признака.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 по заданным критериям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формы этого слова. Родственные слова.</w:t>
            </w:r>
          </w:p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подбирать родственные слова и определять разные формы одного и того же слова.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корень в  родственных словах;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-образовывать начальную форму слов-названий предметов.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jc w:val="center"/>
            </w:pPr>
          </w:p>
          <w:p w:rsidR="00916E52" w:rsidRDefault="00916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</w:t>
            </w:r>
            <w:r>
              <w:rPr>
                <w:b/>
                <w:bCs/>
                <w:sz w:val="22"/>
                <w:szCs w:val="22"/>
              </w:rPr>
              <w:t>сика  - 7 ч.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Слова, у которых несколько значений.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называются многозначными?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читать словарную статью, посвящённую многозначному  слову.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.</w:t>
            </w:r>
            <w:r>
              <w:rPr>
                <w:sz w:val="22"/>
                <w:szCs w:val="22"/>
              </w:rPr>
              <w:t xml:space="preserve"> Принимать и сохранять учебную задачу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Строить сообщения в устной и письменной форме. Использовать знаково-символические средства для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 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слове корень, подбирая родственные слова.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 тема  и основная  мысль текста?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текста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определять основную мысль и тему текста.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Разные слова, которые случайно одинаково звучат и пишутся.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отличаются многозначные слова от слов- омонимов?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омонимы?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Многозначные слова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Слова- омонимы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различать многозначные слова и омонимы.</w:t>
            </w: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формы слов-названий предметов, слов названий признаков и слов-названий действий, которые случайно одинаково пишутся и одинаково произносятся.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слова-синонимы?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Слова-синонимы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Иметь представление о синонимах.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синонимы в тексте;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-понимать,  как  используются синонимы для объяснения значения слов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и их дальние родственники.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проверить слова с учётом их происхождения?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Этимологический словарь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способ проверки слов с учётом их происхождения.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пользоваться этимологическим словарём.</w:t>
            </w:r>
          </w:p>
        </w:tc>
        <w:tc>
          <w:tcPr>
            <w:tcW w:w="6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тему и основную мысль текста?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текста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тему основную мысль текста;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содержательность названия текста.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и орфография — 23 ч. </w:t>
            </w:r>
          </w:p>
        </w:tc>
      </w:tr>
      <w:tr w:rsidR="00916E52">
        <w:trPr>
          <w:trHeight w:val="6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звуков в корнях слов, которые мы не видим на письме.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проверить парный согласный на конце слова, в корне слова?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«слово-помощник»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Чередование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проверки парного согласного на конце слова.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выделять чередование звуков в корнях слов.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Главное переживание текста. Работа с картиной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Мавриной «Костёр во дворе»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главное переживание текста?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текста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определять тему и основную мысль текста, понимать содержательность названия текста;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репродукцией; чувствовать и понимать те переживания, которыми делится с нами художник.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звуков в корнях слов, которые мы не видим на письме.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составить диктант на тему «Чередование звуков в корнях слов невидимых на письме?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орфограмма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писать слова с изученными орфограммами;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звуков в корнях слов, которое видно на письме.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гласные и согласные звуки чередуются на письме?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Сово</w:t>
            </w:r>
            <w:proofErr w:type="spellEnd"/>
            <w:r>
              <w:rPr>
                <w:sz w:val="22"/>
                <w:szCs w:val="22"/>
              </w:rPr>
              <w:t>-«помощник»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«корень»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обнаруживать регулярные исторические чередования («чередования, видимые на письме»);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-вставлять пропущенные безударные  гласные, парные согласные.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тему и основную мысль текста?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текста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Тайна написаний </w:t>
            </w:r>
            <w:r>
              <w:rPr>
                <w:sz w:val="22"/>
                <w:szCs w:val="22"/>
              </w:rPr>
              <w:br/>
              <w:t>ЖИ-ШИ, ЧА-ЩА, ЧУ-ЩУ.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произносятся и обозначаются на письме слова с сочетаниями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жи-ши,ча-ща,чу-щу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Безударный гласный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осознавать разницу ударной и безударной позиции написания сочетаний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>
              <w:rPr>
                <w:sz w:val="22"/>
                <w:szCs w:val="22"/>
              </w:rPr>
              <w:t xml:space="preserve">-ши, </w:t>
            </w:r>
            <w:proofErr w:type="spellStart"/>
            <w:r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-ща, чу-</w:t>
            </w:r>
            <w:proofErr w:type="spellStart"/>
            <w:r>
              <w:rPr>
                <w:sz w:val="22"/>
                <w:szCs w:val="22"/>
              </w:rPr>
              <w:t>щу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как проверить безударный гласный в корне слова.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2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слов названий предметов мужского и женского рода с основами на шипящий  звук.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у существительных после шипящих на конце надо писать  «Ь» знак?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 предметов, женский и мужской род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шипящий звук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-связывать представление о конечной букве основы слова на шипящий с родом этого слова;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картиной  </w:t>
            </w:r>
            <w:proofErr w:type="spellStart"/>
            <w:r>
              <w:rPr>
                <w:sz w:val="22"/>
                <w:szCs w:val="22"/>
              </w:rPr>
              <w:t>А.Рылова</w:t>
            </w:r>
            <w:proofErr w:type="spellEnd"/>
            <w:r>
              <w:rPr>
                <w:sz w:val="22"/>
                <w:szCs w:val="22"/>
              </w:rPr>
              <w:t xml:space="preserve"> «Полевая рябинка»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главное переживание текста?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6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 и формы слова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значимые части слова помните? Что такое родственные слова?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родственные слова на более высоком уровне.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2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 вежливости. Как писать письмо.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писать письмо?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писать письма с соблюдением речевого этикета.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«Лексика»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слово и его значение?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работу с толковым словарём в парах;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-употреблять слова в нескольких значениях;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-уметь работать с этимологическим словарём;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написание слов опираясь на   его этимологию.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-положительно относится к школе.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 по теме «Синтаксис»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rPr>
                <w:b/>
                <w:sz w:val="22"/>
                <w:szCs w:val="22"/>
              </w:rPr>
              <w:t>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применять изученные орфограммы;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-работать со словарём.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«Орфография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работать с орфографическим словарём?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Словарные слова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писать словарные слова в соответствие с заложенным в программе минимумом.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различаются слова, словосочетания, предложения?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типы предложений по цели высказывания и эмоциональной окраске.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Повторение пройденного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изложение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план текста и использовать его при устном изложении;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-делить текст на части;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-устно пересказывать текст;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толковым словарём.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«Орфография»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с орфографическим словарём?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Орфографический словарь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работать с толковым словарём;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писать словарные слова в соответствие с заложенным в программе минимумом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Неурочное занятие «Чудесные превращения слов»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написать поздравление?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написать поздравление?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поздравление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t>применять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приобретенные знания и умения  в написании поздравительной открытки  с  соблюдением норм речевого этикета.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для членов клуба «Ключ и заря»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нужно знать , чтобы правильно ответить на все вопросы и задания?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подписать конверт?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-изученные орфограммы.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-самостоятельно выполнять задания;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оформлять ответы на вопросы; подписывать конверт.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изложение  «Весенний звон»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написать письменное изложение?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письменно пересказывать текст по плану.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— 8 ч.</w:t>
            </w:r>
          </w:p>
        </w:tc>
      </w:tr>
      <w:tr w:rsidR="00916E52">
        <w:trPr>
          <w:trHeight w:val="1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клуба, на котором все учились задавать вопросы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задавать вопросы к  главным членам предложения?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-задавать вопросы к главным членам предложения;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основу предложения.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определять начальную форму слов. Словарная работа.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начальную форму слова?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Начальная форма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ставить существительные в начальную форму;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начальную форму глаголов;</w:t>
            </w:r>
          </w:p>
          <w:p w:rsidR="00916E52" w:rsidRDefault="00916E52">
            <w:r>
              <w:rPr>
                <w:sz w:val="22"/>
                <w:szCs w:val="22"/>
              </w:rPr>
              <w:t>-определять начальную форму слов-названий предметов множественного числа.</w:t>
            </w: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65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начальную форму прилагательных;</w:t>
            </w:r>
          </w:p>
          <w:p w:rsidR="00916E52" w:rsidRDefault="00916E52">
            <w:r>
              <w:rPr>
                <w:sz w:val="22"/>
                <w:szCs w:val="22"/>
              </w:rPr>
              <w:t>-пользоваться толковым словарём, задавать вопросы к словам.</w:t>
            </w: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rPr>
          <w:trHeight w:val="2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 тексте(Хокку)?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хокку?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хокку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выделять тему и основную мысль текста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Понимать,</w:t>
            </w:r>
            <w:r>
              <w:rPr>
                <w:sz w:val="22"/>
                <w:szCs w:val="22"/>
              </w:rPr>
              <w:t xml:space="preserve"> что и японские трёхстишия (хокку) являются текстами благодаря их ёмкости.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16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Ы после Ц в окончаниях слов-названий предметов.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пишется Ы после Ц в окончаниях слов-названий предметов?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Общая часть (корень)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-применять основное правило написания буквы И </w:t>
            </w:r>
            <w:proofErr w:type="spell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Ы после Ц в корне слова.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-применять основное правило написания буквы И </w:t>
            </w:r>
            <w:proofErr w:type="spell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Ы после Ц в окончаниях слов-названий предметов;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словосочетания по данной схеме;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изученные орфограммы.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 тексте?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 тексте?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тему и основную мысль текста;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Понимать,</w:t>
            </w:r>
            <w:r>
              <w:rPr>
                <w:sz w:val="22"/>
                <w:szCs w:val="22"/>
              </w:rPr>
              <w:t xml:space="preserve"> что и японские трёхстишия (хокку) являются текстами благодаря их ёмкости.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клуба, на котором все учились задавать вопросы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задавать вопросы к  главным членам предложения?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-задавать вопросы к главным членам предложения;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-подчёркивать основу предложения.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</w:pPr>
          </w:p>
        </w:tc>
      </w:tr>
      <w:tr w:rsidR="00916E52">
        <w:trPr>
          <w:trHeight w:val="308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Морфемика</w:t>
            </w:r>
            <w:proofErr w:type="spellEnd"/>
            <w:r>
              <w:rPr>
                <w:b/>
                <w:sz w:val="22"/>
                <w:szCs w:val="22"/>
              </w:rPr>
              <w:t xml:space="preserve"> и словообразование — 38 ч.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слова, что такое суффикс. Суффиксы слов называющих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слова, что такое суффикс?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суффикс в словах;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значения родственных слов с разными  суффиксами.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текста на части.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поделить текст на части?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в тексте смысловые части;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продолжать предложения; пользоваться толковым словарём.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2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Что такое суффиксы слов, называющих предметы?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слова, что такое суффикс?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суффикс в словах;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-образовывать новые слова с помощью суффикса;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-строить схему образования нового слова.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образования новых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части слова.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Неурочное занятие « Картинный словарик»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проверочные слова на безударные гласные и парные согласные;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слова по составу.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Что такое суффиксы слов, называющих предметы и признаки. Написание буквосочетаний ЧК, ЧН.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слова, что такое суффикс?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пишутся слова с ЧК, ЧН?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образовывать новые слова с помощью суффикса;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слова, что такое суффикс?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-правило образования сложных слов.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сложные слова;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сложных слов по составу;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значение сложных слов.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текста на части.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разделить текст на части?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Части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части текста красной строкой или отступом;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-делить текст на части.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Слова-называющие предметы и признаки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-составлять текст диктанта со словами на </w:t>
            </w:r>
            <w:r>
              <w:rPr>
                <w:i/>
                <w:sz w:val="22"/>
                <w:szCs w:val="22"/>
              </w:rPr>
              <w:t>–кий</w:t>
            </w:r>
            <w:r>
              <w:rPr>
                <w:sz w:val="22"/>
                <w:szCs w:val="22"/>
              </w:rPr>
              <w:t>, используя обратный словарь;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-понимать механизм образования новых слов.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235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схемы образования новых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слова по составу;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слова с сочетаниями ЧК  ЧН.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проверочные слова на безударный гласный и парный согласные;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сочетания букв ЧК, ЧН;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 Безударные гласные и парные согласные в корне»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проверочные слова на безударный гласный и парный согласные;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сочетания букв ЧК, ЧН;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текста на части. Работа с картиной Матисса «Разговор»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разделить текст на части?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Тема картины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работать с репродукцией;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части текста красной строкой или отступом.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Снова суффикс слов, называющих предметы.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слова?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Однокоренные слова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Толковый словарь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способ образования новых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текст диктанта со словами на –</w:t>
            </w:r>
            <w:proofErr w:type="spellStart"/>
            <w:r>
              <w:rPr>
                <w:i/>
                <w:sz w:val="22"/>
                <w:szCs w:val="22"/>
              </w:rPr>
              <w:t>ица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 -</w:t>
            </w:r>
            <w:proofErr w:type="spellStart"/>
            <w:r>
              <w:rPr>
                <w:i/>
                <w:sz w:val="22"/>
                <w:szCs w:val="22"/>
              </w:rPr>
              <w:t>ница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используя обратный словарь.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значение однокоренных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образования новых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-значение суффикса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>
              <w:rPr>
                <w:b/>
                <w:i/>
                <w:sz w:val="22"/>
                <w:szCs w:val="22"/>
              </w:rPr>
              <w:t>щик</w:t>
            </w:r>
            <w:proofErr w:type="spellEnd"/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-образовывать новые слова с помощью суффикса </w:t>
            </w:r>
            <w:r>
              <w:rPr>
                <w:b/>
                <w:i/>
                <w:sz w:val="22"/>
                <w:szCs w:val="22"/>
              </w:rPr>
              <w:t>–</w:t>
            </w:r>
            <w:proofErr w:type="spellStart"/>
            <w:r>
              <w:rPr>
                <w:b/>
                <w:i/>
                <w:sz w:val="22"/>
                <w:szCs w:val="22"/>
              </w:rPr>
              <w:t>щик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(-(-</w:t>
            </w:r>
            <w:proofErr w:type="spellStart"/>
            <w:r>
              <w:rPr>
                <w:b/>
                <w:i/>
                <w:sz w:val="22"/>
                <w:szCs w:val="22"/>
              </w:rPr>
              <w:t>щиц</w:t>
            </w:r>
            <w:proofErr w:type="spellEnd"/>
            <w:r>
              <w:rPr>
                <w:b/>
                <w:i/>
                <w:sz w:val="22"/>
                <w:szCs w:val="22"/>
              </w:rPr>
              <w:t>);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25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-образовывать начальную форму существительных;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образования новых слов.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картиной К. Петрова-Водкин «Утренний натюрморт»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с картиной?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натюрморт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работать с репродукцией;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толковым словарём.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-определяет тему и главную мысль текста.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21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обращение?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выделяется обращение в предложении?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в тексте обращения и выделять их пунктуационно;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орфоэпическим словарём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2"/>
                <w:szCs w:val="22"/>
              </w:rPr>
            </w:pP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6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Как делаются слова. Образование слов с помощью приставки.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чего образуются новые слова?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-значение приставки;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-отличительные признаки приставки и предлога.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-образовывать  родственные слова с помощью приставок;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приставку;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приставку и предлог.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 вежливости. Как писать письмо. Поздравительная  открытка к 8 марта.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писать поздравительную открытку?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использовать: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частицы НЕ   со словами, называющими действия.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пишется частица НЕ  с глаголами?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частица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 частицу «не» со словами, называющими действия;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-приводить примеры на изученное правило;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слова по составу;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слова на изученные правила.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образования  новых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родственные слова.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Неурочное занятие «Как я знаю русский язык»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на письме обращения;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частицу «не»  со  словами называющими действия.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изложение. Как писать изложение.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писать изложение?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тему и основную мысль текста;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план текста и использовать его при устном и письменном изложении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частицы НЕ   со словами, называющими действия.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пишется частица НЕ  с глаголами?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что суффикс  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ть</w:t>
            </w:r>
            <w:proofErr w:type="spellEnd"/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Показывает, что глаголы стоят в начальной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частицу «не» со словами, называющими действия;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обратным словарём.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слова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разобрать слово по составу?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слова по составу на основе словообразовательного анализа;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значение слова  с разными приставками.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слова близкие по значению и противоположные по значению;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правописание слов-названий действий с основой на –ЧЬ, стоящих в начальной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 Описание и повествование.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 повествование.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характер текста:  описание или повествование.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разобрать слово по составу?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родственные слова по обратному словарю и разбирать их по составу;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разбор слова по составу на основе словообразовательного анализа.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слов с помощью приставки и суффикса.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образуются новые слова?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указывать способ словообразования;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и составлять схемы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толковым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образование имён сказочных героев.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«Как делаются слова. Что такое суффиксы слов, называющих предметы и признаки. Написание буквосочетаний ЧК, ЧН»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t>Проверить знания по теме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: «Как делаются слова. Что такое суффиксы слов, называющих предметы и признаки. Написание буквосочетаний ЧК, ЧН»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Правильное употребление приставок   НА- ,  О-  в  словах  «надеть, одеть», «надевать, одевать»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в словах  «надеть, одеть», «надевать, одевать»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 писать приставку НА- , а когда О-?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Лексическое значение приставок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лексическое значение приставок.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правильно употреблять приставки НА-  и  О-  в  словах  «надеть, одеть», «надевать, одевать»;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словообразования.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 Описание и повествование.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 повествование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в тексте-описании часто используют приём  сравнения.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тип текста: описание или повествование.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Правильное употребление приставок   НА- ,  О-  в  словах  «надеть, одеть», «надевать, одевать»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в словах  «надеть, одеть», «надевать, одевать»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 писать приставку НА- , а когда О-?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Лексическое значение приставок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лексическое значение приставок.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правильно употреблять приставки НА-  и  О-  в  словах  «надеть, одеть», «надевать, одевать»;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этимологическим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Корень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суффикс окончание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соединительные гласные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значение сложных слов;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обратным словарём.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-делить слова на группы: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Слова-названия, предметы одушевлённые и неодушевлённые;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разбор сложных слов.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-понятие «соединительные гласные»;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в сложных словах соединительные гласные;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обратным словарём.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и художественный текст.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Научный и художественный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тип  текста: научный  или художественный.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слова.   Сложные  слова из двух корней с буквой  соединительного гласного.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делаются слова?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Корень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суффикс окончание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соединительные гласные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-находить по обратному словарю сложные слова на букву Т;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слова с изученными орфограммами.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 словообразования;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приставки и предлоги;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слова с изученными орфограммами.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Фонетика и орфография — 27 ч.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Разделительный  Ь знак.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 пишется разделительный  Ь знак?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разделительного Ь знака.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-употреблять разделительный Ь знак на письме.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текстов.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и художественный текст.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и художественный текст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какой текст называется научным.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различать научный и художественный текст.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Разделительный Ъ знак.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пишется разделительный Ъ знак?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разделительного Ъ знака.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Употреблять разделительный Ь и Ъ знаки на письме.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2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 разделительных Ь и Ъ знаков.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пишутся разделительные Ь и Ъ знаки?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 орфоэпическим и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правильно писать слова с разделительными Ь  и  Ъ знаками.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Неурочное занятие «Секреты орфографии»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понятие «родственные слова».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родственные слова;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слова с разделительными Ь  и  Ъ знаками.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2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картиной Н. Рериха «Стражи ночи»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с картиной?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научный и художественный текст;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-работать с картиной.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 Осознание языка, как основного средства человеческого общения.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Исп-ет</w:t>
            </w:r>
            <w:proofErr w:type="spellEnd"/>
            <w:r>
              <w:rPr>
                <w:sz w:val="22"/>
                <w:szCs w:val="22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</w:t>
            </w:r>
            <w:proofErr w:type="spellStart"/>
            <w:r>
              <w:rPr>
                <w:sz w:val="22"/>
                <w:szCs w:val="22"/>
              </w:rPr>
              <w:t>ет</w:t>
            </w:r>
            <w:proofErr w:type="spellEnd"/>
            <w:r>
              <w:rPr>
                <w:sz w:val="22"/>
                <w:szCs w:val="22"/>
              </w:rPr>
              <w:t xml:space="preserve"> свои действия в </w:t>
            </w:r>
            <w:proofErr w:type="spellStart"/>
            <w:r>
              <w:rPr>
                <w:sz w:val="22"/>
                <w:szCs w:val="22"/>
              </w:rPr>
              <w:t>соот-вии</w:t>
            </w:r>
            <w:proofErr w:type="spellEnd"/>
            <w:r>
              <w:rPr>
                <w:sz w:val="22"/>
                <w:szCs w:val="22"/>
              </w:rPr>
              <w:t xml:space="preserve"> с поставленной задачей и условиями её реализации.</w:t>
            </w:r>
          </w:p>
          <w:p w:rsidR="00916E52" w:rsidRDefault="00916E5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К: </w:t>
            </w:r>
            <w:r>
              <w:rPr>
                <w:sz w:val="22"/>
                <w:szCs w:val="22"/>
              </w:rPr>
              <w:t>задавать вопросы.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16E52">
        <w:trPr>
          <w:trHeight w:val="4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 разделительных Ь и Ъ знаков.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пишутся разделительные Ь и Ъ знаки?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употреблять разделительные Ь и Ъ знаки  на письме;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слова с изученными орфограммами;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-подбирать родственные слова;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схемы словообразования слов;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сложные слова и объяснять их значение.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высказывать своё предположение, пробует предлагать способ его проверки;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«Написание  разделительных Ь и Ъ знаков»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>Задаёт  вопросы;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оценивает выполнение действия, ориентируясь на его содержательные основания.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Повторение пройденного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изложение. Работа с картиной Ван Гога «Подсолнухи»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пользоваться толковым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-различать научный и художественный текст;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-работать с картиной.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 вопросы</w:t>
            </w: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согласных в корнях слов: чередование настоящего звука с нулевым звуком. Непроизносимый согласный звук-нулевой звук.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происходит чередование согласных?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Непроизносимый согласный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проверять слова с непроизносимыми согласными;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подбирать родственные слова.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4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Непроизносимый согласный звук-нулевой звук.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непроизносимый согласный звук?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Непроизносимый согласный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обратным словарём;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-делить слова на группы по видам орфограмм: парные согласные и непроизносимые согласные;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-выделять обращения на письме.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Л,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изложение. Работа  с картиной Ван Гога «Церковь в Овере»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написать изложение?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</w:t>
            </w:r>
          </w:p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Церковь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работать с репродукцией.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тему и основную мысль текста;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план текста  и  использовать его при  устном и письменном  изложении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 Осознание языка, как основного средства человеческого общения.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</w:tr>
      <w:tr w:rsidR="00916E52">
        <w:trPr>
          <w:trHeight w:val="30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Непроизносимый согласный звук-нулевой звук.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звук называется  нулевым?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обратным, орфографическим, этимологическим словарями;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делить слова  на группы по видам орфограмм;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обращение на письме.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Непроизносимый согласный звук-нулевой звук.  Проверочная работа.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звук называется  нулевым?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проверять сомнительные написания;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словарные слова в соответствии с заложенным в программе минимумом.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 с элементами культуры речи.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изложение «Ступеньки»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написать изложение?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план текста  и  использовать его при  устном и письменном  изложении;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-членить текст на абзацы, оформляя это членение на письме.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Проводить сравнение и классификацию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заданным критериям.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проверять сомнительные написания; </w:t>
            </w:r>
            <w:proofErr w:type="spellStart"/>
            <w:r>
              <w:rPr>
                <w:i/>
                <w:sz w:val="22"/>
                <w:szCs w:val="22"/>
              </w:rPr>
              <w:t>жи</w:t>
            </w:r>
            <w:proofErr w:type="spellEnd"/>
            <w:r>
              <w:rPr>
                <w:i/>
                <w:sz w:val="22"/>
                <w:szCs w:val="22"/>
              </w:rPr>
              <w:t xml:space="preserve"> – ши, </w:t>
            </w:r>
            <w:proofErr w:type="spellStart"/>
            <w:r>
              <w:rPr>
                <w:i/>
                <w:sz w:val="22"/>
                <w:szCs w:val="22"/>
              </w:rPr>
              <w:t>ча</w:t>
            </w:r>
            <w:proofErr w:type="spellEnd"/>
            <w:r>
              <w:rPr>
                <w:i/>
                <w:sz w:val="22"/>
                <w:szCs w:val="22"/>
              </w:rPr>
              <w:t>-ща, чу-</w:t>
            </w:r>
            <w:proofErr w:type="spellStart"/>
            <w:r>
              <w:rPr>
                <w:i/>
                <w:sz w:val="22"/>
                <w:szCs w:val="22"/>
              </w:rPr>
              <w:t>щу</w:t>
            </w:r>
            <w:proofErr w:type="spellEnd"/>
            <w:r>
              <w:rPr>
                <w:sz w:val="22"/>
                <w:szCs w:val="22"/>
              </w:rPr>
              <w:t xml:space="preserve"> в разных частях слова;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словарные слова в соответствии с заложенным в программе минимумом.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Способность  к  самооценке на основе критериев успешности учебной деятельности.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-</w:t>
            </w:r>
            <w:r>
              <w:rPr>
                <w:sz w:val="22"/>
                <w:szCs w:val="22"/>
              </w:rPr>
              <w:t>Учитывает установленные правила в планировании и контроле способа решения.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Непроизносимый согласный звук-нулевой звук.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работу над ошибками;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слова с изученными орфограммами;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употреблять предлоги  в письменной речи.</w:t>
            </w: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Непроизносимый согласный звук-нулевой звук. 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нулевой звук?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и правильно употреблять приставки;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значение  многозначных слов;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 писать слова с парными и непроизносимыми согласными в корне;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орфоэпическим словарём.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Проявляет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сравнивает и группирует предметы, их образы по заданным основаниям;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 учебную задачу на уроке в диалоге с учителем, -умеет работать по предложенному плану, используя необходимые средства;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речи. Повторение изученного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</w:tr>
      <w:tr w:rsidR="00916E52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за год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пользоваться словарями русского  языка;</w:t>
            </w:r>
          </w:p>
          <w:p w:rsidR="00916E52" w:rsidRDefault="00916E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нужные словарные статьи в словарях   различных типов  и  «читать» словарную статью, извлекая необходимую информацию.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E52" w:rsidRDefault="00916E52">
            <w:pPr>
              <w:snapToGrid w:val="0"/>
              <w:rPr>
                <w:b/>
                <w:sz w:val="22"/>
                <w:szCs w:val="22"/>
              </w:rPr>
            </w:pPr>
          </w:p>
          <w:p w:rsidR="00916E52" w:rsidRDefault="00916E52">
            <w:pPr>
              <w:rPr>
                <w:b/>
                <w:sz w:val="22"/>
                <w:szCs w:val="22"/>
              </w:rPr>
            </w:pP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 Осознание языка, как основного средства человеческого общения.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Принимать и сохранять учебную задачу.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Использовать знаково-символические средства для решения задач.</w:t>
            </w:r>
          </w:p>
          <w:p w:rsidR="00916E52" w:rsidRDefault="00916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Использовать речь для регуляции своего действия.</w:t>
            </w:r>
          </w:p>
          <w:p w:rsidR="00916E52" w:rsidRDefault="00916E52">
            <w:pPr>
              <w:rPr>
                <w:sz w:val="22"/>
                <w:szCs w:val="22"/>
              </w:rPr>
            </w:pPr>
          </w:p>
        </w:tc>
      </w:tr>
    </w:tbl>
    <w:p w:rsidR="00916E52" w:rsidRDefault="00916E52"/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>
      <w:pPr>
        <w:rPr>
          <w:sz w:val="22"/>
          <w:szCs w:val="22"/>
        </w:rPr>
      </w:pPr>
    </w:p>
    <w:p w:rsidR="00916E52" w:rsidRDefault="00916E52"/>
    <w:sectPr w:rsidR="00916E52">
      <w:footerReference w:type="default" r:id="rId7"/>
      <w:pgSz w:w="16838" w:h="11906" w:orient="landscape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18" w:rsidRDefault="00C61F18">
      <w:r>
        <w:separator/>
      </w:r>
    </w:p>
  </w:endnote>
  <w:endnote w:type="continuationSeparator" w:id="0">
    <w:p w:rsidR="00C61F18" w:rsidRDefault="00C6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52" w:rsidRDefault="00916E5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18" w:rsidRDefault="00C61F18">
      <w:r>
        <w:separator/>
      </w:r>
    </w:p>
  </w:footnote>
  <w:footnote w:type="continuationSeparator" w:id="0">
    <w:p w:rsidR="00C61F18" w:rsidRDefault="00C6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7"/>
    <w:rsid w:val="00916E52"/>
    <w:rsid w:val="009232A3"/>
    <w:rsid w:val="00C53047"/>
    <w:rsid w:val="00C61F18"/>
    <w:rsid w:val="00C853A1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EDA9B5B-60DF-46A4-8212-EDB39D2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4">
    <w:name w:val="Основной шрифт абзаца4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spacing w:val="1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4">
    <w:name w:val="Текст сноски Знак"/>
    <w:basedOn w:val="4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Zag11">
    <w:name w:val="Zag_11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Style3">
    <w:name w:val="Style3"/>
    <w:basedOn w:val="a"/>
    <w:pPr>
      <w:widowControl w:val="0"/>
      <w:autoSpaceDE w:val="0"/>
      <w:spacing w:line="266" w:lineRule="exact"/>
      <w:ind w:firstLine="360"/>
      <w:jc w:val="both"/>
    </w:pPr>
  </w:style>
  <w:style w:type="paragraph" w:customStyle="1" w:styleId="Style19">
    <w:name w:val="Style19"/>
    <w:basedOn w:val="a"/>
    <w:pPr>
      <w:widowControl w:val="0"/>
      <w:autoSpaceDE w:val="0"/>
      <w:spacing w:line="240" w:lineRule="exact"/>
      <w:ind w:firstLine="230"/>
      <w:jc w:val="both"/>
    </w:pPr>
  </w:style>
  <w:style w:type="paragraph" w:customStyle="1" w:styleId="Style25">
    <w:name w:val="Style25"/>
    <w:basedOn w:val="a"/>
    <w:pPr>
      <w:widowControl w:val="0"/>
      <w:autoSpaceDE w:val="0"/>
      <w:spacing w:line="240" w:lineRule="exact"/>
      <w:ind w:firstLine="298"/>
      <w:jc w:val="both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Без интервала1"/>
    <w:pPr>
      <w:suppressAutoHyphens/>
    </w:pPr>
    <w:rPr>
      <w:rFonts w:eastAsia="Calibri"/>
      <w:sz w:val="24"/>
      <w:szCs w:val="24"/>
      <w:lang w:eastAsia="ar-SA"/>
    </w:rPr>
  </w:style>
  <w:style w:type="paragraph" w:styleId="af3">
    <w:name w:val="footnote text"/>
    <w:basedOn w:val="a"/>
    <w:pPr>
      <w:suppressAutoHyphens w:val="0"/>
    </w:pPr>
    <w:rPr>
      <w:sz w:val="20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en-US" w:eastAsia="en-US" w:bidi="en-US"/>
    </w:rPr>
  </w:style>
  <w:style w:type="paragraph" w:customStyle="1" w:styleId="Osnova">
    <w:name w:val="Osnova"/>
    <w:basedOn w:val="a"/>
    <w:pPr>
      <w:widowControl w:val="0"/>
      <w:suppressAutoHyphens w:val="0"/>
      <w:autoSpaceDE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13043</Words>
  <Characters>74347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2016-09-06T14:03:00Z</cp:lastPrinted>
  <dcterms:created xsi:type="dcterms:W3CDTF">2016-12-20T20:17:00Z</dcterms:created>
  <dcterms:modified xsi:type="dcterms:W3CDTF">2016-12-20T20:17:00Z</dcterms:modified>
</cp:coreProperties>
</file>