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A8" w:rsidRDefault="00705EA8" w:rsidP="00965B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кабинета.</w:t>
      </w:r>
    </w:p>
    <w:tbl>
      <w:tblPr>
        <w:tblStyle w:val="a3"/>
        <w:tblW w:w="10020" w:type="dxa"/>
        <w:tblInd w:w="720" w:type="dxa"/>
        <w:tblLayout w:type="fixed"/>
        <w:tblLook w:val="04A0"/>
      </w:tblPr>
      <w:tblGrid>
        <w:gridCol w:w="522"/>
        <w:gridCol w:w="6096"/>
        <w:gridCol w:w="3402"/>
      </w:tblGrid>
      <w:tr w:rsidR="00EF5D12" w:rsidTr="00EF5D12">
        <w:tc>
          <w:tcPr>
            <w:tcW w:w="522" w:type="dxa"/>
          </w:tcPr>
          <w:p w:rsidR="00EF5D12" w:rsidRDefault="00EF5D12" w:rsidP="00705EA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EF5D12" w:rsidRDefault="00EF5D12" w:rsidP="00705EA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EF5D12" w:rsidRDefault="00EF5D12" w:rsidP="00705EA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EF5D12" w:rsidTr="00EF5D12">
        <w:tc>
          <w:tcPr>
            <w:tcW w:w="522" w:type="dxa"/>
          </w:tcPr>
          <w:p w:rsidR="00EF5D12" w:rsidRPr="001F13C9" w:rsidRDefault="00EF5D12" w:rsidP="00705EA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3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EF5D12" w:rsidRPr="001F13C9" w:rsidRDefault="00EF5D12" w:rsidP="00F201D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3C9">
              <w:rPr>
                <w:rFonts w:ascii="Times New Roman" w:hAnsi="Times New Roman"/>
                <w:sz w:val="24"/>
                <w:szCs w:val="24"/>
              </w:rPr>
              <w:t>Стол уч</w:t>
            </w:r>
            <w:r>
              <w:rPr>
                <w:rFonts w:ascii="Times New Roman" w:hAnsi="Times New Roman"/>
                <w:sz w:val="24"/>
                <w:szCs w:val="24"/>
              </w:rPr>
              <w:t>ениче</w:t>
            </w:r>
            <w:r w:rsidRPr="001F13C9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402" w:type="dxa"/>
          </w:tcPr>
          <w:p w:rsidR="00EF5D12" w:rsidRPr="001F13C9" w:rsidRDefault="00EF5D12" w:rsidP="001F13C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Pr="006C477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EF5D12" w:rsidRPr="006C477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772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402" w:type="dxa"/>
          </w:tcPr>
          <w:p w:rsidR="00EF5D12" w:rsidRPr="006C477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5D12" w:rsidTr="00EF5D12">
        <w:tc>
          <w:tcPr>
            <w:tcW w:w="522" w:type="dxa"/>
          </w:tcPr>
          <w:p w:rsidR="00EF5D12" w:rsidRPr="006C477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EF5D12" w:rsidRPr="006C477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настенное небьющееся</w:t>
            </w:r>
          </w:p>
        </w:tc>
        <w:tc>
          <w:tcPr>
            <w:tcW w:w="3402" w:type="dxa"/>
          </w:tcPr>
          <w:p w:rsidR="00EF5D12" w:rsidRPr="006C477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EF5D12" w:rsidRDefault="00EF5D12" w:rsidP="005C70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Тактильная дорожка «Солнышко» 11 элементов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EF5D12" w:rsidRPr="009D7953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53">
              <w:rPr>
                <w:rFonts w:ascii="Times New Roman" w:hAnsi="Times New Roman"/>
                <w:sz w:val="24"/>
                <w:szCs w:val="24"/>
              </w:rPr>
              <w:t xml:space="preserve">Тактильно-развивающая панель </w:t>
            </w:r>
          </w:p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53">
              <w:rPr>
                <w:rFonts w:ascii="Times New Roman" w:hAnsi="Times New Roman"/>
                <w:sz w:val="24"/>
                <w:szCs w:val="24"/>
              </w:rPr>
              <w:t>с шестью замочками и задвижками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EF5D12" w:rsidRPr="009D7953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FDF">
              <w:rPr>
                <w:rFonts w:ascii="Times New Roman" w:hAnsi="Times New Roman"/>
                <w:sz w:val="24"/>
                <w:szCs w:val="24"/>
              </w:rPr>
              <w:t>Тактильно-развивающая панель ТЕКСТУРЫ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EF5D12" w:rsidRPr="00D90FDF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FDF">
              <w:rPr>
                <w:rFonts w:ascii="Times New Roman" w:hAnsi="Times New Roman"/>
                <w:sz w:val="24"/>
                <w:szCs w:val="24"/>
              </w:rPr>
              <w:t>Тактильно-развивающая панель МАГНИТНЫЕ ШАРИКИ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EF5D12" w:rsidRPr="00D90FDF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FDF">
              <w:rPr>
                <w:rFonts w:ascii="Times New Roman" w:hAnsi="Times New Roman"/>
                <w:sz w:val="24"/>
                <w:szCs w:val="24"/>
              </w:rPr>
              <w:t>Тактильно-развивающая панель КИСТОЧКИ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EF5D12" w:rsidRPr="00D90FDF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FDF">
              <w:rPr>
                <w:rFonts w:ascii="Times New Roman" w:hAnsi="Times New Roman"/>
                <w:sz w:val="24"/>
                <w:szCs w:val="24"/>
              </w:rPr>
              <w:t>Панель (панно) КРИВОЕ ЗЕРКАЛО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EF5D12" w:rsidRPr="00D90FDF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FDF">
              <w:rPr>
                <w:rFonts w:ascii="Times New Roman" w:hAnsi="Times New Roman"/>
                <w:sz w:val="24"/>
                <w:szCs w:val="24"/>
              </w:rPr>
              <w:t>Столик на ножках для рисования песком РАДУГА. Подсветка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цветов.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EF5D12" w:rsidRPr="00D90FDF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FDF">
              <w:rPr>
                <w:rFonts w:ascii="Times New Roman" w:hAnsi="Times New Roman"/>
                <w:sz w:val="24"/>
                <w:szCs w:val="24"/>
              </w:rPr>
              <w:t>Песок кварцевый для рисования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EF5D12" w:rsidRPr="00D90FDF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FDF">
              <w:rPr>
                <w:rFonts w:ascii="Times New Roman" w:hAnsi="Times New Roman"/>
                <w:sz w:val="24"/>
                <w:szCs w:val="24"/>
              </w:rPr>
              <w:t>Панель</w:t>
            </w:r>
            <w:proofErr w:type="gramEnd"/>
            <w:r w:rsidRPr="00D90FDF">
              <w:rPr>
                <w:rFonts w:ascii="Times New Roman" w:hAnsi="Times New Roman"/>
                <w:sz w:val="24"/>
                <w:szCs w:val="24"/>
              </w:rPr>
              <w:t xml:space="preserve"> развивающая 16 ЗЕРКАЛ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EF5D12" w:rsidRPr="00B22759" w:rsidRDefault="00EF5D12" w:rsidP="00F2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2759">
              <w:rPr>
                <w:rFonts w:ascii="Times New Roman" w:hAnsi="Times New Roman"/>
                <w:sz w:val="24"/>
                <w:szCs w:val="24"/>
              </w:rPr>
              <w:t xml:space="preserve">ухой бассейн 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59">
              <w:rPr>
                <w:rFonts w:ascii="Times New Roman" w:hAnsi="Times New Roman"/>
                <w:sz w:val="24"/>
                <w:szCs w:val="24"/>
              </w:rPr>
              <w:t>Шарики для сухого бассейна пластмассовые прозрачные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EF5D12" w:rsidRPr="00B22759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59">
              <w:rPr>
                <w:rFonts w:ascii="Times New Roman" w:hAnsi="Times New Roman"/>
                <w:sz w:val="24"/>
                <w:szCs w:val="24"/>
              </w:rPr>
              <w:t>Диск балансировочный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EF5D12" w:rsidRPr="00B22759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B03">
              <w:rPr>
                <w:rFonts w:ascii="Times New Roman" w:hAnsi="Times New Roman"/>
                <w:sz w:val="24"/>
                <w:szCs w:val="24"/>
              </w:rPr>
              <w:t>Платформа для воздушно-пузырьковых колонн мягкая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EF5D12" w:rsidRPr="00675B03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F7">
              <w:rPr>
                <w:rFonts w:ascii="Times New Roman" w:hAnsi="Times New Roman"/>
                <w:sz w:val="24"/>
                <w:szCs w:val="24"/>
              </w:rPr>
              <w:t>Шар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зеркальный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EF5D12" w:rsidRPr="00675B03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55F7">
              <w:rPr>
                <w:rFonts w:ascii="Times New Roman" w:hAnsi="Times New Roman"/>
                <w:sz w:val="24"/>
                <w:szCs w:val="24"/>
              </w:rPr>
              <w:t>учок фибероптических волокон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EF5D12" w:rsidRPr="00675B03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Оригинальный цветодинамический светильник «жар-птица»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EF5D12" w:rsidRPr="00675B03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 световая узконаправленная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Пульт прямого включения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Цветодинамический проектор «плазма – 250»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«Русская пирамида» звукоактивированный проектор светоэффектов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источник света для фибероптики ФОС-50ГЛ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УФ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2759">
              <w:rPr>
                <w:rFonts w:ascii="Times New Roman" w:hAnsi="Times New Roman"/>
                <w:sz w:val="24"/>
                <w:szCs w:val="24"/>
              </w:rPr>
              <w:t>олонна (трубка) воздушно-пузырьковая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круги так-разв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анель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панель «Цветные фигуры»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«Гроза» с фиброптическими нитями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 зеркальная пирамида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 «Лабиринт»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EF5D12" w:rsidRDefault="00EF5D12" w:rsidP="00F2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Тактильные мешочки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Тактильно-развивающая панель «Разноцветное домино»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Тактильно-развивающая панель «лабиринт-цветок»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Лабиринты для опорно-двигательного аппарата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EF5D12" w:rsidRPr="00E8366D" w:rsidRDefault="00EF5D12" w:rsidP="0072594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6D">
              <w:rPr>
                <w:rFonts w:ascii="Times New Roman" w:hAnsi="Times New Roman"/>
                <w:sz w:val="24"/>
                <w:szCs w:val="24"/>
              </w:rPr>
              <w:t>Туннель фибероптический</w:t>
            </w:r>
          </w:p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EF5D12" w:rsidRPr="00E8366D" w:rsidRDefault="00EF5D12" w:rsidP="0072594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6D">
              <w:rPr>
                <w:rFonts w:ascii="Times New Roman" w:hAnsi="Times New Roman"/>
                <w:sz w:val="24"/>
                <w:szCs w:val="24"/>
              </w:rPr>
              <w:t>Панель (панно) интерактивная ЦВЕТНЫЕ ФИГУРЫ-1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EF5D12" w:rsidRPr="00E8366D" w:rsidRDefault="00EF5D12" w:rsidP="0072594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8366D">
              <w:rPr>
                <w:rFonts w:ascii="Times New Roman" w:hAnsi="Times New Roman"/>
                <w:sz w:val="24"/>
                <w:szCs w:val="24"/>
              </w:rPr>
              <w:t xml:space="preserve">Зеркало безопасное настенное с </w:t>
            </w:r>
            <w:proofErr w:type="gramStart"/>
            <w:r w:rsidRPr="00E8366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8366D">
              <w:rPr>
                <w:rFonts w:ascii="Times New Roman" w:hAnsi="Times New Roman"/>
                <w:sz w:val="24"/>
                <w:szCs w:val="24"/>
              </w:rPr>
              <w:t>/ф подсветкой и светящимися нитями "Загадочный свет"-1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D12" w:rsidTr="00EF5D12">
        <w:tc>
          <w:tcPr>
            <w:tcW w:w="522" w:type="dxa"/>
          </w:tcPr>
          <w:p w:rsidR="00EF5D12" w:rsidRDefault="00EF5D12" w:rsidP="00A25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EF5D12" w:rsidRPr="00E8366D" w:rsidRDefault="00EF5D12" w:rsidP="0072594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 развивающая «Мозайка»</w:t>
            </w:r>
          </w:p>
        </w:tc>
        <w:tc>
          <w:tcPr>
            <w:tcW w:w="3402" w:type="dxa"/>
          </w:tcPr>
          <w:p w:rsidR="00EF5D12" w:rsidRDefault="00EF5D12" w:rsidP="00A25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55F7" w:rsidRDefault="006355F7" w:rsidP="006D2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355F7" w:rsidSect="00705EA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CED"/>
    <w:multiLevelType w:val="hybridMultilevel"/>
    <w:tmpl w:val="EEB2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69F"/>
    <w:multiLevelType w:val="hybridMultilevel"/>
    <w:tmpl w:val="D16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806D9"/>
    <w:multiLevelType w:val="hybridMultilevel"/>
    <w:tmpl w:val="A8AC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817F4"/>
    <w:multiLevelType w:val="hybridMultilevel"/>
    <w:tmpl w:val="268C344E"/>
    <w:lvl w:ilvl="0" w:tplc="E848C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052E"/>
    <w:multiLevelType w:val="hybridMultilevel"/>
    <w:tmpl w:val="268C344E"/>
    <w:lvl w:ilvl="0" w:tplc="E848C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57234"/>
    <w:multiLevelType w:val="hybridMultilevel"/>
    <w:tmpl w:val="57D280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D2D7F"/>
    <w:rsid w:val="00037A9E"/>
    <w:rsid w:val="000B301D"/>
    <w:rsid w:val="00104E83"/>
    <w:rsid w:val="00107FAF"/>
    <w:rsid w:val="00111F9A"/>
    <w:rsid w:val="00130ECB"/>
    <w:rsid w:val="00161054"/>
    <w:rsid w:val="001F13C9"/>
    <w:rsid w:val="001F3124"/>
    <w:rsid w:val="00201E56"/>
    <w:rsid w:val="0024736C"/>
    <w:rsid w:val="0026045A"/>
    <w:rsid w:val="002E0D21"/>
    <w:rsid w:val="003B19F7"/>
    <w:rsid w:val="00473AC7"/>
    <w:rsid w:val="00496EC6"/>
    <w:rsid w:val="004B7673"/>
    <w:rsid w:val="0050180C"/>
    <w:rsid w:val="00583281"/>
    <w:rsid w:val="005866E7"/>
    <w:rsid w:val="005C7023"/>
    <w:rsid w:val="00614088"/>
    <w:rsid w:val="006355F7"/>
    <w:rsid w:val="00675B03"/>
    <w:rsid w:val="00683D06"/>
    <w:rsid w:val="006C4772"/>
    <w:rsid w:val="006D2D7F"/>
    <w:rsid w:val="00705EA8"/>
    <w:rsid w:val="00725946"/>
    <w:rsid w:val="00776382"/>
    <w:rsid w:val="00810F53"/>
    <w:rsid w:val="0083611A"/>
    <w:rsid w:val="00896363"/>
    <w:rsid w:val="008A7EAA"/>
    <w:rsid w:val="008C16B7"/>
    <w:rsid w:val="008F03C1"/>
    <w:rsid w:val="008F4408"/>
    <w:rsid w:val="00920BF0"/>
    <w:rsid w:val="00965BA4"/>
    <w:rsid w:val="00992146"/>
    <w:rsid w:val="009D7953"/>
    <w:rsid w:val="00A257B7"/>
    <w:rsid w:val="00A272C4"/>
    <w:rsid w:val="00B22759"/>
    <w:rsid w:val="00B775EC"/>
    <w:rsid w:val="00BB1EEE"/>
    <w:rsid w:val="00C515D7"/>
    <w:rsid w:val="00CA4382"/>
    <w:rsid w:val="00CF3533"/>
    <w:rsid w:val="00D0743D"/>
    <w:rsid w:val="00D30F53"/>
    <w:rsid w:val="00D54304"/>
    <w:rsid w:val="00D55264"/>
    <w:rsid w:val="00D90FDF"/>
    <w:rsid w:val="00DF7F8C"/>
    <w:rsid w:val="00E32728"/>
    <w:rsid w:val="00E64466"/>
    <w:rsid w:val="00E8634A"/>
    <w:rsid w:val="00EF5D12"/>
    <w:rsid w:val="00F03DB7"/>
    <w:rsid w:val="00F2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7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D2D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D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635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A9E"/>
    <w:pPr>
      <w:ind w:left="720"/>
      <w:contextualSpacing/>
    </w:pPr>
  </w:style>
  <w:style w:type="paragraph" w:styleId="a5">
    <w:name w:val="No Spacing"/>
    <w:uiPriority w:val="1"/>
    <w:qFormat/>
    <w:rsid w:val="00A257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583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Vtek</cp:lastModifiedBy>
  <cp:revision>27</cp:revision>
  <dcterms:created xsi:type="dcterms:W3CDTF">2016-09-21T06:45:00Z</dcterms:created>
  <dcterms:modified xsi:type="dcterms:W3CDTF">2016-12-22T18:20:00Z</dcterms:modified>
</cp:coreProperties>
</file>