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5E" w:rsidRPr="00F23B73" w:rsidRDefault="002B432E" w:rsidP="00F23B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B73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Технология </w:t>
      </w:r>
      <w:proofErr w:type="spellStart"/>
      <w:r w:rsidRPr="00F23B73">
        <w:rPr>
          <w:rFonts w:ascii="Times New Roman" w:hAnsi="Times New Roman" w:cs="Times New Roman"/>
          <w:b/>
          <w:bCs/>
          <w:sz w:val="28"/>
          <w:szCs w:val="28"/>
        </w:rPr>
        <w:t>деятельностного</w:t>
      </w:r>
      <w:proofErr w:type="spellEnd"/>
      <w:r w:rsidRPr="00F23B73">
        <w:rPr>
          <w:rFonts w:ascii="Times New Roman" w:hAnsi="Times New Roman" w:cs="Times New Roman"/>
          <w:b/>
          <w:bCs/>
          <w:sz w:val="28"/>
          <w:szCs w:val="28"/>
        </w:rPr>
        <w:t xml:space="preserve"> метода на уроках русского языка.</w:t>
      </w:r>
    </w:p>
    <w:p w:rsidR="0070185E" w:rsidRDefault="0070185E" w:rsidP="00687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73">
        <w:rPr>
          <w:rFonts w:ascii="Times New Roman" w:hAnsi="Times New Roman" w:cs="Times New Roman"/>
          <w:bCs/>
          <w:sz w:val="28"/>
          <w:szCs w:val="28"/>
        </w:rPr>
        <w:t>Автор:</w:t>
      </w:r>
      <w:r w:rsidR="002B432E" w:rsidRPr="00F23B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3B73">
        <w:rPr>
          <w:rFonts w:ascii="Times New Roman" w:hAnsi="Times New Roman" w:cs="Times New Roman"/>
          <w:bCs/>
          <w:sz w:val="28"/>
          <w:szCs w:val="28"/>
        </w:rPr>
        <w:t>Людмила Анатолиевна</w:t>
      </w:r>
      <w:r w:rsidRPr="00F23B73">
        <w:rPr>
          <w:rFonts w:ascii="Times New Roman" w:hAnsi="Times New Roman" w:cs="Times New Roman"/>
          <w:iCs/>
          <w:sz w:val="28"/>
          <w:szCs w:val="28"/>
        </w:rPr>
        <w:t xml:space="preserve">  Никитина, учитель русского языка и литературы</w:t>
      </w:r>
      <w:r w:rsidR="00662371" w:rsidRPr="00F23B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23B73">
        <w:rPr>
          <w:rFonts w:ascii="Times New Roman" w:hAnsi="Times New Roman" w:cs="Times New Roman"/>
          <w:iCs/>
          <w:sz w:val="28"/>
          <w:szCs w:val="28"/>
        </w:rPr>
        <w:t xml:space="preserve"> МОУ «</w:t>
      </w:r>
      <w:proofErr w:type="spellStart"/>
      <w:r w:rsidRPr="00F23B73">
        <w:rPr>
          <w:rFonts w:ascii="Times New Roman" w:hAnsi="Times New Roman" w:cs="Times New Roman"/>
          <w:iCs/>
          <w:sz w:val="28"/>
          <w:szCs w:val="28"/>
        </w:rPr>
        <w:t>Красногорская</w:t>
      </w:r>
      <w:proofErr w:type="spellEnd"/>
      <w:r w:rsidRPr="00F23B73">
        <w:rPr>
          <w:rFonts w:ascii="Times New Roman" w:hAnsi="Times New Roman" w:cs="Times New Roman"/>
          <w:iCs/>
          <w:sz w:val="28"/>
          <w:szCs w:val="28"/>
        </w:rPr>
        <w:t xml:space="preserve"> средняя общеобразовательная школа №2» </w:t>
      </w:r>
      <w:proofErr w:type="spellStart"/>
      <w:r w:rsidRPr="00F23B73">
        <w:rPr>
          <w:rFonts w:ascii="Times New Roman" w:hAnsi="Times New Roman" w:cs="Times New Roman"/>
          <w:iCs/>
          <w:sz w:val="28"/>
          <w:szCs w:val="28"/>
        </w:rPr>
        <w:t>Звениговского</w:t>
      </w:r>
      <w:proofErr w:type="spellEnd"/>
      <w:r w:rsidRPr="00F23B73">
        <w:rPr>
          <w:rFonts w:ascii="Times New Roman" w:hAnsi="Times New Roman" w:cs="Times New Roman"/>
          <w:iCs/>
          <w:sz w:val="28"/>
          <w:szCs w:val="28"/>
        </w:rPr>
        <w:t xml:space="preserve"> района Республики Марий Эл.</w:t>
      </w:r>
      <w:r w:rsidR="008774E7" w:rsidRPr="00F23B73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</w:t>
      </w:r>
      <w:r w:rsidR="002B432E" w:rsidRPr="00F23B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2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Описание материала. Данная статья, посвящённая технологии </w:t>
      </w:r>
      <w:proofErr w:type="spellStart"/>
      <w:r w:rsidRPr="00F2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Pr="00F2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метода, будет полезна учителям русского языка </w:t>
      </w:r>
      <w:r w:rsidR="008774E7" w:rsidRPr="00F2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литературы. В работе приводят</w:t>
      </w:r>
      <w:r w:rsidR="00662371" w:rsidRPr="00F2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примеры приёмов, используемых</w:t>
      </w:r>
      <w:r w:rsidR="008774E7" w:rsidRPr="00F2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этапах </w:t>
      </w:r>
      <w:r w:rsidR="008774E7" w:rsidRPr="00F23B73">
        <w:rPr>
          <w:rFonts w:ascii="Times New Roman" w:hAnsi="Times New Roman" w:cs="Times New Roman"/>
          <w:sz w:val="28"/>
          <w:szCs w:val="28"/>
        </w:rPr>
        <w:t xml:space="preserve">урока, организованного по технологии </w:t>
      </w:r>
      <w:proofErr w:type="spellStart"/>
      <w:r w:rsidR="008774E7" w:rsidRPr="00F23B7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8774E7" w:rsidRPr="00F23B73">
        <w:rPr>
          <w:rFonts w:ascii="Times New Roman" w:hAnsi="Times New Roman" w:cs="Times New Roman"/>
          <w:sz w:val="28"/>
          <w:szCs w:val="28"/>
        </w:rPr>
        <w:t xml:space="preserve"> обучения.</w:t>
      </w:r>
      <w:r w:rsidR="00662371" w:rsidRPr="00F23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371" w:rsidRDefault="00662371" w:rsidP="00687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B73">
        <w:rPr>
          <w:rFonts w:ascii="Times New Roman" w:hAnsi="Times New Roman" w:cs="Times New Roman"/>
          <w:sz w:val="28"/>
          <w:szCs w:val="28"/>
        </w:rPr>
        <w:t xml:space="preserve">Цель: дать представление о применении  </w:t>
      </w:r>
      <w:r w:rsidRPr="00F2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технологии </w:t>
      </w:r>
      <w:proofErr w:type="spellStart"/>
      <w:r w:rsidRPr="00F2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Pr="00F2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метода на уроках русского языка.</w:t>
      </w:r>
    </w:p>
    <w:p w:rsidR="007D12C4" w:rsidRPr="00F23B73" w:rsidRDefault="007D12C4" w:rsidP="007D12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Статья по методике преподавания «</w:t>
      </w:r>
      <w:r w:rsidRPr="00F23B73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</w:t>
      </w:r>
      <w:proofErr w:type="spellStart"/>
      <w:r w:rsidRPr="00F23B73">
        <w:rPr>
          <w:rFonts w:ascii="Times New Roman" w:hAnsi="Times New Roman" w:cs="Times New Roman"/>
          <w:b/>
          <w:bCs/>
          <w:sz w:val="28"/>
          <w:szCs w:val="28"/>
        </w:rPr>
        <w:t>деятельностного</w:t>
      </w:r>
      <w:proofErr w:type="spellEnd"/>
      <w:r w:rsidRPr="00F23B73">
        <w:rPr>
          <w:rFonts w:ascii="Times New Roman" w:hAnsi="Times New Roman" w:cs="Times New Roman"/>
          <w:b/>
          <w:bCs/>
          <w:sz w:val="28"/>
          <w:szCs w:val="28"/>
        </w:rPr>
        <w:t xml:space="preserve"> метода на уроках русского языка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23B7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D12C4" w:rsidRPr="00F23B73" w:rsidRDefault="007D12C4" w:rsidP="006876E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B432E" w:rsidRPr="00F23B73" w:rsidRDefault="002B432E" w:rsidP="00F23B7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23B73">
        <w:rPr>
          <w:rFonts w:ascii="Times New Roman" w:hAnsi="Times New Roman" w:cs="Times New Roman"/>
          <w:i/>
          <w:iCs/>
          <w:sz w:val="28"/>
          <w:szCs w:val="28"/>
        </w:rPr>
        <w:t>Формирование любых личностных новообразований – умений, способностей,  личностных качеств – возможно лишь в деятельности.</w:t>
      </w:r>
      <w:r w:rsidR="00F23B7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  <w:r w:rsidRPr="00F23B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23B73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F23B73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F23B73">
        <w:rPr>
          <w:rFonts w:ascii="Times New Roman" w:hAnsi="Times New Roman" w:cs="Times New Roman"/>
          <w:i/>
          <w:iCs/>
          <w:sz w:val="28"/>
          <w:szCs w:val="28"/>
        </w:rPr>
        <w:t>Л.С.Выготский</w:t>
      </w:r>
      <w:proofErr w:type="spellEnd"/>
      <w:r w:rsidRPr="00F23B73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2B432E" w:rsidRPr="00F23B73" w:rsidRDefault="002B432E" w:rsidP="00F23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73">
        <w:rPr>
          <w:rFonts w:ascii="Times New Roman" w:hAnsi="Times New Roman" w:cs="Times New Roman"/>
          <w:sz w:val="28"/>
          <w:szCs w:val="28"/>
        </w:rPr>
        <w:t>Наверное, многие из нас не раз задумывались над таким противоречием: российские школьники опережают своих зарубежных сверстников при выполнении заданий, связанных с предметными знаниями и умениями, но отстают от них в практическом применении этих знаний, в способности действовать в нестандартной ситуации. Значит, необходимо сформировать у наших воспитанников познавательную мотивацию, научить алгоритму действий в любой новой для них образовательной модели, самоконтролю и самооценке учебных действий.</w:t>
      </w:r>
    </w:p>
    <w:p w:rsidR="002B432E" w:rsidRPr="00F23B73" w:rsidRDefault="002B432E" w:rsidP="00F23B73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3B73">
        <w:rPr>
          <w:rFonts w:ascii="Times New Roman" w:hAnsi="Times New Roman" w:cs="Times New Roman"/>
          <w:sz w:val="28"/>
          <w:szCs w:val="28"/>
        </w:rPr>
        <w:t xml:space="preserve">Согласно ФГОС нового поколения успешность современного человека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сотрудничество, здоровый и безопасный образ жизни. Для взращивания такого типа человека в стандартах предлагается </w:t>
      </w:r>
      <w:proofErr w:type="spellStart"/>
      <w:r w:rsidRPr="00F23B73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F23B73">
        <w:rPr>
          <w:rFonts w:ascii="Times New Roman" w:hAnsi="Times New Roman" w:cs="Times New Roman"/>
          <w:sz w:val="28"/>
          <w:szCs w:val="28"/>
        </w:rPr>
        <w:t xml:space="preserve"> подход. 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23B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Деятельностный</w:t>
      </w:r>
      <w:proofErr w:type="spellEnd"/>
      <w:r w:rsidRPr="00F23B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</w:t>
      </w:r>
      <w:bookmarkStart w:id="0" w:name="YANDEX_8"/>
      <w:bookmarkEnd w:id="0"/>
      <w:r w:rsidRPr="00F23B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подход   на  уроках осуществляется через:                                            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t>а) моделирование и анализ учебных и практико-ориентированных ситуаций;</w:t>
      </w:r>
      <w:r w:rsidRPr="00F23B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б</w:t>
      </w:r>
      <w:proofErr w:type="gramStart"/>
      <w:r w:rsidRPr="00F23B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23B73">
        <w:rPr>
          <w:rFonts w:ascii="Times New Roman" w:hAnsi="Times New Roman" w:cs="Times New Roman"/>
          <w:sz w:val="28"/>
          <w:szCs w:val="28"/>
          <w:lang w:eastAsia="ru-RU"/>
        </w:rPr>
        <w:t>спользование активных и интерактивных методик;</w:t>
      </w:r>
      <w:r w:rsidRPr="00F23B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="00F23B73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t>овладение</w:t>
      </w:r>
      <w:bookmarkStart w:id="1" w:name="YANDEX_12"/>
      <w:bookmarkEnd w:id="1"/>
      <w:r w:rsidRPr="00F23B73">
        <w:rPr>
          <w:rFonts w:ascii="Times New Roman" w:hAnsi="Times New Roman" w:cs="Times New Roman"/>
          <w:sz w:val="28"/>
          <w:szCs w:val="28"/>
          <w:lang w:eastAsia="ru-RU"/>
        </w:rPr>
        <w:t> приёмами  исследовательской деятельности;</w:t>
      </w:r>
      <w:r w:rsidRPr="00F23B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F23B73">
        <w:rPr>
          <w:rFonts w:ascii="Times New Roman" w:hAnsi="Times New Roman" w:cs="Times New Roman"/>
          <w:sz w:val="28"/>
          <w:szCs w:val="28"/>
          <w:lang w:eastAsia="ru-RU"/>
        </w:rPr>
        <w:t>г)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t>вовлечение учащихся в проектную, оценочную, рефлексивную деятельность.</w:t>
      </w:r>
      <w:r w:rsidRPr="00F23B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</w:p>
    <w:p w:rsidR="002B432E" w:rsidRPr="006876EA" w:rsidRDefault="002B432E" w:rsidP="006876EA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3B73">
        <w:rPr>
          <w:rFonts w:ascii="Times New Roman" w:hAnsi="Times New Roman" w:cs="Times New Roman"/>
          <w:sz w:val="28"/>
          <w:szCs w:val="28"/>
        </w:rPr>
        <w:t xml:space="preserve">Урок, организованный по технологии </w:t>
      </w:r>
      <w:proofErr w:type="spellStart"/>
      <w:r w:rsidRPr="00F23B73">
        <w:rPr>
          <w:rFonts w:ascii="Times New Roman" w:hAnsi="Times New Roman" w:cs="Times New Roman"/>
          <w:sz w:val="28"/>
          <w:szCs w:val="28"/>
        </w:rPr>
        <w:t>деятел</w:t>
      </w:r>
      <w:r w:rsidR="006876EA">
        <w:rPr>
          <w:rFonts w:ascii="Times New Roman" w:hAnsi="Times New Roman" w:cs="Times New Roman"/>
          <w:sz w:val="28"/>
          <w:szCs w:val="28"/>
        </w:rPr>
        <w:t>ьностного</w:t>
      </w:r>
      <w:proofErr w:type="spellEnd"/>
      <w:r w:rsidR="006876EA">
        <w:rPr>
          <w:rFonts w:ascii="Times New Roman" w:hAnsi="Times New Roman" w:cs="Times New Roman"/>
          <w:sz w:val="28"/>
          <w:szCs w:val="28"/>
        </w:rPr>
        <w:t xml:space="preserve"> обучения, состоит из девяти</w:t>
      </w:r>
      <w:r w:rsidRPr="00F23B73">
        <w:rPr>
          <w:rFonts w:ascii="Times New Roman" w:hAnsi="Times New Roman" w:cs="Times New Roman"/>
          <w:sz w:val="28"/>
          <w:szCs w:val="28"/>
        </w:rPr>
        <w:t xml:space="preserve"> этапов:</w:t>
      </w:r>
      <w:r w:rsidR="00F23B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F23B73">
        <w:rPr>
          <w:rFonts w:ascii="Times New Roman" w:hAnsi="Times New Roman" w:cs="Times New Roman"/>
          <w:sz w:val="28"/>
          <w:szCs w:val="28"/>
        </w:rPr>
        <w:t>1. Мотивация (самоопределение) к учебной деятельност</w:t>
      </w:r>
      <w:r w:rsidR="00F23B73">
        <w:rPr>
          <w:rFonts w:ascii="Times New Roman" w:hAnsi="Times New Roman" w:cs="Times New Roman"/>
          <w:sz w:val="28"/>
          <w:szCs w:val="28"/>
        </w:rPr>
        <w:t xml:space="preserve">и.                                  </w:t>
      </w:r>
      <w:r w:rsidRPr="00F23B73">
        <w:rPr>
          <w:rFonts w:ascii="Times New Roman" w:hAnsi="Times New Roman" w:cs="Times New Roman"/>
          <w:sz w:val="28"/>
          <w:szCs w:val="28"/>
        </w:rPr>
        <w:t>2. Актуализация и пробное учебное действие.</w:t>
      </w:r>
      <w:r w:rsidR="00F23B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23B73">
        <w:rPr>
          <w:rFonts w:ascii="Times New Roman" w:hAnsi="Times New Roman" w:cs="Times New Roman"/>
          <w:sz w:val="28"/>
          <w:szCs w:val="28"/>
        </w:rPr>
        <w:t>3. Выявление места и причины затруднения</w:t>
      </w:r>
      <w:r w:rsidR="00F23B7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</w:t>
      </w:r>
      <w:r w:rsidRPr="00F23B7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23B73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F23B73">
        <w:rPr>
          <w:rFonts w:ascii="Times New Roman" w:hAnsi="Times New Roman" w:cs="Times New Roman"/>
          <w:sz w:val="28"/>
          <w:szCs w:val="28"/>
        </w:rPr>
        <w:t xml:space="preserve"> и построение проекта выхода из затруднения. </w:t>
      </w:r>
      <w:r w:rsidR="00F23B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Pr="00F23B73">
        <w:rPr>
          <w:rFonts w:ascii="Times New Roman" w:hAnsi="Times New Roman" w:cs="Times New Roman"/>
          <w:sz w:val="28"/>
          <w:szCs w:val="28"/>
        </w:rPr>
        <w:lastRenderedPageBreak/>
        <w:t xml:space="preserve">5. Реализация построенного проекта. </w:t>
      </w:r>
      <w:r w:rsidR="00F23B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</w:t>
      </w:r>
      <w:r w:rsidRPr="00F23B73">
        <w:rPr>
          <w:rFonts w:ascii="Times New Roman" w:hAnsi="Times New Roman" w:cs="Times New Roman"/>
          <w:sz w:val="28"/>
          <w:szCs w:val="28"/>
        </w:rPr>
        <w:t>6. Первичное закрепление с к</w:t>
      </w:r>
      <w:r w:rsidR="00F23B73">
        <w:rPr>
          <w:rFonts w:ascii="Times New Roman" w:hAnsi="Times New Roman" w:cs="Times New Roman"/>
          <w:sz w:val="28"/>
          <w:szCs w:val="28"/>
        </w:rPr>
        <w:t xml:space="preserve">омментированием во внешней речи.                               </w:t>
      </w:r>
      <w:r w:rsidRPr="00F23B73">
        <w:rPr>
          <w:rFonts w:ascii="Times New Roman" w:hAnsi="Times New Roman" w:cs="Times New Roman"/>
          <w:sz w:val="28"/>
          <w:szCs w:val="28"/>
        </w:rPr>
        <w:t>7. Самостоятельная работа с самопроверкой по эталону.</w:t>
      </w:r>
      <w:r w:rsidR="006876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F23B73">
        <w:rPr>
          <w:rFonts w:ascii="Times New Roman" w:hAnsi="Times New Roman" w:cs="Times New Roman"/>
          <w:sz w:val="28"/>
          <w:szCs w:val="28"/>
        </w:rPr>
        <w:t>8. Включение в систему знаний и повторение</w:t>
      </w:r>
      <w:r w:rsidR="006876E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</w:t>
      </w:r>
      <w:r w:rsidRPr="00F23B73">
        <w:rPr>
          <w:rFonts w:ascii="Times New Roman" w:hAnsi="Times New Roman" w:cs="Times New Roman"/>
          <w:sz w:val="28"/>
          <w:szCs w:val="28"/>
        </w:rPr>
        <w:t xml:space="preserve">9. Рефлексия учебной деятельности на уроке (итог урока). </w:t>
      </w:r>
    </w:p>
    <w:p w:rsidR="002B432E" w:rsidRPr="00F23B73" w:rsidRDefault="002B432E" w:rsidP="00687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B73">
        <w:rPr>
          <w:rFonts w:ascii="Times New Roman" w:hAnsi="Times New Roman" w:cs="Times New Roman"/>
          <w:sz w:val="28"/>
          <w:szCs w:val="28"/>
        </w:rPr>
        <w:t xml:space="preserve">Хочу привести примеры приёмов, используемых на каждом этапе. Содержательно они будут связаны с понятием патриотизма, так как в рамках введения ФГОС знаковым является наличие в нем воспитательного компонента, в первую очередь,  гражданско-патриотического воспитания.                                                                                                                          1. </w:t>
      </w:r>
      <w:r w:rsidRPr="00F2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этапе</w:t>
      </w:r>
      <w:r w:rsidRPr="00F23B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3B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мотивации</w:t>
      </w:r>
      <w:r w:rsidRPr="00F23B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стараюсь использовать интересные приёмы с долей интриги, неожиданности, соревновательного духа.                                                                                        </w:t>
      </w:r>
      <w:r w:rsidRPr="00F23B7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Приём «Общая тема».</w:t>
      </w:r>
      <w:r w:rsidRPr="00F2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F23B73">
        <w:rPr>
          <w:rFonts w:ascii="Times New Roman" w:hAnsi="Times New Roman" w:cs="Times New Roman"/>
          <w:sz w:val="28"/>
          <w:szCs w:val="28"/>
        </w:rPr>
        <w:t xml:space="preserve">Каждый урок я стараюсь объединить одной темой, материал к которой ученики готовят заранее: «Сталинградская битва», «Дымковская игрушка», «Редкие животные и растения Республики Марий Эл», «Наш Красногорский» и т.д. Большинство заданий связано с общей содержательной темой.                                                                                                                                                </w:t>
      </w:r>
      <w:r w:rsidRPr="00F23B73">
        <w:rPr>
          <w:rFonts w:ascii="Times New Roman" w:hAnsi="Times New Roman" w:cs="Times New Roman"/>
          <w:i/>
          <w:iCs/>
          <w:sz w:val="28"/>
          <w:szCs w:val="28"/>
        </w:rPr>
        <w:t>Приём «Пословица</w:t>
      </w:r>
      <w:r w:rsidRPr="00F23B73">
        <w:rPr>
          <w:rFonts w:ascii="Times New Roman" w:hAnsi="Times New Roman" w:cs="Times New Roman"/>
          <w:sz w:val="28"/>
          <w:szCs w:val="28"/>
        </w:rPr>
        <w:t>»:  закончить пословицы и поговорки:</w:t>
      </w:r>
    </w:p>
    <w:p w:rsidR="002B432E" w:rsidRPr="00F23B73" w:rsidRDefault="002B432E" w:rsidP="00687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B73">
        <w:rPr>
          <w:rFonts w:ascii="Times New Roman" w:hAnsi="Times New Roman" w:cs="Times New Roman"/>
          <w:sz w:val="28"/>
          <w:szCs w:val="28"/>
        </w:rPr>
        <w:t>Лишь тот зовется патриот,</w:t>
      </w:r>
    </w:p>
    <w:p w:rsidR="002B432E" w:rsidRPr="00F23B73" w:rsidRDefault="002B432E" w:rsidP="00687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B73">
        <w:rPr>
          <w:rFonts w:ascii="Times New Roman" w:hAnsi="Times New Roman" w:cs="Times New Roman"/>
          <w:sz w:val="28"/>
          <w:szCs w:val="28"/>
        </w:rPr>
        <w:t xml:space="preserve">Кто в бой идет за свой… (народ).                                                                                                       Родина – мать, сумей за неё… (постоять). (Тема «Сложное предложение»).                                                                                                                   На чужой стороне родина милей… (вдвойне).                                                                                    Для Родины своей ни сил, ни жизни… (не жалей). (Тема «Типы сказуемых»).    </w:t>
      </w:r>
      <w:r w:rsidRPr="00F23B73">
        <w:rPr>
          <w:rFonts w:ascii="Times New Roman" w:hAnsi="Times New Roman" w:cs="Times New Roman"/>
          <w:i/>
          <w:iCs/>
          <w:sz w:val="28"/>
          <w:szCs w:val="28"/>
        </w:rPr>
        <w:t>Кроссвордный диктант</w:t>
      </w:r>
      <w:r w:rsidRPr="00F23B73">
        <w:rPr>
          <w:rFonts w:ascii="Times New Roman" w:hAnsi="Times New Roman" w:cs="Times New Roman"/>
          <w:sz w:val="28"/>
          <w:szCs w:val="28"/>
        </w:rPr>
        <w:t>. (</w:t>
      </w:r>
      <w:r w:rsidRPr="00F2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Его  цель - обогащение словарного запаса учащихся). </w:t>
      </w:r>
      <w:proofErr w:type="gramStart"/>
      <w:r w:rsidRPr="00F23B73">
        <w:rPr>
          <w:rFonts w:ascii="Times New Roman" w:hAnsi="Times New Roman" w:cs="Times New Roman"/>
          <w:sz w:val="28"/>
          <w:szCs w:val="28"/>
        </w:rPr>
        <w:t xml:space="preserve">Государство, Родина, патриот, Отечество, гуманизм, гражданин, ветеран, столица, Республика Марий Эл, красота, сердце, планета, любовь, семья, Отчизна, поколение. </w:t>
      </w:r>
      <w:proofErr w:type="gramEnd"/>
    </w:p>
    <w:p w:rsidR="002B432E" w:rsidRPr="00F23B73" w:rsidRDefault="002B432E" w:rsidP="006876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3B73">
        <w:rPr>
          <w:rFonts w:ascii="Times New Roman" w:hAnsi="Times New Roman" w:cs="Times New Roman"/>
          <w:sz w:val="28"/>
          <w:szCs w:val="28"/>
        </w:rPr>
        <w:t xml:space="preserve">Задание. Чем объединены эти слова? Обоснуйте  свою точку зрения.                             </w:t>
      </w:r>
      <w:r w:rsidRPr="00F23B73">
        <w:rPr>
          <w:rFonts w:ascii="Times New Roman" w:hAnsi="Times New Roman" w:cs="Times New Roman"/>
          <w:i/>
          <w:iCs/>
          <w:sz w:val="28"/>
          <w:szCs w:val="28"/>
        </w:rPr>
        <w:t>Исторический диктант</w:t>
      </w:r>
      <w:r w:rsidRPr="00F23B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3B73">
        <w:rPr>
          <w:rFonts w:ascii="Times New Roman" w:hAnsi="Times New Roman" w:cs="Times New Roman"/>
          <w:sz w:val="28"/>
          <w:szCs w:val="28"/>
        </w:rPr>
        <w:t xml:space="preserve">При изучении порядковых числительных даю задание записать даты, а затем объяснить, с какими событиями они связаны: </w:t>
      </w:r>
      <w:r w:rsidRPr="00F23B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1223 г. 31 мая — битва русских князей и половцев на р. Калке, </w:t>
      </w:r>
      <w:r w:rsidR="006876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F23B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1242 г. 5 апреля — «Ледовое побоище» на Чудском озере, </w:t>
      </w:r>
      <w:r w:rsidR="006876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F23B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1380 г. 8 сентября — Куликовская битва, </w:t>
      </w:r>
      <w:r w:rsidR="006876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F23B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1755 г. 12 января — Указ об основании Московского университета, </w:t>
      </w:r>
      <w:r w:rsidR="006876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F23B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1812 г. 26 августа — сражение при Бородине, </w:t>
      </w:r>
      <w:r w:rsidR="006876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F23B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1825</w:t>
      </w:r>
      <w:proofErr w:type="gramEnd"/>
      <w:r w:rsidRPr="00F23B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г. 14 декабря — восстание декабристов в Петербурге, </w:t>
      </w:r>
      <w:r w:rsidR="006876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F23B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1861 г. 19 февраля — отмена крепостного права и т.д.</w:t>
      </w:r>
    </w:p>
    <w:p w:rsidR="002B432E" w:rsidRPr="00F23B73" w:rsidRDefault="002B432E" w:rsidP="00F23B73">
      <w:pPr>
        <w:pStyle w:val="c0"/>
        <w:spacing w:before="0" w:beforeAutospacing="0" w:after="0" w:afterAutospacing="0"/>
        <w:jc w:val="both"/>
        <w:rPr>
          <w:rStyle w:val="c1c3"/>
          <w:sz w:val="28"/>
          <w:szCs w:val="28"/>
        </w:rPr>
      </w:pPr>
      <w:r w:rsidRPr="00F23B73">
        <w:rPr>
          <w:rStyle w:val="c1c3"/>
          <w:i/>
          <w:iCs/>
          <w:sz w:val="28"/>
          <w:szCs w:val="28"/>
        </w:rPr>
        <w:t>Гимнастика для ума.</w:t>
      </w:r>
      <w:r w:rsidRPr="00F23B73">
        <w:rPr>
          <w:rStyle w:val="c1c3"/>
          <w:sz w:val="28"/>
          <w:szCs w:val="28"/>
        </w:rPr>
        <w:t xml:space="preserve"> Этот приём часто использую как тренировочное упражнение для подготовки к сочинению 15.2 и 15.3 (ОГЭ). Учащиеся объясняют смысл афоризма, дают собственную интерпретацию фразе. Например:</w:t>
      </w:r>
    </w:p>
    <w:p w:rsidR="002B432E" w:rsidRPr="00F23B73" w:rsidRDefault="002B432E" w:rsidP="00F23B73">
      <w:pPr>
        <w:pStyle w:val="c0"/>
        <w:spacing w:before="0" w:beforeAutospacing="0" w:after="0" w:afterAutospacing="0"/>
        <w:jc w:val="both"/>
        <w:rPr>
          <w:rStyle w:val="c1c3"/>
          <w:i/>
          <w:iCs/>
          <w:sz w:val="28"/>
          <w:szCs w:val="28"/>
        </w:rPr>
      </w:pPr>
      <w:r w:rsidRPr="00F23B73">
        <w:rPr>
          <w:sz w:val="28"/>
          <w:szCs w:val="28"/>
        </w:rPr>
        <w:t>«Истинная любовь к своей стране немыслима без любви к своему языку</w:t>
      </w:r>
      <w:r w:rsidRPr="00F23B73">
        <w:rPr>
          <w:i/>
          <w:iCs/>
          <w:sz w:val="28"/>
          <w:szCs w:val="28"/>
        </w:rPr>
        <w:t>». (</w:t>
      </w:r>
      <w:r w:rsidRPr="00F23B73">
        <w:rPr>
          <w:rStyle w:val="apple-converted-space"/>
          <w:i/>
          <w:iCs/>
          <w:sz w:val="28"/>
          <w:szCs w:val="28"/>
        </w:rPr>
        <w:t> </w:t>
      </w:r>
      <w:r w:rsidRPr="00F23B73">
        <w:rPr>
          <w:rStyle w:val="a3"/>
          <w:sz w:val="28"/>
          <w:szCs w:val="28"/>
        </w:rPr>
        <w:t xml:space="preserve">К. Паустовский). </w:t>
      </w:r>
      <w:r w:rsidRPr="00F23B73">
        <w:rPr>
          <w:rStyle w:val="a3"/>
          <w:color w:val="000000"/>
          <w:sz w:val="28"/>
          <w:szCs w:val="28"/>
          <w:shd w:val="clear" w:color="auto" w:fill="FFFFFF"/>
        </w:rPr>
        <w:t xml:space="preserve">«Любовь к родной стране начинается с любви к природе». </w:t>
      </w:r>
      <w:r w:rsidRPr="00F23B73">
        <w:rPr>
          <w:i/>
          <w:iCs/>
          <w:sz w:val="28"/>
          <w:szCs w:val="28"/>
        </w:rPr>
        <w:t>(</w:t>
      </w:r>
      <w:r w:rsidRPr="00F23B73">
        <w:rPr>
          <w:rStyle w:val="apple-converted-space"/>
          <w:i/>
          <w:iCs/>
          <w:sz w:val="28"/>
          <w:szCs w:val="28"/>
        </w:rPr>
        <w:t> </w:t>
      </w:r>
      <w:r w:rsidRPr="00F23B73">
        <w:rPr>
          <w:rStyle w:val="a3"/>
          <w:sz w:val="28"/>
          <w:szCs w:val="28"/>
        </w:rPr>
        <w:t>К. Паустовский).</w:t>
      </w:r>
      <w:r w:rsidRPr="00F23B73">
        <w:rPr>
          <w:rStyle w:val="a3"/>
          <w:b/>
          <w:bCs/>
          <w:color w:val="800000"/>
          <w:sz w:val="28"/>
          <w:szCs w:val="28"/>
          <w:shd w:val="clear" w:color="auto" w:fill="FFFFFF"/>
        </w:rPr>
        <w:t> «</w:t>
      </w:r>
      <w:r w:rsidRPr="00F23B73">
        <w:rPr>
          <w:rStyle w:val="a3"/>
          <w:sz w:val="28"/>
          <w:szCs w:val="28"/>
        </w:rPr>
        <w:t xml:space="preserve">Некоторые люди забывают расписаться в своём </w:t>
      </w:r>
      <w:r w:rsidRPr="00F23B73">
        <w:rPr>
          <w:rStyle w:val="a3"/>
          <w:sz w:val="28"/>
          <w:szCs w:val="28"/>
        </w:rPr>
        <w:lastRenderedPageBreak/>
        <w:t xml:space="preserve">присутствии на земле». (Об активной жизненной позиции). «Не за себя себе себя отдай на растерзание». (О милосердии). </w:t>
      </w:r>
    </w:p>
    <w:p w:rsidR="002B432E" w:rsidRPr="00F23B73" w:rsidRDefault="002B432E" w:rsidP="00F23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73">
        <w:rPr>
          <w:rFonts w:ascii="Times New Roman" w:hAnsi="Times New Roman" w:cs="Times New Roman"/>
          <w:i/>
          <w:iCs/>
          <w:sz w:val="28"/>
          <w:szCs w:val="28"/>
        </w:rPr>
        <w:t>Работа со словарями</w:t>
      </w:r>
      <w:r w:rsidRPr="00F23B73">
        <w:rPr>
          <w:rFonts w:ascii="Times New Roman" w:hAnsi="Times New Roman" w:cs="Times New Roman"/>
          <w:sz w:val="28"/>
          <w:szCs w:val="28"/>
        </w:rPr>
        <w:t xml:space="preserve">. Учащиеся могут выполнять самые различные задания.  </w:t>
      </w:r>
      <w:proofErr w:type="gramStart"/>
      <w:r w:rsidRPr="00F23B73">
        <w:rPr>
          <w:rFonts w:ascii="Times New Roman" w:hAnsi="Times New Roman" w:cs="Times New Roman"/>
          <w:sz w:val="28"/>
          <w:szCs w:val="28"/>
        </w:rPr>
        <w:t>Например: 1) «Прочитайте в «Школьном толковом словаре» и «Словаре иностранных слов» словарные статьи, посвященные слову «патриот, патриотизм».</w:t>
      </w:r>
      <w:proofErr w:type="gramEnd"/>
      <w:r w:rsidRPr="00F23B73">
        <w:rPr>
          <w:rFonts w:ascii="Times New Roman" w:hAnsi="Times New Roman" w:cs="Times New Roman"/>
          <w:sz w:val="28"/>
          <w:szCs w:val="28"/>
        </w:rPr>
        <w:t xml:space="preserve"> Чем различается материал словарных статей? Напишите рассуждение на тему «Что значит  быть патриотом». 2) «Прочитайте в словаре словарные статьи, посвященные словам родина, герой, героизм, отвага, доблесть, мужество. Что объединяет эти слова?». 3)Что общего в лексическом и грамматическом значении слов «природа, родители, родственники, Родина, народ»? (Не случайно это однокоренные слова!).</w:t>
      </w:r>
    </w:p>
    <w:p w:rsidR="002B432E" w:rsidRPr="00F23B73" w:rsidRDefault="002B432E" w:rsidP="006876E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B73">
        <w:rPr>
          <w:rFonts w:ascii="Times New Roman" w:hAnsi="Times New Roman" w:cs="Times New Roman"/>
          <w:sz w:val="28"/>
          <w:szCs w:val="28"/>
        </w:rPr>
        <w:t xml:space="preserve">2. Актуализация и пробное учебное действие. 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t>На данном этапе организуется подготовка и мотивация учащихся к самостоятельному выполнению пробного учебного действия, его осуществление и фиксация индивидуального затруднения. Например, стихотворение  Олега Григорьева  «Какой дождь» может стать основой для выявления затруднений по темам: а) причастие (в стихотворении 15 прилагательных, и причастие «нарастающий» дети поначалу также причисляют к этой части речи); б) не</w:t>
      </w:r>
      <w:r w:rsidR="00662371" w:rsidRPr="00F23B73">
        <w:rPr>
          <w:rFonts w:ascii="Times New Roman" w:hAnsi="Times New Roman" w:cs="Times New Roman"/>
          <w:sz w:val="28"/>
          <w:szCs w:val="28"/>
          <w:lang w:eastAsia="ru-RU"/>
        </w:rPr>
        <w:t>согласованные определения  (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t>определения в последней строфе учащиеся не относят к данному члену предложения</w:t>
      </w:r>
      <w:proofErr w:type="gramStart"/>
      <w:r w:rsidRPr="00F23B73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23B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F23B73">
        <w:rPr>
          <w:rFonts w:ascii="Times New Roman" w:hAnsi="Times New Roman" w:cs="Times New Roman"/>
          <w:sz w:val="28"/>
          <w:szCs w:val="28"/>
          <w:lang w:eastAsia="ru-RU"/>
        </w:rPr>
        <w:t>Дождик капал, моросил,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br/>
        <w:t>Припускал, стучал, косил,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br/>
        <w:t>Ливнем лил, стеной стоял,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br/>
        <w:t>Барабанил, травы мял.</w:t>
      </w:r>
      <w:proofErr w:type="gramEnd"/>
      <w:r w:rsidRPr="00F23B7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F23B73">
        <w:rPr>
          <w:rFonts w:ascii="Times New Roman" w:hAnsi="Times New Roman" w:cs="Times New Roman"/>
          <w:sz w:val="28"/>
          <w:szCs w:val="28"/>
          <w:lang w:eastAsia="ru-RU"/>
        </w:rPr>
        <w:t>Дождь слепой и проливной,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br/>
        <w:t>Нарастающий, грибной,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br/>
        <w:t>Обложной, висячий, скорый,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br/>
        <w:t>Сонный, медленный и спорый,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br/>
        <w:t>Как камыш, стоймя стоячий,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br/>
        <w:t>И холодный и горячий,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br/>
        <w:t>А ещё и грозовой,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br/>
        <w:t>Радужный, полосовой,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br/>
        <w:t>Параллелями и в сетку,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br/>
        <w:t>А при ветре даже в клетку.</w:t>
      </w:r>
      <w:proofErr w:type="gramEnd"/>
      <w:r w:rsidRPr="00F23B73">
        <w:rPr>
          <w:rFonts w:ascii="Times New Roman" w:hAnsi="Times New Roman" w:cs="Times New Roman"/>
          <w:sz w:val="28"/>
          <w:szCs w:val="28"/>
          <w:lang w:eastAsia="ru-RU"/>
        </w:rPr>
        <w:br/>
        <w:t>Вот как много есть дождей</w:t>
      </w:r>
      <w:proofErr w:type="gramStart"/>
      <w:r w:rsidRPr="00F23B73">
        <w:rPr>
          <w:rFonts w:ascii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F23B73">
        <w:rPr>
          <w:rFonts w:ascii="Times New Roman" w:hAnsi="Times New Roman" w:cs="Times New Roman"/>
          <w:sz w:val="28"/>
          <w:szCs w:val="28"/>
          <w:lang w:eastAsia="ru-RU"/>
        </w:rPr>
        <w:t>ля растений и людей.</w:t>
      </w:r>
    </w:p>
    <w:p w:rsidR="002B432E" w:rsidRPr="00F23B73" w:rsidRDefault="006876EA" w:rsidP="00F23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2B432E" w:rsidRPr="00F23B73">
        <w:rPr>
          <w:rFonts w:ascii="Times New Roman" w:hAnsi="Times New Roman" w:cs="Times New Roman"/>
          <w:sz w:val="28"/>
          <w:szCs w:val="28"/>
        </w:rPr>
        <w:t>3. Выявление места и причины затруднения.</w:t>
      </w:r>
      <w:r w:rsidR="002B432E" w:rsidRPr="00F23B73">
        <w:rPr>
          <w:rFonts w:ascii="Times New Roman" w:hAnsi="Times New Roman" w:cs="Times New Roman"/>
          <w:sz w:val="28"/>
          <w:szCs w:val="28"/>
          <w:lang w:eastAsia="ru-RU"/>
        </w:rPr>
        <w:t xml:space="preserve"> На данном этапе учитель организует выявление учащимися места и причины затруднения.</w:t>
      </w:r>
    </w:p>
    <w:p w:rsidR="002B432E" w:rsidRPr="00F23B73" w:rsidRDefault="002B432E" w:rsidP="00F23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7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23B73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F23B73">
        <w:rPr>
          <w:rFonts w:ascii="Times New Roman" w:hAnsi="Times New Roman" w:cs="Times New Roman"/>
          <w:sz w:val="28"/>
          <w:szCs w:val="28"/>
        </w:rPr>
        <w:t xml:space="preserve"> и построение проекта выхода из затруднения. 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t xml:space="preserve"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строят план достижения цели и определяют средства - алгоритмы, модели и т.д.</w:t>
      </w:r>
    </w:p>
    <w:p w:rsidR="002B432E" w:rsidRPr="00F23B73" w:rsidRDefault="002B432E" w:rsidP="00F23B7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3B73">
        <w:rPr>
          <w:rFonts w:ascii="Times New Roman" w:hAnsi="Times New Roman" w:cs="Times New Roman"/>
          <w:sz w:val="28"/>
          <w:szCs w:val="28"/>
        </w:rPr>
        <w:t xml:space="preserve">5. Реализация построенного проекта. </w:t>
      </w:r>
      <w:r w:rsidRPr="00F2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данном этапе обсуждаются различные варианты, предложенные учащимися, из которых выбирается </w:t>
      </w:r>
      <w:proofErr w:type="gramStart"/>
      <w:r w:rsidRPr="00F2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оптимальный</w:t>
      </w:r>
      <w:proofErr w:type="gramEnd"/>
      <w:r w:rsidRPr="00F2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 Например, семиклассники испытывают затруднения в различении производных предлогов и омонимичных существительных. Учащимся предлагается материал для наблюдения, на основе которого они делают собственные выводы и оформляют их в виде алгоритмов, таблиц, схем. Для сравнения можно воспользоваться 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таблицами  Т.Я.Фроловой, автора методики интенсивного обучения.            </w:t>
      </w:r>
      <w:r w:rsidR="002A389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2A389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23B73">
        <w:rPr>
          <w:rFonts w:ascii="Times New Roman" w:hAnsi="Times New Roman" w:cs="Times New Roman"/>
          <w:sz w:val="28"/>
          <w:szCs w:val="28"/>
        </w:rPr>
        <w:t xml:space="preserve"> Работа со схемой « Различай производные предлоги и существительные» (с. 54 «Грамотность за 12 занятий» Т.Я.Фроловой):</w:t>
      </w:r>
    </w:p>
    <w:p w:rsidR="002B432E" w:rsidRPr="00F23B73" w:rsidRDefault="002B432E" w:rsidP="00F23B73">
      <w:pPr>
        <w:pStyle w:val="1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23B7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производные предлоги</w:t>
      </w:r>
      <w:r w:rsidRPr="00F23B7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23B73">
        <w:rPr>
          <w:rFonts w:ascii="Times New Roman" w:hAnsi="Times New Roman" w:cs="Times New Roman"/>
          <w:b/>
          <w:bCs/>
          <w:sz w:val="28"/>
          <w:szCs w:val="28"/>
          <w:u w:val="single"/>
        </w:rPr>
        <w:t>существительные</w:t>
      </w:r>
    </w:p>
    <w:p w:rsidR="002B432E" w:rsidRPr="00F23B73" w:rsidRDefault="00722D37" w:rsidP="00F23B73">
      <w:pPr>
        <w:pStyle w:val="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3.95pt;margin-top:11.6pt;width:21pt;height:20.25pt;flip:y;z-index:251660288" o:connectortype="straight"/>
        </w:pict>
      </w:r>
      <w:r w:rsidR="002B432E" w:rsidRPr="00F23B73">
        <w:rPr>
          <w:rFonts w:ascii="Times New Roman" w:hAnsi="Times New Roman" w:cs="Times New Roman"/>
          <w:sz w:val="28"/>
          <w:szCs w:val="28"/>
        </w:rPr>
        <w:t xml:space="preserve">                             в </w:t>
      </w:r>
      <w:proofErr w:type="spellStart"/>
      <w:r w:rsidR="002B432E" w:rsidRPr="00F23B73">
        <w:rPr>
          <w:rFonts w:ascii="Times New Roman" w:hAnsi="Times New Roman" w:cs="Times New Roman"/>
          <w:sz w:val="28"/>
          <w:szCs w:val="28"/>
        </w:rPr>
        <w:t>течениЕ</w:t>
      </w:r>
      <w:proofErr w:type="spellEnd"/>
      <w:r w:rsidR="002B432E" w:rsidRPr="00F23B73">
        <w:rPr>
          <w:rFonts w:ascii="Times New Roman" w:hAnsi="Times New Roman" w:cs="Times New Roman"/>
          <w:sz w:val="28"/>
          <w:szCs w:val="28"/>
        </w:rPr>
        <w:t xml:space="preserve">                           в течени</w:t>
      </w:r>
      <w:r w:rsidR="002B432E" w:rsidRPr="00F23B7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B432E" w:rsidRPr="00F23B73">
        <w:rPr>
          <w:rFonts w:ascii="Times New Roman" w:hAnsi="Times New Roman" w:cs="Times New Roman"/>
          <w:sz w:val="28"/>
          <w:szCs w:val="28"/>
        </w:rPr>
        <w:t xml:space="preserve"> (чего?) реки</w:t>
      </w:r>
    </w:p>
    <w:p w:rsidR="002B432E" w:rsidRPr="00F23B73" w:rsidRDefault="00722D37" w:rsidP="00F23B73">
      <w:pPr>
        <w:pStyle w:val="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80.7pt;margin-top:20.35pt;width:14.25pt;height:15pt;z-index:251661312" o:connectortype="straight"/>
        </w:pict>
      </w:r>
      <w:r w:rsidR="002B432E" w:rsidRPr="00F23B73">
        <w:rPr>
          <w:rFonts w:ascii="Times New Roman" w:hAnsi="Times New Roman" w:cs="Times New Roman"/>
          <w:sz w:val="28"/>
          <w:szCs w:val="28"/>
        </w:rPr>
        <w:t>Как долго?           дня</w:t>
      </w:r>
    </w:p>
    <w:p w:rsidR="002B432E" w:rsidRPr="00F23B73" w:rsidRDefault="00722D37" w:rsidP="00F23B73">
      <w:pPr>
        <w:pStyle w:val="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72.2pt;margin-top:23.6pt;width:29.8pt;height:31.2pt;z-index:251662336" o:connectortype="straight"/>
        </w:pict>
      </w:r>
      <w:r w:rsidR="002B432E" w:rsidRPr="00F23B73">
        <w:rPr>
          <w:rFonts w:ascii="Times New Roman" w:hAnsi="Times New Roman" w:cs="Times New Roman"/>
          <w:sz w:val="28"/>
          <w:szCs w:val="28"/>
        </w:rPr>
        <w:t xml:space="preserve">  Когда?               в </w:t>
      </w:r>
      <w:proofErr w:type="spellStart"/>
      <w:r w:rsidR="002B432E" w:rsidRPr="00F23B73">
        <w:rPr>
          <w:rFonts w:ascii="Times New Roman" w:hAnsi="Times New Roman" w:cs="Times New Roman"/>
          <w:sz w:val="28"/>
          <w:szCs w:val="28"/>
        </w:rPr>
        <w:t>продолжениЕ</w:t>
      </w:r>
      <w:proofErr w:type="spellEnd"/>
      <w:r w:rsidR="002B432E" w:rsidRPr="00F23B73">
        <w:rPr>
          <w:rFonts w:ascii="Times New Roman" w:hAnsi="Times New Roman" w:cs="Times New Roman"/>
          <w:sz w:val="28"/>
          <w:szCs w:val="28"/>
        </w:rPr>
        <w:t xml:space="preserve">            в продолжени</w:t>
      </w:r>
      <w:r w:rsidR="002B432E" w:rsidRPr="00F23B7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B432E" w:rsidRPr="00F23B73">
        <w:rPr>
          <w:rFonts w:ascii="Times New Roman" w:hAnsi="Times New Roman" w:cs="Times New Roman"/>
          <w:sz w:val="28"/>
          <w:szCs w:val="28"/>
        </w:rPr>
        <w:t xml:space="preserve"> (чего?) книги</w:t>
      </w:r>
    </w:p>
    <w:p w:rsidR="002B432E" w:rsidRPr="00F23B73" w:rsidRDefault="002B432E" w:rsidP="00F23B73">
      <w:pPr>
        <w:pStyle w:val="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B73">
        <w:rPr>
          <w:rFonts w:ascii="Times New Roman" w:hAnsi="Times New Roman" w:cs="Times New Roman"/>
          <w:sz w:val="28"/>
          <w:szCs w:val="28"/>
        </w:rPr>
        <w:t xml:space="preserve">                             лета</w:t>
      </w:r>
    </w:p>
    <w:p w:rsidR="002B432E" w:rsidRPr="00F23B73" w:rsidRDefault="002B432E" w:rsidP="00F23B73">
      <w:pPr>
        <w:pStyle w:val="1"/>
        <w:spacing w:line="240" w:lineRule="auto"/>
        <w:ind w:left="7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B73">
        <w:rPr>
          <w:rFonts w:ascii="Times New Roman" w:hAnsi="Times New Roman" w:cs="Times New Roman"/>
          <w:sz w:val="28"/>
          <w:szCs w:val="28"/>
        </w:rPr>
        <w:t xml:space="preserve">                  в </w:t>
      </w:r>
      <w:proofErr w:type="spellStart"/>
      <w:r w:rsidRPr="00F23B73">
        <w:rPr>
          <w:rFonts w:ascii="Times New Roman" w:hAnsi="Times New Roman" w:cs="Times New Roman"/>
          <w:sz w:val="28"/>
          <w:szCs w:val="28"/>
        </w:rPr>
        <w:t>заключениЕ</w:t>
      </w:r>
      <w:proofErr w:type="spellEnd"/>
      <w:r w:rsidRPr="00F23B73">
        <w:rPr>
          <w:rFonts w:ascii="Times New Roman" w:hAnsi="Times New Roman" w:cs="Times New Roman"/>
          <w:sz w:val="28"/>
          <w:szCs w:val="28"/>
        </w:rPr>
        <w:t xml:space="preserve">              в заключени</w:t>
      </w:r>
      <w:proofErr w:type="gramStart"/>
      <w:r w:rsidRPr="00F23B73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F23B73">
        <w:rPr>
          <w:rFonts w:ascii="Times New Roman" w:hAnsi="Times New Roman" w:cs="Times New Roman"/>
          <w:sz w:val="28"/>
          <w:szCs w:val="28"/>
        </w:rPr>
        <w:t xml:space="preserve"> (кого?) </w:t>
      </w:r>
      <w:r w:rsidR="002A389F">
        <w:rPr>
          <w:rFonts w:ascii="Times New Roman" w:hAnsi="Times New Roman" w:cs="Times New Roman"/>
          <w:sz w:val="28"/>
          <w:szCs w:val="28"/>
        </w:rPr>
        <w:t xml:space="preserve"> врача</w:t>
      </w:r>
    </w:p>
    <w:p w:rsidR="002B432E" w:rsidRPr="00F23B73" w:rsidRDefault="002B432E" w:rsidP="00F23B73">
      <w:pPr>
        <w:pStyle w:val="1"/>
        <w:spacing w:line="240" w:lineRule="auto"/>
        <w:ind w:left="7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B73">
        <w:rPr>
          <w:rFonts w:ascii="Times New Roman" w:hAnsi="Times New Roman" w:cs="Times New Roman"/>
          <w:sz w:val="28"/>
          <w:szCs w:val="28"/>
        </w:rPr>
        <w:t xml:space="preserve">                  выступления</w:t>
      </w:r>
    </w:p>
    <w:p w:rsidR="002B432E" w:rsidRPr="00F23B73" w:rsidRDefault="002A389F" w:rsidP="002A389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B432E" w:rsidRPr="00F23B73">
        <w:rPr>
          <w:rFonts w:ascii="Times New Roman" w:hAnsi="Times New Roman" w:cs="Times New Roman"/>
          <w:sz w:val="28"/>
          <w:szCs w:val="28"/>
        </w:rPr>
        <w:t xml:space="preserve"> Рифмовка:  </w:t>
      </w:r>
    </w:p>
    <w:p w:rsidR="002B432E" w:rsidRPr="00F23B73" w:rsidRDefault="002B432E" w:rsidP="002A38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B73">
        <w:rPr>
          <w:rFonts w:ascii="Times New Roman" w:hAnsi="Times New Roman" w:cs="Times New Roman"/>
          <w:sz w:val="28"/>
          <w:szCs w:val="28"/>
        </w:rPr>
        <w:t xml:space="preserve">Спроси </w:t>
      </w:r>
      <w:r w:rsidRPr="00F23B73">
        <w:rPr>
          <w:rFonts w:ascii="Times New Roman" w:hAnsi="Times New Roman" w:cs="Times New Roman"/>
          <w:i/>
          <w:iCs/>
          <w:sz w:val="28"/>
          <w:szCs w:val="28"/>
        </w:rPr>
        <w:t>как долго</w:t>
      </w:r>
      <w:r w:rsidRPr="00F23B73">
        <w:rPr>
          <w:rFonts w:ascii="Times New Roman" w:hAnsi="Times New Roman" w:cs="Times New Roman"/>
          <w:sz w:val="28"/>
          <w:szCs w:val="28"/>
        </w:rPr>
        <w:t xml:space="preserve">? или </w:t>
      </w:r>
      <w:r w:rsidRPr="00F23B73">
        <w:rPr>
          <w:rFonts w:ascii="Times New Roman" w:hAnsi="Times New Roman" w:cs="Times New Roman"/>
          <w:i/>
          <w:iCs/>
          <w:sz w:val="28"/>
          <w:szCs w:val="28"/>
        </w:rPr>
        <w:t>когда</w:t>
      </w:r>
      <w:r w:rsidRPr="00F23B73">
        <w:rPr>
          <w:rFonts w:ascii="Times New Roman" w:hAnsi="Times New Roman" w:cs="Times New Roman"/>
          <w:sz w:val="28"/>
          <w:szCs w:val="28"/>
        </w:rPr>
        <w:t>?- в конце пишем</w:t>
      </w:r>
      <w:proofErr w:type="gramStart"/>
      <w:r w:rsidRPr="00F23B73">
        <w:rPr>
          <w:rFonts w:ascii="Times New Roman" w:hAnsi="Times New Roman" w:cs="Times New Roman"/>
          <w:sz w:val="28"/>
          <w:szCs w:val="28"/>
        </w:rPr>
        <w:t xml:space="preserve"> </w:t>
      </w:r>
      <w:r w:rsidRPr="00F23B73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F23B7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23B73">
        <w:rPr>
          <w:rFonts w:ascii="Times New Roman" w:hAnsi="Times New Roman" w:cs="Times New Roman"/>
          <w:sz w:val="28"/>
          <w:szCs w:val="28"/>
        </w:rPr>
        <w:t xml:space="preserve"> </w:t>
      </w:r>
      <w:r w:rsidR="002A389F">
        <w:rPr>
          <w:rFonts w:ascii="Times New Roman" w:hAnsi="Times New Roman" w:cs="Times New Roman"/>
          <w:sz w:val="28"/>
          <w:szCs w:val="28"/>
        </w:rPr>
        <w:t>н</w:t>
      </w:r>
      <w:r w:rsidRPr="00F23B73">
        <w:rPr>
          <w:rFonts w:ascii="Times New Roman" w:hAnsi="Times New Roman" w:cs="Times New Roman"/>
          <w:sz w:val="28"/>
          <w:szCs w:val="28"/>
        </w:rPr>
        <w:t xml:space="preserve">о </w:t>
      </w:r>
      <w:r w:rsidRPr="00F23B73">
        <w:rPr>
          <w:rFonts w:ascii="Times New Roman" w:hAnsi="Times New Roman" w:cs="Times New Roman"/>
          <w:b/>
          <w:bCs/>
          <w:sz w:val="28"/>
          <w:szCs w:val="28"/>
        </w:rPr>
        <w:t>раздельно – всегда.</w:t>
      </w:r>
      <w:r w:rsidR="002A38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F23B73">
        <w:rPr>
          <w:rFonts w:ascii="Times New Roman" w:hAnsi="Times New Roman" w:cs="Times New Roman"/>
          <w:sz w:val="28"/>
          <w:szCs w:val="28"/>
        </w:rPr>
        <w:t xml:space="preserve"> </w:t>
      </w:r>
      <w:r w:rsidR="002A389F" w:rsidRPr="00F23B73">
        <w:rPr>
          <w:rFonts w:ascii="Times New Roman" w:hAnsi="Times New Roman" w:cs="Times New Roman"/>
          <w:i/>
          <w:iCs/>
          <w:sz w:val="28"/>
          <w:szCs w:val="28"/>
        </w:rPr>
        <w:t>Вследствие – из-за</w:t>
      </w:r>
      <w:r w:rsidR="002A389F">
        <w:rPr>
          <w:rFonts w:ascii="Times New Roman" w:hAnsi="Times New Roman" w:cs="Times New Roman"/>
          <w:sz w:val="28"/>
          <w:szCs w:val="28"/>
        </w:rPr>
        <w:t>, ясно вполне:  с</w:t>
      </w:r>
      <w:r w:rsidR="002A389F" w:rsidRPr="00F23B73">
        <w:rPr>
          <w:rFonts w:ascii="Times New Roman" w:hAnsi="Times New Roman" w:cs="Times New Roman"/>
          <w:sz w:val="28"/>
          <w:szCs w:val="28"/>
        </w:rPr>
        <w:t xml:space="preserve">литно напишем, конечная </w:t>
      </w:r>
      <w:r w:rsidR="002A389F" w:rsidRPr="00F23B73">
        <w:rPr>
          <w:rFonts w:ascii="Times New Roman" w:hAnsi="Times New Roman" w:cs="Times New Roman"/>
          <w:b/>
          <w:bCs/>
          <w:sz w:val="28"/>
          <w:szCs w:val="28"/>
        </w:rPr>
        <w:t xml:space="preserve">Е.                                                                          </w:t>
      </w:r>
      <w:r w:rsidR="002A389F" w:rsidRPr="00F23B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B432E" w:rsidRPr="00F23B73" w:rsidRDefault="002B432E" w:rsidP="00F23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B73">
        <w:rPr>
          <w:rFonts w:ascii="Times New Roman" w:hAnsi="Times New Roman" w:cs="Times New Roman"/>
          <w:sz w:val="28"/>
          <w:szCs w:val="28"/>
        </w:rPr>
        <w:t xml:space="preserve">6. Первичное закрепление с комментированием во внешней речи. 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2B432E" w:rsidRPr="00F23B73" w:rsidRDefault="002B432E" w:rsidP="00F23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73">
        <w:rPr>
          <w:rFonts w:ascii="Times New Roman" w:hAnsi="Times New Roman" w:cs="Times New Roman"/>
          <w:sz w:val="28"/>
          <w:szCs w:val="28"/>
        </w:rPr>
        <w:t xml:space="preserve">7. Самостоятельная работа с самопроверкой по эталону. 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</w:r>
    </w:p>
    <w:p w:rsidR="002B432E" w:rsidRPr="00F23B73" w:rsidRDefault="002B432E" w:rsidP="002A38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3B73">
        <w:rPr>
          <w:rFonts w:ascii="Times New Roman" w:hAnsi="Times New Roman" w:cs="Times New Roman"/>
          <w:sz w:val="28"/>
          <w:szCs w:val="28"/>
        </w:rPr>
        <w:t xml:space="preserve">8. Включение в систему знаний и повторение. 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t xml:space="preserve">На данном этапе выявляются границы применимости нового знания и выполняются задания, в которых 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новый способ действий предусматривается как промежуточный шаг. Приёмы работы: сочинение лингвистической сказки,  </w:t>
      </w:r>
      <w:proofErr w:type="spellStart"/>
      <w:r w:rsidRPr="00F23B73">
        <w:rPr>
          <w:rFonts w:ascii="Times New Roman" w:hAnsi="Times New Roman" w:cs="Times New Roman"/>
          <w:sz w:val="28"/>
          <w:szCs w:val="28"/>
          <w:lang w:eastAsia="ru-RU"/>
        </w:rPr>
        <w:t>баскет-метод</w:t>
      </w:r>
      <w:proofErr w:type="spellEnd"/>
      <w:r w:rsidRPr="00F23B7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3B73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Pr="00F23B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38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Баскет-метод</w:t>
      </w:r>
      <w:proofErr w:type="spellEnd"/>
      <w:r w:rsidR="002A38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3B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3B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</w:t>
      </w:r>
      <w:proofErr w:type="gramEnd"/>
      <w:r w:rsidRPr="00F23B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имитации ситуации. Например, ученик должен выступить в роли гида и провести экскурсию по виртуальному историческому музею, где собраны предметы старины (ступа, огниво, светец, ботфорты и т.д.). Данный приём можно использовать при изучении темы «Историзмы». При этом задача ученика - собрать и донести информацию о каждом экспонате, пояснить его лексическое значе</w:t>
      </w:r>
      <w:r w:rsidR="00662371" w:rsidRPr="00F23B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ние. </w:t>
      </w:r>
      <w:proofErr w:type="spellStart"/>
      <w:r w:rsidRPr="00F23B73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Pr="00F23B73">
        <w:rPr>
          <w:rFonts w:ascii="Times New Roman" w:hAnsi="Times New Roman" w:cs="Times New Roman"/>
          <w:sz w:val="28"/>
          <w:szCs w:val="28"/>
        </w:rPr>
        <w:t xml:space="preserve"> - ассоциативная головоломка нового поколения, придуманная   художником и философом, доктором технических наук Владимиром </w:t>
      </w:r>
      <w:proofErr w:type="spellStart"/>
      <w:r w:rsidRPr="00F23B73">
        <w:rPr>
          <w:rFonts w:ascii="Times New Roman" w:hAnsi="Times New Roman" w:cs="Times New Roman"/>
          <w:sz w:val="28"/>
          <w:szCs w:val="28"/>
        </w:rPr>
        <w:t>Бусленко</w:t>
      </w:r>
      <w:proofErr w:type="spellEnd"/>
      <w:r w:rsidRPr="00F23B73">
        <w:rPr>
          <w:rFonts w:ascii="Times New Roman" w:hAnsi="Times New Roman" w:cs="Times New Roman"/>
          <w:sz w:val="28"/>
          <w:szCs w:val="28"/>
        </w:rPr>
        <w:t xml:space="preserve"> и писателем, педагогом и математиком Сергеем Фединым. </w:t>
      </w:r>
      <w:proofErr w:type="spellStart"/>
      <w:r w:rsidRPr="00F23B73">
        <w:rPr>
          <w:rFonts w:ascii="Times New Roman" w:hAnsi="Times New Roman" w:cs="Times New Roman"/>
          <w:color w:val="000000"/>
          <w:sz w:val="28"/>
          <w:szCs w:val="28"/>
        </w:rPr>
        <w:t>Кроссенс</w:t>
      </w:r>
      <w:proofErr w:type="spellEnd"/>
      <w:r w:rsidRPr="00F23B73">
        <w:rPr>
          <w:rFonts w:ascii="Times New Roman" w:hAnsi="Times New Roman" w:cs="Times New Roman"/>
          <w:color w:val="000000"/>
          <w:sz w:val="28"/>
          <w:szCs w:val="28"/>
        </w:rPr>
        <w:t xml:space="preserve">, впервые </w:t>
      </w:r>
      <w:proofErr w:type="gramStart"/>
      <w:r w:rsidRPr="00F23B73">
        <w:rPr>
          <w:rFonts w:ascii="Times New Roman" w:hAnsi="Times New Roman" w:cs="Times New Roman"/>
          <w:color w:val="000000"/>
          <w:sz w:val="28"/>
          <w:szCs w:val="28"/>
        </w:rPr>
        <w:t>опубликованный</w:t>
      </w:r>
      <w:proofErr w:type="gramEnd"/>
      <w:r w:rsidRPr="00F23B73">
        <w:rPr>
          <w:rFonts w:ascii="Times New Roman" w:hAnsi="Times New Roman" w:cs="Times New Roman"/>
          <w:color w:val="000000"/>
          <w:sz w:val="28"/>
          <w:szCs w:val="28"/>
        </w:rPr>
        <w:t xml:space="preserve"> в 2002 году в журнале "Наука и жизнь", представляет собой ассоциативную цепочку, замкнутую в стандартное поле из девяти квадратов для «Крестиков - ноликов"</w:t>
      </w:r>
      <w:r w:rsidR="002A389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F23B73">
        <w:rPr>
          <w:rFonts w:ascii="Times New Roman" w:hAnsi="Times New Roman" w:cs="Times New Roman"/>
          <w:color w:val="000000"/>
          <w:sz w:val="28"/>
          <w:szCs w:val="28"/>
        </w:rPr>
        <w:t>Подобранные в определённой логике образы могут быть использованы на любом этапе урока:</w:t>
      </w:r>
    </w:p>
    <w:p w:rsidR="002B432E" w:rsidRPr="00F23B73" w:rsidRDefault="002B432E" w:rsidP="00F23B7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B73">
        <w:rPr>
          <w:rFonts w:ascii="Times New Roman" w:hAnsi="Times New Roman" w:cs="Times New Roman"/>
          <w:color w:val="000000"/>
          <w:sz w:val="28"/>
          <w:szCs w:val="28"/>
        </w:rPr>
        <w:t xml:space="preserve">       - на стадии определения темы;</w:t>
      </w:r>
    </w:p>
    <w:p w:rsidR="002B432E" w:rsidRPr="00F23B73" w:rsidRDefault="00662371" w:rsidP="00F23B7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B7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B432E" w:rsidRPr="00F23B73">
        <w:rPr>
          <w:rFonts w:ascii="Times New Roman" w:hAnsi="Times New Roman" w:cs="Times New Roman"/>
          <w:color w:val="000000"/>
          <w:sz w:val="28"/>
          <w:szCs w:val="28"/>
        </w:rPr>
        <w:t xml:space="preserve"> - постановки проблемы;</w:t>
      </w:r>
    </w:p>
    <w:p w:rsidR="002B432E" w:rsidRPr="00F23B73" w:rsidRDefault="002B432E" w:rsidP="00F23B7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B73">
        <w:rPr>
          <w:rFonts w:ascii="Times New Roman" w:hAnsi="Times New Roman" w:cs="Times New Roman"/>
          <w:color w:val="000000"/>
          <w:sz w:val="28"/>
          <w:szCs w:val="28"/>
        </w:rPr>
        <w:t xml:space="preserve">       - на стадии закрепления материала;</w:t>
      </w:r>
    </w:p>
    <w:p w:rsidR="002B432E" w:rsidRPr="00F23B73" w:rsidRDefault="002B432E" w:rsidP="00F23B7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B73">
        <w:rPr>
          <w:rFonts w:ascii="Times New Roman" w:hAnsi="Times New Roman" w:cs="Times New Roman"/>
          <w:color w:val="000000"/>
          <w:sz w:val="28"/>
          <w:szCs w:val="28"/>
        </w:rPr>
        <w:t xml:space="preserve">       - как способ организации групповой работы на </w:t>
      </w:r>
      <w:proofErr w:type="spellStart"/>
      <w:r w:rsidRPr="00F23B73">
        <w:rPr>
          <w:rFonts w:ascii="Times New Roman" w:hAnsi="Times New Roman" w:cs="Times New Roman"/>
          <w:color w:val="000000"/>
          <w:sz w:val="28"/>
          <w:szCs w:val="28"/>
        </w:rPr>
        <w:t>повторительн</w:t>
      </w:r>
      <w:proofErr w:type="gramStart"/>
      <w:r w:rsidRPr="00F23B7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F23B7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F23B73" w:rsidRPr="00F23B7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23B73">
        <w:rPr>
          <w:rFonts w:ascii="Times New Roman" w:hAnsi="Times New Roman" w:cs="Times New Roman"/>
          <w:color w:val="000000"/>
          <w:sz w:val="28"/>
          <w:szCs w:val="28"/>
        </w:rPr>
        <w:t>обобщающем уроке;</w:t>
      </w:r>
    </w:p>
    <w:p w:rsidR="002B432E" w:rsidRPr="00F23B73" w:rsidRDefault="002B432E" w:rsidP="00F23B7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B73">
        <w:rPr>
          <w:rFonts w:ascii="Times New Roman" w:hAnsi="Times New Roman" w:cs="Times New Roman"/>
          <w:color w:val="000000"/>
          <w:sz w:val="28"/>
          <w:szCs w:val="28"/>
        </w:rPr>
        <w:t xml:space="preserve">        - как творческое домашнее задание.</w:t>
      </w:r>
    </w:p>
    <w:p w:rsidR="002B432E" w:rsidRPr="00F23B73" w:rsidRDefault="002B432E" w:rsidP="00F23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B73">
        <w:rPr>
          <w:rFonts w:ascii="Times New Roman" w:hAnsi="Times New Roman" w:cs="Times New Roman"/>
          <w:sz w:val="28"/>
          <w:szCs w:val="28"/>
        </w:rPr>
        <w:t xml:space="preserve">9. Рефлексия учебной деятельности на уроке (итог урока). </w:t>
      </w:r>
      <w:r w:rsidRPr="00F23B73">
        <w:rPr>
          <w:rFonts w:ascii="Times New Roman" w:hAnsi="Times New Roman" w:cs="Times New Roman"/>
          <w:sz w:val="28"/>
          <w:szCs w:val="28"/>
          <w:lang w:eastAsia="ru-RU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2B432E" w:rsidRPr="00F23B73" w:rsidRDefault="002B432E" w:rsidP="00F23B7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23B73">
        <w:rPr>
          <w:sz w:val="28"/>
          <w:szCs w:val="28"/>
        </w:rPr>
        <w:t xml:space="preserve">Цель: осознание учащимися своей </w:t>
      </w:r>
      <w:r w:rsidR="00F23B73" w:rsidRPr="00F23B73">
        <w:rPr>
          <w:sz w:val="28"/>
          <w:szCs w:val="28"/>
        </w:rPr>
        <w:t>учебной деятельности</w:t>
      </w:r>
      <w:r w:rsidRPr="00F23B73">
        <w:rPr>
          <w:sz w:val="28"/>
          <w:szCs w:val="28"/>
        </w:rPr>
        <w:t>, самооценка результатов деятельности своей и всего класса.</w:t>
      </w:r>
    </w:p>
    <w:p w:rsidR="002B432E" w:rsidRPr="00F23B73" w:rsidRDefault="002B432E" w:rsidP="00F23B7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B73">
        <w:rPr>
          <w:sz w:val="28"/>
          <w:szCs w:val="28"/>
        </w:rPr>
        <w:t xml:space="preserve"> Вопросы:</w:t>
      </w:r>
    </w:p>
    <w:p w:rsidR="002B432E" w:rsidRPr="00F23B73" w:rsidRDefault="002B432E" w:rsidP="00F23B7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B73">
        <w:rPr>
          <w:sz w:val="28"/>
          <w:szCs w:val="28"/>
        </w:rPr>
        <w:t>• Какую задачу ставили?</w:t>
      </w:r>
    </w:p>
    <w:p w:rsidR="002B432E" w:rsidRPr="00F23B73" w:rsidRDefault="002B432E" w:rsidP="00F23B7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B73">
        <w:rPr>
          <w:sz w:val="28"/>
          <w:szCs w:val="28"/>
        </w:rPr>
        <w:t>• Удалось решить поставленную задачу?</w:t>
      </w:r>
    </w:p>
    <w:p w:rsidR="002B432E" w:rsidRPr="00F23B73" w:rsidRDefault="002B432E" w:rsidP="00F23B7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B73">
        <w:rPr>
          <w:sz w:val="28"/>
          <w:szCs w:val="28"/>
        </w:rPr>
        <w:t>• Каким способом?</w:t>
      </w:r>
    </w:p>
    <w:p w:rsidR="002B432E" w:rsidRPr="00F23B73" w:rsidRDefault="002B432E" w:rsidP="00F23B7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B73">
        <w:rPr>
          <w:sz w:val="28"/>
          <w:szCs w:val="28"/>
        </w:rPr>
        <w:t>• Какие получили результаты?</w:t>
      </w:r>
    </w:p>
    <w:p w:rsidR="002B432E" w:rsidRPr="00F23B73" w:rsidRDefault="002B432E" w:rsidP="00F23B7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B73">
        <w:rPr>
          <w:sz w:val="28"/>
          <w:szCs w:val="28"/>
        </w:rPr>
        <w:t>• Что нужно сделать ещё?</w:t>
      </w:r>
    </w:p>
    <w:p w:rsidR="002B432E" w:rsidRPr="00F23B73" w:rsidRDefault="00F23B73" w:rsidP="00F23B7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2B432E" w:rsidRPr="00F23B73">
        <w:rPr>
          <w:sz w:val="28"/>
          <w:szCs w:val="28"/>
        </w:rPr>
        <w:t xml:space="preserve">Где можно применить новые знания? </w:t>
      </w:r>
      <w:r w:rsidRPr="00F23B73">
        <w:rPr>
          <w:sz w:val="28"/>
          <w:szCs w:val="28"/>
        </w:rPr>
        <w:t xml:space="preserve">                                                              </w:t>
      </w:r>
      <w:r w:rsidR="002B432E" w:rsidRPr="00F23B73">
        <w:rPr>
          <w:sz w:val="28"/>
          <w:szCs w:val="28"/>
        </w:rPr>
        <w:t>В    процессе    первичного    закрепления примеры    решаются с комментированием: дети проговаривают новые правила в громкой речи.</w:t>
      </w:r>
    </w:p>
    <w:p w:rsidR="002B432E" w:rsidRPr="00F23B73" w:rsidRDefault="002B432E" w:rsidP="002A38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B73">
        <w:rPr>
          <w:rFonts w:ascii="Times New Roman" w:hAnsi="Times New Roman" w:cs="Times New Roman"/>
          <w:sz w:val="28"/>
          <w:szCs w:val="28"/>
        </w:rPr>
        <w:t>На этом этапе подводятся итоги урока.</w:t>
      </w:r>
      <w:r w:rsidR="00F23B73" w:rsidRPr="00F23B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23B7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При использовании технологии </w:t>
      </w:r>
      <w:proofErr w:type="spellStart"/>
      <w:r w:rsidRPr="00F23B7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 w:rsidRPr="00F23B7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метода</w:t>
      </w:r>
      <w:r w:rsidR="00F23B73" w:rsidRPr="00F23B7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23B7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учащиеся:</w:t>
      </w:r>
    </w:p>
    <w:p w:rsidR="002B432E" w:rsidRPr="00F23B73" w:rsidRDefault="002B432E" w:rsidP="00F23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23B73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Успешн</w:t>
      </w:r>
      <w:r w:rsidRPr="00F23B7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ее своих сверстников усваивают новый учебный </w:t>
      </w:r>
      <w:r w:rsidR="00F23B73" w:rsidRPr="00F23B7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F23B7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материал.</w:t>
      </w:r>
    </w:p>
    <w:p w:rsidR="002B432E" w:rsidRPr="00F23B73" w:rsidRDefault="002B432E" w:rsidP="00F23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23B7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Спокойнее, увереннее отвечают у доски.</w:t>
      </w:r>
    </w:p>
    <w:p w:rsidR="002B432E" w:rsidRPr="00F23B73" w:rsidRDefault="002B432E" w:rsidP="00F23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23B7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Умеют чётко аргументировать собственные  высказывания, отстаивать свою точку зрения.</w:t>
      </w:r>
    </w:p>
    <w:p w:rsidR="002B432E" w:rsidRPr="00F23B73" w:rsidRDefault="002B432E" w:rsidP="00F23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23B7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Быстрее овладевают навыками самоконтроля и самооценки.</w:t>
      </w:r>
    </w:p>
    <w:p w:rsidR="002B432E" w:rsidRPr="00F23B73" w:rsidRDefault="002B432E" w:rsidP="00F23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23B7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Умеют выбирать и предлагать для выполнения работы свой способ деятельности.</w:t>
      </w:r>
    </w:p>
    <w:p w:rsidR="002B432E" w:rsidRPr="00F23B73" w:rsidRDefault="002B432E" w:rsidP="00F23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23B7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Склонны к исследовательской деятельности.</w:t>
      </w:r>
      <w:proofErr w:type="gramEnd"/>
    </w:p>
    <w:p w:rsidR="002B432E" w:rsidRPr="00F23B73" w:rsidRDefault="002B432E" w:rsidP="00F23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23B7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У них </w:t>
      </w:r>
      <w:r w:rsidR="00BC653B" w:rsidRPr="00F23B7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формируется познавательная мотивация, </w:t>
      </w:r>
      <w:r w:rsidRPr="00F23B7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значительно повышается качество знаний.</w:t>
      </w:r>
    </w:p>
    <w:p w:rsidR="002B432E" w:rsidRPr="00F23B73" w:rsidRDefault="002B432E" w:rsidP="00F23B73">
      <w:pPr>
        <w:shd w:val="clear" w:color="auto" w:fill="FFFFFF"/>
        <w:spacing w:after="10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B7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Вся эта работа в комплексе помогает добиваться стабильных результатов.                               </w:t>
      </w:r>
    </w:p>
    <w:p w:rsidR="002B432E" w:rsidRPr="00F23B73" w:rsidRDefault="002B432E" w:rsidP="00F23B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432E" w:rsidRPr="00F23B73" w:rsidRDefault="002B432E" w:rsidP="00F23B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432E" w:rsidRPr="00F23B73" w:rsidRDefault="002B432E" w:rsidP="00F23B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432E" w:rsidRPr="00F23B73" w:rsidRDefault="002B432E" w:rsidP="00F23B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432E" w:rsidRPr="00F23B73" w:rsidRDefault="002B432E" w:rsidP="00F23B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432E" w:rsidRPr="00F23B73" w:rsidRDefault="002B432E" w:rsidP="00F23B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432E" w:rsidRPr="00F23B73" w:rsidRDefault="002B432E" w:rsidP="00F23B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2EC1" w:rsidRPr="00F23B73" w:rsidRDefault="00B42EC1" w:rsidP="00F23B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2EC1" w:rsidRPr="00F23B73" w:rsidSect="00B4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1256"/>
    <w:multiLevelType w:val="multilevel"/>
    <w:tmpl w:val="6494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2B432E"/>
    <w:rsid w:val="002A389F"/>
    <w:rsid w:val="002B432E"/>
    <w:rsid w:val="003D0F70"/>
    <w:rsid w:val="00662371"/>
    <w:rsid w:val="006876EA"/>
    <w:rsid w:val="0070185E"/>
    <w:rsid w:val="00722D37"/>
    <w:rsid w:val="007D12C4"/>
    <w:rsid w:val="008774E7"/>
    <w:rsid w:val="00970C59"/>
    <w:rsid w:val="00B42EC1"/>
    <w:rsid w:val="00BC653B"/>
    <w:rsid w:val="00D236C5"/>
    <w:rsid w:val="00F23B73"/>
    <w:rsid w:val="00F9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2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B432E"/>
  </w:style>
  <w:style w:type="paragraph" w:customStyle="1" w:styleId="c0">
    <w:name w:val="c0"/>
    <w:basedOn w:val="a"/>
    <w:uiPriority w:val="99"/>
    <w:rsid w:val="002B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">
    <w:name w:val="c1 c3"/>
    <w:basedOn w:val="a0"/>
    <w:uiPriority w:val="99"/>
    <w:rsid w:val="002B432E"/>
  </w:style>
  <w:style w:type="character" w:styleId="a3">
    <w:name w:val="Emphasis"/>
    <w:basedOn w:val="a0"/>
    <w:uiPriority w:val="99"/>
    <w:qFormat/>
    <w:rsid w:val="002B432E"/>
    <w:rPr>
      <w:i/>
      <w:iCs/>
    </w:rPr>
  </w:style>
  <w:style w:type="paragraph" w:customStyle="1" w:styleId="c2">
    <w:name w:val="c2"/>
    <w:basedOn w:val="a"/>
    <w:uiPriority w:val="99"/>
    <w:rsid w:val="002B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2B432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B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2018-01-21T07:16:00Z</dcterms:created>
  <dcterms:modified xsi:type="dcterms:W3CDTF">2018-01-21T12:40:00Z</dcterms:modified>
</cp:coreProperties>
</file>