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8F" w:rsidRDefault="00CB418F" w:rsidP="0077611B">
      <w:pPr>
        <w:spacing w:line="240" w:lineRule="auto"/>
        <w:jc w:val="both"/>
        <w:rPr>
          <w:rFonts w:ascii="Times New Roman" w:hAnsi="Times New Roman"/>
          <w:sz w:val="28"/>
          <w:szCs w:val="28"/>
        </w:rPr>
      </w:pPr>
      <w:r>
        <w:rPr>
          <w:rFonts w:ascii="Times New Roman" w:hAnsi="Times New Roman"/>
          <w:sz w:val="28"/>
          <w:szCs w:val="28"/>
        </w:rPr>
        <w:t>Урок развития речи в 7 классе по теме «</w:t>
      </w:r>
      <w:r w:rsidRPr="0077611B">
        <w:rPr>
          <w:rFonts w:ascii="Times New Roman" w:hAnsi="Times New Roman"/>
          <w:sz w:val="28"/>
          <w:szCs w:val="28"/>
        </w:rPr>
        <w:t>Подготовка к сочинению по картине И.И.Бродского «Летний сад осенью»</w:t>
      </w:r>
    </w:p>
    <w:p w:rsidR="00CB418F" w:rsidRDefault="00CB418F" w:rsidP="004C4724">
      <w:pPr>
        <w:spacing w:line="240" w:lineRule="auto"/>
        <w:jc w:val="both"/>
        <w:rPr>
          <w:rFonts w:ascii="Times New Roman" w:hAnsi="Times New Roman"/>
          <w:sz w:val="28"/>
          <w:szCs w:val="28"/>
        </w:rPr>
      </w:pPr>
      <w:r>
        <w:rPr>
          <w:rFonts w:ascii="Times New Roman" w:hAnsi="Times New Roman"/>
          <w:sz w:val="28"/>
          <w:szCs w:val="28"/>
        </w:rPr>
        <w:t>Автор: Хуснуллина Дина Зиннатовна, учитель русского языка и литературы МКОУ «Араслановская СОШ» Нязепетровского района Челябинской области.</w:t>
      </w:r>
    </w:p>
    <w:p w:rsidR="00CB418F" w:rsidRDefault="00CB418F" w:rsidP="004C4724">
      <w:pPr>
        <w:spacing w:line="240" w:lineRule="auto"/>
        <w:jc w:val="both"/>
        <w:rPr>
          <w:rFonts w:ascii="Times New Roman" w:hAnsi="Times New Roman"/>
          <w:iCs/>
          <w:color w:val="000000"/>
          <w:sz w:val="28"/>
          <w:szCs w:val="28"/>
          <w:bdr w:val="none" w:sz="0" w:space="0" w:color="auto" w:frame="1"/>
          <w:shd w:val="clear" w:color="auto" w:fill="FFFFFF"/>
        </w:rPr>
      </w:pPr>
      <w:r w:rsidRPr="004C4724">
        <w:rPr>
          <w:rFonts w:ascii="Times New Roman" w:hAnsi="Times New Roman"/>
          <w:iCs/>
          <w:color w:val="000000"/>
          <w:sz w:val="28"/>
          <w:szCs w:val="28"/>
          <w:bdr w:val="none" w:sz="0" w:space="0" w:color="auto" w:frame="1"/>
          <w:shd w:val="clear" w:color="auto" w:fill="FFFFFF"/>
        </w:rPr>
        <w:t>Описание материала: это урок развития речи - подготовка к сочинению по картине И.И.Бродского «Летний сад осенью». Ребята должны будут написать письмо другу с описанием своих впечатлений от картины.</w:t>
      </w:r>
    </w:p>
    <w:p w:rsidR="00CB418F" w:rsidRPr="004C4724" w:rsidRDefault="00CB418F" w:rsidP="004C4724">
      <w:pPr>
        <w:spacing w:line="240" w:lineRule="auto"/>
        <w:jc w:val="both"/>
        <w:rPr>
          <w:rFonts w:ascii="Times New Roman" w:hAnsi="Times New Roman"/>
          <w:sz w:val="28"/>
          <w:szCs w:val="28"/>
        </w:rPr>
      </w:pPr>
      <w:r w:rsidRPr="0077611B">
        <w:rPr>
          <w:rFonts w:ascii="Times New Roman" w:hAnsi="Times New Roman"/>
          <w:sz w:val="28"/>
          <w:szCs w:val="28"/>
        </w:rPr>
        <w:t>Тема:  Подготовка к сочинению по картине И.И.Бродского «Летний сад осенью»</w:t>
      </w:r>
    </w:p>
    <w:tbl>
      <w:tblPr>
        <w:tblW w:w="9464" w:type="dxa"/>
        <w:tblLook w:val="00A0"/>
      </w:tblPr>
      <w:tblGrid>
        <w:gridCol w:w="2660"/>
        <w:gridCol w:w="6804"/>
      </w:tblGrid>
      <w:tr w:rsidR="00CB418F" w:rsidRPr="001C271D" w:rsidTr="001C271D">
        <w:tc>
          <w:tcPr>
            <w:tcW w:w="2660" w:type="dxa"/>
          </w:tcPr>
          <w:p w:rsidR="00CB418F" w:rsidRPr="001C271D" w:rsidRDefault="00CB418F" w:rsidP="001C271D">
            <w:pPr>
              <w:spacing w:after="0" w:line="240" w:lineRule="auto"/>
              <w:jc w:val="both"/>
              <w:rPr>
                <w:rFonts w:ascii="Times New Roman" w:hAnsi="Times New Roman"/>
                <w:sz w:val="28"/>
                <w:szCs w:val="28"/>
              </w:rPr>
            </w:pPr>
            <w:r w:rsidRPr="001C271D">
              <w:rPr>
                <w:rStyle w:val="41"/>
                <w:sz w:val="28"/>
                <w:szCs w:val="28"/>
              </w:rPr>
              <w:t>Цель деятельности учителя:</w:t>
            </w:r>
          </w:p>
        </w:tc>
        <w:tc>
          <w:tcPr>
            <w:tcW w:w="6804" w:type="dxa"/>
          </w:tcPr>
          <w:p w:rsidR="00CB418F" w:rsidRPr="001C271D" w:rsidRDefault="00CB418F" w:rsidP="001C271D">
            <w:pPr>
              <w:pStyle w:val="12"/>
              <w:shd w:val="clear" w:color="auto" w:fill="auto"/>
              <w:spacing w:line="240" w:lineRule="auto"/>
              <w:ind w:firstLine="0"/>
              <w:rPr>
                <w:sz w:val="28"/>
                <w:szCs w:val="28"/>
                <w:lang w:eastAsia="en-US"/>
              </w:rPr>
            </w:pPr>
            <w:r w:rsidRPr="001C271D">
              <w:rPr>
                <w:sz w:val="28"/>
                <w:szCs w:val="28"/>
                <w:lang w:eastAsia="en-US"/>
              </w:rPr>
              <w:t xml:space="preserve"> Повторить правила рассматривания картины, составления плана, правила написания, оформления сочинений; воспитывать интерес к описанию пейзажа, развивать культуру речи учеников; научить описывать осенний пейзаж; развивать чувство стиля, способности к описательной речи.</w:t>
            </w:r>
          </w:p>
        </w:tc>
      </w:tr>
      <w:tr w:rsidR="00CB418F" w:rsidRPr="001C271D" w:rsidTr="001C271D">
        <w:tc>
          <w:tcPr>
            <w:tcW w:w="2660" w:type="dxa"/>
          </w:tcPr>
          <w:p w:rsidR="00CB418F" w:rsidRPr="001C271D" w:rsidRDefault="00CB418F" w:rsidP="001C271D">
            <w:pPr>
              <w:spacing w:after="0" w:line="240" w:lineRule="auto"/>
              <w:jc w:val="both"/>
              <w:rPr>
                <w:rFonts w:ascii="Times New Roman" w:hAnsi="Times New Roman"/>
                <w:sz w:val="28"/>
                <w:szCs w:val="28"/>
              </w:rPr>
            </w:pPr>
            <w:r w:rsidRPr="001C271D">
              <w:rPr>
                <w:rStyle w:val="41"/>
                <w:sz w:val="28"/>
                <w:szCs w:val="28"/>
              </w:rPr>
              <w:t>Тип урока:</w:t>
            </w:r>
          </w:p>
        </w:tc>
        <w:tc>
          <w:tcPr>
            <w:tcW w:w="6804" w:type="dxa"/>
          </w:tcPr>
          <w:p w:rsidR="00CB418F" w:rsidRPr="001C271D" w:rsidRDefault="00CB418F" w:rsidP="001C271D">
            <w:pPr>
              <w:pStyle w:val="12"/>
              <w:shd w:val="clear" w:color="auto" w:fill="auto"/>
              <w:spacing w:line="240" w:lineRule="auto"/>
              <w:ind w:firstLine="0"/>
              <w:rPr>
                <w:sz w:val="28"/>
                <w:szCs w:val="28"/>
                <w:lang w:eastAsia="en-US"/>
              </w:rPr>
            </w:pPr>
            <w:r w:rsidRPr="001C271D">
              <w:rPr>
                <w:sz w:val="28"/>
                <w:szCs w:val="28"/>
                <w:lang w:eastAsia="en-US"/>
              </w:rPr>
              <w:t>Урок развития речи</w:t>
            </w:r>
          </w:p>
        </w:tc>
      </w:tr>
      <w:tr w:rsidR="00CB418F" w:rsidRPr="001C271D" w:rsidTr="001C271D">
        <w:tc>
          <w:tcPr>
            <w:tcW w:w="2660" w:type="dxa"/>
          </w:tcPr>
          <w:p w:rsidR="00CB418F" w:rsidRPr="001C271D" w:rsidRDefault="00CB418F" w:rsidP="001C271D">
            <w:pPr>
              <w:spacing w:after="0" w:line="240" w:lineRule="auto"/>
              <w:jc w:val="both"/>
              <w:rPr>
                <w:rStyle w:val="41"/>
                <w:sz w:val="28"/>
                <w:szCs w:val="28"/>
              </w:rPr>
            </w:pPr>
          </w:p>
          <w:p w:rsidR="00CB418F" w:rsidRPr="001C271D" w:rsidRDefault="00CB418F" w:rsidP="001C271D">
            <w:pPr>
              <w:spacing w:after="0" w:line="240" w:lineRule="auto"/>
              <w:jc w:val="both"/>
              <w:rPr>
                <w:rFonts w:ascii="Times New Roman" w:hAnsi="Times New Roman"/>
                <w:sz w:val="28"/>
                <w:szCs w:val="28"/>
              </w:rPr>
            </w:pPr>
            <w:r w:rsidRPr="001C271D">
              <w:rPr>
                <w:rStyle w:val="41"/>
                <w:sz w:val="28"/>
                <w:szCs w:val="28"/>
              </w:rPr>
              <w:t>Планируемые образовательные результаты:</w:t>
            </w:r>
          </w:p>
        </w:tc>
        <w:tc>
          <w:tcPr>
            <w:tcW w:w="6804" w:type="dxa"/>
          </w:tcPr>
          <w:p w:rsidR="00CB418F" w:rsidRPr="001C271D" w:rsidRDefault="00CB418F" w:rsidP="001C271D">
            <w:pPr>
              <w:pStyle w:val="12"/>
              <w:shd w:val="clear" w:color="auto" w:fill="auto"/>
              <w:spacing w:line="240" w:lineRule="auto"/>
              <w:ind w:firstLine="0"/>
              <w:rPr>
                <w:sz w:val="28"/>
                <w:szCs w:val="28"/>
                <w:lang w:eastAsia="en-US"/>
              </w:rPr>
            </w:pPr>
            <w:r w:rsidRPr="001C271D">
              <w:rPr>
                <w:rStyle w:val="a0"/>
                <w:iCs/>
                <w:sz w:val="28"/>
                <w:szCs w:val="28"/>
                <w:lang w:eastAsia="en-US"/>
              </w:rPr>
              <w:t>Предметные</w:t>
            </w:r>
            <w:r w:rsidRPr="001C271D">
              <w:rPr>
                <w:sz w:val="28"/>
                <w:szCs w:val="28"/>
                <w:lang w:eastAsia="en-US"/>
              </w:rPr>
              <w:t xml:space="preserve"> (объем освоения и уровень владения компетенциями):</w:t>
            </w:r>
            <w:r w:rsidRPr="001C271D">
              <w:rPr>
                <w:rStyle w:val="a0"/>
                <w:iCs/>
                <w:sz w:val="28"/>
                <w:szCs w:val="28"/>
                <w:lang w:eastAsia="en-US"/>
              </w:rPr>
              <w:t xml:space="preserve"> знать</w:t>
            </w:r>
            <w:r w:rsidRPr="001C271D">
              <w:rPr>
                <w:sz w:val="28"/>
                <w:szCs w:val="28"/>
                <w:lang w:eastAsia="en-US"/>
              </w:rPr>
              <w:t xml:space="preserve"> о роли деталей в художественном описании, о понятии «пейзаж»; </w:t>
            </w:r>
            <w:r w:rsidRPr="001C271D">
              <w:rPr>
                <w:rStyle w:val="a0"/>
                <w:iCs/>
                <w:sz w:val="28"/>
                <w:szCs w:val="28"/>
                <w:lang w:eastAsia="en-US"/>
              </w:rPr>
              <w:t xml:space="preserve"> уметь</w:t>
            </w:r>
            <w:r w:rsidRPr="001C271D">
              <w:rPr>
                <w:sz w:val="28"/>
                <w:szCs w:val="28"/>
                <w:lang w:eastAsia="en-US"/>
              </w:rPr>
              <w:t xml:space="preserve"> описывать пейзажи; создавать текст–описание в форме письма</w:t>
            </w:r>
          </w:p>
          <w:p w:rsidR="00CB418F" w:rsidRPr="001C271D" w:rsidRDefault="00CB418F" w:rsidP="001C271D">
            <w:pPr>
              <w:pStyle w:val="11"/>
              <w:shd w:val="clear" w:color="auto" w:fill="auto"/>
              <w:spacing w:line="240" w:lineRule="auto"/>
              <w:ind w:firstLine="0"/>
              <w:rPr>
                <w:sz w:val="28"/>
                <w:szCs w:val="28"/>
              </w:rPr>
            </w:pPr>
            <w:r w:rsidRPr="001C271D">
              <w:rPr>
                <w:rStyle w:val="a0"/>
                <w:iCs/>
                <w:sz w:val="28"/>
                <w:szCs w:val="28"/>
              </w:rPr>
              <w:t>Метапредметные</w:t>
            </w:r>
            <w:r w:rsidRPr="001C271D">
              <w:rPr>
                <w:sz w:val="28"/>
                <w:szCs w:val="28"/>
              </w:rPr>
              <w:t xml:space="preserve"> (компоненты культурно-компетентностного опыта/приобретенная компетентность): ): способность осознания целей учебной деятельности и умение их пояснить;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B418F" w:rsidRPr="001C271D" w:rsidRDefault="00CB418F" w:rsidP="001C271D">
            <w:pPr>
              <w:pStyle w:val="12"/>
              <w:shd w:val="clear" w:color="auto" w:fill="auto"/>
              <w:spacing w:line="240" w:lineRule="auto"/>
              <w:ind w:firstLine="0"/>
              <w:rPr>
                <w:sz w:val="28"/>
                <w:szCs w:val="28"/>
                <w:lang w:eastAsia="en-US"/>
              </w:rPr>
            </w:pPr>
          </w:p>
          <w:p w:rsidR="00CB418F" w:rsidRPr="001C271D" w:rsidRDefault="00CB418F" w:rsidP="001C271D">
            <w:pPr>
              <w:pStyle w:val="12"/>
              <w:shd w:val="clear" w:color="auto" w:fill="auto"/>
              <w:spacing w:line="240" w:lineRule="auto"/>
              <w:ind w:firstLine="0"/>
              <w:rPr>
                <w:sz w:val="28"/>
                <w:szCs w:val="28"/>
                <w:lang w:eastAsia="en-US"/>
              </w:rPr>
            </w:pPr>
            <w:r w:rsidRPr="001C271D">
              <w:rPr>
                <w:rStyle w:val="a0"/>
                <w:iCs/>
                <w:sz w:val="28"/>
                <w:szCs w:val="28"/>
                <w:lang w:eastAsia="en-US"/>
              </w:rPr>
              <w:t>Личностные:</w:t>
            </w:r>
            <w:r w:rsidRPr="001C271D">
              <w:rPr>
                <w:sz w:val="28"/>
                <w:szCs w:val="28"/>
                <w:lang w:eastAsia="en-US"/>
              </w:rPr>
              <w:t xml:space="preserve">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tc>
      </w:tr>
      <w:tr w:rsidR="00CB418F" w:rsidRPr="001C271D" w:rsidTr="001C271D">
        <w:tc>
          <w:tcPr>
            <w:tcW w:w="2660" w:type="dxa"/>
          </w:tcPr>
          <w:p w:rsidR="00CB418F" w:rsidRPr="001C271D" w:rsidRDefault="00CB418F" w:rsidP="001C271D">
            <w:pPr>
              <w:spacing w:after="0" w:line="240" w:lineRule="auto"/>
              <w:jc w:val="both"/>
              <w:rPr>
                <w:rFonts w:ascii="Times New Roman" w:hAnsi="Times New Roman"/>
                <w:sz w:val="28"/>
                <w:szCs w:val="28"/>
              </w:rPr>
            </w:pPr>
            <w:r w:rsidRPr="001C271D">
              <w:rPr>
                <w:rStyle w:val="41"/>
                <w:sz w:val="28"/>
                <w:szCs w:val="28"/>
              </w:rPr>
              <w:t>Методы и формы обучения:</w:t>
            </w:r>
          </w:p>
        </w:tc>
        <w:tc>
          <w:tcPr>
            <w:tcW w:w="6804" w:type="dxa"/>
          </w:tcPr>
          <w:p w:rsidR="00CB418F" w:rsidRPr="001C271D" w:rsidRDefault="00CB418F" w:rsidP="001C271D">
            <w:pPr>
              <w:pStyle w:val="12"/>
              <w:shd w:val="clear" w:color="auto" w:fill="auto"/>
              <w:spacing w:line="240" w:lineRule="auto"/>
              <w:ind w:firstLine="0"/>
              <w:rPr>
                <w:sz w:val="28"/>
                <w:szCs w:val="28"/>
                <w:lang w:eastAsia="en-US"/>
              </w:rPr>
            </w:pPr>
            <w:r w:rsidRPr="001C271D">
              <w:rPr>
                <w:sz w:val="28"/>
                <w:szCs w:val="28"/>
                <w:lang w:eastAsia="en-US"/>
              </w:rPr>
              <w:t>Наблюдение над языком; эвристический метод; индивидуальная, групповая, фронтальная</w:t>
            </w:r>
          </w:p>
        </w:tc>
      </w:tr>
      <w:tr w:rsidR="00CB418F" w:rsidRPr="001C271D" w:rsidTr="001C271D">
        <w:tc>
          <w:tcPr>
            <w:tcW w:w="2660" w:type="dxa"/>
          </w:tcPr>
          <w:p w:rsidR="00CB418F" w:rsidRPr="001C271D" w:rsidRDefault="00CB418F" w:rsidP="001C271D">
            <w:pPr>
              <w:spacing w:after="0" w:line="240" w:lineRule="auto"/>
              <w:jc w:val="both"/>
              <w:rPr>
                <w:rFonts w:ascii="Times New Roman" w:hAnsi="Times New Roman"/>
                <w:sz w:val="28"/>
                <w:szCs w:val="28"/>
              </w:rPr>
            </w:pPr>
            <w:r w:rsidRPr="001C271D">
              <w:rPr>
                <w:rStyle w:val="41"/>
                <w:sz w:val="28"/>
                <w:szCs w:val="28"/>
              </w:rPr>
              <w:t>Оборудование:</w:t>
            </w:r>
          </w:p>
        </w:tc>
        <w:tc>
          <w:tcPr>
            <w:tcW w:w="6804" w:type="dxa"/>
          </w:tcPr>
          <w:p w:rsidR="00CB418F" w:rsidRPr="001C271D" w:rsidRDefault="00CB418F" w:rsidP="001C271D">
            <w:pPr>
              <w:pStyle w:val="12"/>
              <w:shd w:val="clear" w:color="auto" w:fill="auto"/>
              <w:spacing w:line="240" w:lineRule="auto"/>
              <w:ind w:firstLine="0"/>
              <w:rPr>
                <w:sz w:val="28"/>
                <w:szCs w:val="28"/>
                <w:lang w:eastAsia="en-US"/>
              </w:rPr>
            </w:pPr>
            <w:r w:rsidRPr="001C271D">
              <w:rPr>
                <w:sz w:val="28"/>
                <w:szCs w:val="28"/>
                <w:lang w:eastAsia="en-US"/>
              </w:rPr>
              <w:t>Компьютер, мультимедийный проектор</w:t>
            </w:r>
          </w:p>
        </w:tc>
      </w:tr>
      <w:tr w:rsidR="00CB418F" w:rsidRPr="001C271D" w:rsidTr="001C271D">
        <w:tc>
          <w:tcPr>
            <w:tcW w:w="2660" w:type="dxa"/>
          </w:tcPr>
          <w:p w:rsidR="00CB418F" w:rsidRPr="001C271D" w:rsidRDefault="00CB418F" w:rsidP="001C271D">
            <w:pPr>
              <w:spacing w:after="0" w:line="240" w:lineRule="auto"/>
              <w:jc w:val="both"/>
              <w:rPr>
                <w:rFonts w:ascii="Times New Roman" w:hAnsi="Times New Roman"/>
                <w:sz w:val="28"/>
                <w:szCs w:val="28"/>
              </w:rPr>
            </w:pPr>
            <w:r w:rsidRPr="001C271D">
              <w:rPr>
                <w:rStyle w:val="41"/>
                <w:sz w:val="28"/>
                <w:szCs w:val="28"/>
              </w:rPr>
              <w:t>Наглядно-демонстрационный материал:</w:t>
            </w:r>
          </w:p>
        </w:tc>
        <w:tc>
          <w:tcPr>
            <w:tcW w:w="6804" w:type="dxa"/>
          </w:tcPr>
          <w:p w:rsidR="00CB418F" w:rsidRPr="001C271D" w:rsidRDefault="00CB418F" w:rsidP="001C271D">
            <w:pPr>
              <w:pStyle w:val="12"/>
              <w:shd w:val="clear" w:color="auto" w:fill="auto"/>
              <w:spacing w:line="240" w:lineRule="auto"/>
              <w:ind w:firstLine="0"/>
              <w:rPr>
                <w:sz w:val="28"/>
                <w:szCs w:val="28"/>
                <w:lang w:eastAsia="en-US"/>
              </w:rPr>
            </w:pPr>
            <w:r w:rsidRPr="001C271D">
              <w:rPr>
                <w:rStyle w:val="2pt"/>
                <w:sz w:val="28"/>
                <w:szCs w:val="28"/>
                <w:lang w:eastAsia="en-US"/>
              </w:rPr>
              <w:t>Мультимедийный ряд:</w:t>
            </w:r>
            <w:r w:rsidRPr="001C271D">
              <w:rPr>
                <w:sz w:val="28"/>
                <w:szCs w:val="28"/>
                <w:lang w:eastAsia="en-US"/>
              </w:rPr>
              <w:t xml:space="preserve"> презентация по теме урока, выполненная учителем или группой подготовленных обучающихся </w:t>
            </w:r>
          </w:p>
        </w:tc>
      </w:tr>
      <w:tr w:rsidR="00CB418F" w:rsidRPr="001C271D" w:rsidTr="001C271D">
        <w:tc>
          <w:tcPr>
            <w:tcW w:w="2660" w:type="dxa"/>
          </w:tcPr>
          <w:p w:rsidR="00CB418F" w:rsidRPr="001C271D" w:rsidRDefault="00CB418F" w:rsidP="001C271D">
            <w:pPr>
              <w:spacing w:after="0" w:line="240" w:lineRule="auto"/>
              <w:jc w:val="both"/>
              <w:rPr>
                <w:rFonts w:ascii="Times New Roman" w:hAnsi="Times New Roman"/>
                <w:sz w:val="28"/>
                <w:szCs w:val="28"/>
              </w:rPr>
            </w:pPr>
            <w:r w:rsidRPr="001C271D">
              <w:rPr>
                <w:rStyle w:val="41"/>
                <w:sz w:val="28"/>
                <w:szCs w:val="28"/>
              </w:rPr>
              <w:t>Основные понятия:</w:t>
            </w:r>
          </w:p>
        </w:tc>
        <w:tc>
          <w:tcPr>
            <w:tcW w:w="6804" w:type="dxa"/>
          </w:tcPr>
          <w:p w:rsidR="00CB418F" w:rsidRPr="001C271D" w:rsidRDefault="00CB418F" w:rsidP="001C271D">
            <w:pPr>
              <w:pStyle w:val="121"/>
              <w:shd w:val="clear" w:color="auto" w:fill="auto"/>
              <w:spacing w:line="240" w:lineRule="auto"/>
              <w:rPr>
                <w:sz w:val="28"/>
                <w:szCs w:val="28"/>
                <w:lang w:eastAsia="en-US"/>
              </w:rPr>
            </w:pPr>
            <w:r w:rsidRPr="001C271D">
              <w:rPr>
                <w:sz w:val="28"/>
                <w:szCs w:val="28"/>
                <w:lang w:eastAsia="en-US"/>
              </w:rPr>
              <w:t>Художественное описание своих впечатлений от картины И.И.Бродского «Летний сад осенью»</w:t>
            </w:r>
          </w:p>
        </w:tc>
      </w:tr>
    </w:tbl>
    <w:p w:rsidR="00CB418F" w:rsidRPr="0077611B" w:rsidRDefault="00CB418F" w:rsidP="0077611B">
      <w:pPr>
        <w:spacing w:line="240" w:lineRule="auto"/>
        <w:jc w:val="both"/>
        <w:rPr>
          <w:rFonts w:ascii="Times New Roman" w:hAnsi="Times New Roman"/>
          <w:sz w:val="28"/>
          <w:szCs w:val="28"/>
        </w:rPr>
      </w:pP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Ход урока:</w:t>
      </w:r>
    </w:p>
    <w:p w:rsidR="00CB418F" w:rsidRPr="0077611B" w:rsidRDefault="00CB418F" w:rsidP="0077611B">
      <w:pPr>
        <w:spacing w:line="240" w:lineRule="auto"/>
        <w:jc w:val="both"/>
        <w:rPr>
          <w:rFonts w:ascii="Times New Roman" w:hAnsi="Times New Roman"/>
          <w:b/>
          <w:sz w:val="28"/>
          <w:szCs w:val="28"/>
        </w:rPr>
      </w:pPr>
      <w:r w:rsidRPr="0077611B">
        <w:rPr>
          <w:rFonts w:ascii="Times New Roman" w:hAnsi="Times New Roman"/>
          <w:sz w:val="28"/>
          <w:szCs w:val="28"/>
        </w:rPr>
        <w:t xml:space="preserve"> </w:t>
      </w:r>
      <w:r w:rsidRPr="0077611B">
        <w:rPr>
          <w:rFonts w:ascii="Times New Roman" w:hAnsi="Times New Roman"/>
          <w:b/>
          <w:sz w:val="28"/>
          <w:szCs w:val="28"/>
        </w:rPr>
        <w:t>1. Мотивация (самоопределение) к учебной деятельности</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 xml:space="preserve">- Здравствуйте, ребята! С каким настроением пришли на урок? </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Давайте этот настрой сохраним до конца урока.</w:t>
      </w:r>
    </w:p>
    <w:p w:rsidR="00CB418F" w:rsidRPr="0077611B" w:rsidRDefault="00CB418F" w:rsidP="0077611B">
      <w:pPr>
        <w:spacing w:line="240" w:lineRule="auto"/>
        <w:jc w:val="both"/>
        <w:rPr>
          <w:rFonts w:ascii="Times New Roman" w:hAnsi="Times New Roman"/>
          <w:b/>
          <w:sz w:val="28"/>
          <w:szCs w:val="28"/>
        </w:rPr>
      </w:pPr>
      <w:r w:rsidRPr="0077611B">
        <w:rPr>
          <w:rFonts w:ascii="Times New Roman" w:hAnsi="Times New Roman"/>
          <w:b/>
          <w:sz w:val="28"/>
          <w:szCs w:val="28"/>
        </w:rPr>
        <w:t>2. Актуализация знаний и пробное учебное действие</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 Сегодня нам предстоит сложная, но интересная работа. Мы будем готовиться к художественному сочинению-описанию пейзажа по картине И.И.Бродского. Послушав прекрасные стихи, определите, чему будет посвящен урок и что изображено на картине художника.</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Унылая пора! Очей очарованье!</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 xml:space="preserve">Приятна мне твоя прощальная пора – </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Люблю я пышное природы увяданье,</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 xml:space="preserve">В багрец и золото одетые леса…       </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 Правильно. Урок посвящен осени, а учиться читать мы будем пейзаж, изображенный на картине И.И.Бродского «Летний сад осенью». Итогом нашей работы будут ваши сочинения-письма о впечатлениях от картины.</w:t>
      </w:r>
    </w:p>
    <w:p w:rsidR="00CB418F" w:rsidRPr="0077611B" w:rsidRDefault="00CB418F" w:rsidP="0077611B">
      <w:pPr>
        <w:spacing w:line="240" w:lineRule="auto"/>
        <w:jc w:val="both"/>
        <w:rPr>
          <w:rFonts w:ascii="Times New Roman" w:hAnsi="Times New Roman"/>
          <w:sz w:val="28"/>
          <w:szCs w:val="28"/>
          <w:lang w:eastAsia="ru-RU"/>
        </w:rPr>
      </w:pPr>
      <w:r w:rsidRPr="0077611B">
        <w:rPr>
          <w:rFonts w:ascii="Times New Roman" w:hAnsi="Times New Roman"/>
          <w:sz w:val="28"/>
          <w:szCs w:val="28"/>
        </w:rPr>
        <w:t>- Какие требования предъявляются к написанию письма?</w:t>
      </w:r>
      <w:r w:rsidRPr="0077611B">
        <w:rPr>
          <w:rFonts w:ascii="Times New Roman" w:hAnsi="Times New Roman"/>
          <w:sz w:val="28"/>
          <w:szCs w:val="28"/>
          <w:lang w:eastAsia="ru-RU"/>
        </w:rPr>
        <w:t xml:space="preserve"> </w:t>
      </w:r>
    </w:p>
    <w:p w:rsidR="00CB418F" w:rsidRPr="0077611B" w:rsidRDefault="00CB418F" w:rsidP="0077611B">
      <w:pPr>
        <w:spacing w:line="240" w:lineRule="auto"/>
        <w:jc w:val="both"/>
        <w:rPr>
          <w:rFonts w:ascii="Times New Roman" w:hAnsi="Times New Roman"/>
          <w:sz w:val="28"/>
          <w:szCs w:val="28"/>
          <w:lang w:eastAsia="ru-RU"/>
        </w:rPr>
      </w:pPr>
      <w:r w:rsidRPr="0077611B">
        <w:rPr>
          <w:rFonts w:ascii="Times New Roman" w:hAnsi="Times New Roman"/>
          <w:sz w:val="28"/>
          <w:szCs w:val="28"/>
          <w:lang w:eastAsia="ru-RU"/>
        </w:rPr>
        <w:t xml:space="preserve">( Письмо начинается с приветствия к другу: здравствуй, привет, добрый </w:t>
      </w:r>
    </w:p>
    <w:p w:rsidR="00CB418F" w:rsidRDefault="00CB418F" w:rsidP="001D068B">
      <w:pPr>
        <w:spacing w:line="240" w:lineRule="auto"/>
        <w:jc w:val="both"/>
        <w:rPr>
          <w:rFonts w:ascii="Times New Roman" w:hAnsi="Times New Roman"/>
          <w:b/>
          <w:sz w:val="28"/>
          <w:szCs w:val="28"/>
        </w:rPr>
      </w:pPr>
      <w:r w:rsidRPr="0077611B">
        <w:rPr>
          <w:rFonts w:ascii="Times New Roman" w:hAnsi="Times New Roman"/>
          <w:sz w:val="28"/>
          <w:szCs w:val="28"/>
          <w:lang w:eastAsia="ru-RU"/>
        </w:rPr>
        <w:t>день …   Не забываем написать имя друга. В основной части расскажем о своих впечатлениях от картины И.И.Бродского «Летний сад осенью». В концовке письма необходимо вежливо попрощаться с другом: до свидания, до встречи …   Указать дату и свое имя.)</w:t>
      </w:r>
      <w:r w:rsidRPr="001D068B">
        <w:rPr>
          <w:rFonts w:ascii="Times New Roman" w:hAnsi="Times New Roman"/>
          <w:b/>
          <w:sz w:val="28"/>
          <w:szCs w:val="28"/>
        </w:rPr>
        <w:t xml:space="preserve"> </w:t>
      </w:r>
    </w:p>
    <w:p w:rsidR="00CB418F" w:rsidRPr="001D068B" w:rsidRDefault="00CB418F" w:rsidP="001D068B">
      <w:pPr>
        <w:spacing w:line="240" w:lineRule="auto"/>
        <w:jc w:val="both"/>
        <w:rPr>
          <w:rFonts w:ascii="Times New Roman" w:hAnsi="Times New Roman"/>
          <w:b/>
          <w:sz w:val="28"/>
          <w:szCs w:val="28"/>
        </w:rPr>
      </w:pPr>
      <w:r w:rsidRPr="001D068B">
        <w:rPr>
          <w:rFonts w:ascii="Times New Roman" w:hAnsi="Times New Roman"/>
          <w:b/>
          <w:sz w:val="28"/>
          <w:szCs w:val="28"/>
        </w:rPr>
        <w:t>3.  Выявление места и причины затруднения</w:t>
      </w:r>
      <w:r>
        <w:rPr>
          <w:rFonts w:ascii="Times New Roman" w:hAnsi="Times New Roman"/>
          <w:b/>
          <w:sz w:val="28"/>
          <w:szCs w:val="28"/>
        </w:rPr>
        <w:t xml:space="preserve">  </w:t>
      </w:r>
      <w:r w:rsidRPr="0077611B">
        <w:rPr>
          <w:rFonts w:ascii="Times New Roman" w:hAnsi="Times New Roman"/>
          <w:sz w:val="28"/>
          <w:szCs w:val="28"/>
        </w:rPr>
        <w:t xml:space="preserve">-Рассмотрим внимательно Картину Бродского «Летний сад осенью». </w:t>
      </w:r>
      <w:r>
        <w:rPr>
          <w:rFonts w:ascii="Times New Roman" w:hAnsi="Times New Roman"/>
          <w:color w:val="333333"/>
          <w:sz w:val="28"/>
          <w:szCs w:val="28"/>
        </w:rPr>
        <w:t xml:space="preserve">- </w:t>
      </w:r>
      <w:r w:rsidRPr="0077611B">
        <w:rPr>
          <w:rFonts w:ascii="Times New Roman" w:hAnsi="Times New Roman"/>
          <w:sz w:val="28"/>
          <w:szCs w:val="28"/>
        </w:rPr>
        <w:t>Каким по типу речи должно быть сочинение? (текст описательного характера)</w:t>
      </w:r>
      <w:r w:rsidRPr="004F1E0E">
        <w:rPr>
          <w:noProof/>
          <w:lang w:eastAsia="ru-RU"/>
        </w:rPr>
        <w:t xml:space="preserve"> </w:t>
      </w:r>
    </w:p>
    <w:p w:rsidR="00CB418F" w:rsidRPr="0077611B" w:rsidRDefault="00CB418F" w:rsidP="001D068B">
      <w:pPr>
        <w:spacing w:line="240" w:lineRule="auto"/>
        <w:jc w:val="both"/>
        <w:rPr>
          <w:rFonts w:ascii="Times New Roman" w:hAnsi="Times New Roman"/>
          <w:sz w:val="28"/>
          <w:szCs w:val="28"/>
        </w:rPr>
      </w:pPr>
      <w:r w:rsidRPr="0077611B">
        <w:rPr>
          <w:rFonts w:ascii="Times New Roman" w:hAnsi="Times New Roman"/>
          <w:sz w:val="28"/>
          <w:szCs w:val="28"/>
        </w:rPr>
        <w:t>-Нравится ли вам картина? Какие чувства вызывает картина? О чем она?</w:t>
      </w:r>
    </w:p>
    <w:p w:rsidR="00CB418F" w:rsidRPr="0077611B" w:rsidRDefault="00CB418F" w:rsidP="001D068B">
      <w:pPr>
        <w:spacing w:line="240" w:lineRule="auto"/>
        <w:jc w:val="both"/>
        <w:rPr>
          <w:rFonts w:ascii="Times New Roman" w:hAnsi="Times New Roman"/>
          <w:sz w:val="28"/>
          <w:szCs w:val="28"/>
        </w:rPr>
      </w:pPr>
      <w:r w:rsidRPr="0077611B">
        <w:rPr>
          <w:rFonts w:ascii="Times New Roman" w:hAnsi="Times New Roman"/>
          <w:sz w:val="28"/>
          <w:szCs w:val="28"/>
        </w:rPr>
        <w:t>-Какие детали бросаются в глаза?</w:t>
      </w:r>
    </w:p>
    <w:p w:rsidR="00CB418F" w:rsidRPr="0077611B" w:rsidRDefault="00CB418F" w:rsidP="001D068B">
      <w:pPr>
        <w:spacing w:line="240" w:lineRule="auto"/>
        <w:jc w:val="both"/>
        <w:rPr>
          <w:rFonts w:ascii="Times New Roman" w:hAnsi="Times New Roman"/>
          <w:sz w:val="28"/>
          <w:szCs w:val="28"/>
        </w:rPr>
      </w:pPr>
      <w:r w:rsidRPr="0077611B">
        <w:rPr>
          <w:rFonts w:ascii="Times New Roman" w:hAnsi="Times New Roman"/>
          <w:sz w:val="28"/>
          <w:szCs w:val="28"/>
        </w:rPr>
        <w:t>-Какова идея этого произведения?</w:t>
      </w:r>
    </w:p>
    <w:p w:rsidR="00CB418F" w:rsidRPr="001D30A5"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-Какие краски, оттенки использовал пейзажист?</w:t>
      </w:r>
      <w:r w:rsidRPr="001D068B">
        <w:rPr>
          <w:noProof/>
          <w:lang w:eastAsia="ru-RU"/>
        </w:rPr>
        <w:t xml:space="preserve"> </w:t>
      </w:r>
    </w:p>
    <w:p w:rsidR="00CB418F" w:rsidRPr="0077611B" w:rsidRDefault="00CB418F" w:rsidP="00D730D4">
      <w:pPr>
        <w:spacing w:line="240" w:lineRule="auto"/>
        <w:jc w:val="both"/>
        <w:rPr>
          <w:rFonts w:ascii="Times New Roman" w:hAnsi="Times New Roman"/>
          <w:sz w:val="28"/>
          <w:szCs w:val="28"/>
        </w:rPr>
      </w:pPr>
      <w:r w:rsidRPr="0077611B">
        <w:rPr>
          <w:rFonts w:ascii="Times New Roman" w:hAnsi="Times New Roman"/>
          <w:sz w:val="28"/>
          <w:szCs w:val="28"/>
        </w:rPr>
        <w:t>-А если вы рисовали картину осени, какие бы краски использовали вы?</w:t>
      </w:r>
    </w:p>
    <w:p w:rsidR="00CB418F"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ФИЗКУЛЬТМИНУТКА</w:t>
      </w:r>
    </w:p>
    <w:p w:rsidR="00CB418F" w:rsidRDefault="00CB418F" w:rsidP="00D730D4">
      <w:pPr>
        <w:spacing w:line="240" w:lineRule="auto"/>
        <w:rPr>
          <w:rFonts w:ascii="Times New Roman" w:hAnsi="Times New Roman"/>
          <w:sz w:val="28"/>
          <w:szCs w:val="28"/>
        </w:rPr>
      </w:pPr>
      <w:r>
        <w:rPr>
          <w:rFonts w:ascii="Times New Roman" w:hAnsi="Times New Roman"/>
          <w:sz w:val="28"/>
          <w:szCs w:val="28"/>
        </w:rPr>
        <w:t>Мы ладонь к глазам приставим,</w:t>
      </w:r>
    </w:p>
    <w:p w:rsidR="00CB418F" w:rsidRDefault="00CB418F" w:rsidP="00D730D4">
      <w:pPr>
        <w:spacing w:line="240" w:lineRule="auto"/>
        <w:rPr>
          <w:rFonts w:ascii="Times New Roman" w:hAnsi="Times New Roman"/>
          <w:sz w:val="28"/>
          <w:szCs w:val="28"/>
        </w:rPr>
      </w:pPr>
      <w:r>
        <w:rPr>
          <w:rFonts w:ascii="Times New Roman" w:hAnsi="Times New Roman"/>
          <w:sz w:val="28"/>
          <w:szCs w:val="28"/>
        </w:rPr>
        <w:t>Ноги крепкие расставим.</w:t>
      </w:r>
    </w:p>
    <w:p w:rsidR="00CB418F" w:rsidRDefault="00CB418F" w:rsidP="00D730D4">
      <w:pPr>
        <w:spacing w:line="240" w:lineRule="auto"/>
        <w:rPr>
          <w:rFonts w:ascii="Times New Roman" w:hAnsi="Times New Roman"/>
          <w:sz w:val="28"/>
          <w:szCs w:val="28"/>
        </w:rPr>
      </w:pPr>
      <w:r>
        <w:rPr>
          <w:rFonts w:ascii="Times New Roman" w:hAnsi="Times New Roman"/>
          <w:sz w:val="28"/>
          <w:szCs w:val="28"/>
        </w:rPr>
        <w:t>Поворачиваясь вправо,</w:t>
      </w:r>
    </w:p>
    <w:p w:rsidR="00CB418F" w:rsidRDefault="00CB418F" w:rsidP="00D730D4">
      <w:pPr>
        <w:spacing w:line="240" w:lineRule="auto"/>
        <w:rPr>
          <w:rFonts w:ascii="Times New Roman" w:hAnsi="Times New Roman"/>
          <w:sz w:val="28"/>
          <w:szCs w:val="28"/>
        </w:rPr>
      </w:pPr>
      <w:r>
        <w:rPr>
          <w:rFonts w:ascii="Times New Roman" w:hAnsi="Times New Roman"/>
          <w:sz w:val="28"/>
          <w:szCs w:val="28"/>
        </w:rPr>
        <w:t>Оглядимся величаво.</w:t>
      </w:r>
    </w:p>
    <w:p w:rsidR="00CB418F" w:rsidRDefault="00CB418F" w:rsidP="00D730D4">
      <w:pPr>
        <w:spacing w:line="240" w:lineRule="auto"/>
        <w:rPr>
          <w:rFonts w:ascii="Times New Roman" w:hAnsi="Times New Roman"/>
          <w:sz w:val="28"/>
          <w:szCs w:val="28"/>
        </w:rPr>
      </w:pPr>
      <w:r>
        <w:rPr>
          <w:rFonts w:ascii="Times New Roman" w:hAnsi="Times New Roman"/>
          <w:sz w:val="28"/>
          <w:szCs w:val="28"/>
        </w:rPr>
        <w:t>И налево надо тоже</w:t>
      </w:r>
    </w:p>
    <w:p w:rsidR="00CB418F" w:rsidRDefault="00CB418F" w:rsidP="00D730D4">
      <w:pPr>
        <w:spacing w:line="240" w:lineRule="auto"/>
        <w:rPr>
          <w:rFonts w:ascii="Times New Roman" w:hAnsi="Times New Roman"/>
          <w:sz w:val="28"/>
          <w:szCs w:val="28"/>
        </w:rPr>
      </w:pPr>
      <w:r>
        <w:rPr>
          <w:rFonts w:ascii="Times New Roman" w:hAnsi="Times New Roman"/>
          <w:sz w:val="28"/>
          <w:szCs w:val="28"/>
        </w:rPr>
        <w:t>Поглядеть из – под ладошек.</w:t>
      </w:r>
    </w:p>
    <w:p w:rsidR="00CB418F" w:rsidRDefault="00CB418F" w:rsidP="00D730D4">
      <w:pPr>
        <w:spacing w:line="240" w:lineRule="auto"/>
        <w:rPr>
          <w:rFonts w:ascii="Times New Roman" w:hAnsi="Times New Roman"/>
          <w:sz w:val="28"/>
          <w:szCs w:val="28"/>
        </w:rPr>
      </w:pPr>
      <w:r>
        <w:rPr>
          <w:rFonts w:ascii="Times New Roman" w:hAnsi="Times New Roman"/>
          <w:sz w:val="28"/>
          <w:szCs w:val="28"/>
        </w:rPr>
        <w:t>И – направо! И еще</w:t>
      </w:r>
    </w:p>
    <w:p w:rsidR="00CB418F" w:rsidRPr="0077611B" w:rsidRDefault="00CB418F" w:rsidP="001D30A5">
      <w:pPr>
        <w:spacing w:line="240" w:lineRule="auto"/>
        <w:rPr>
          <w:rFonts w:ascii="Times New Roman" w:hAnsi="Times New Roman"/>
          <w:sz w:val="28"/>
          <w:szCs w:val="28"/>
        </w:rPr>
      </w:pPr>
      <w:r>
        <w:rPr>
          <w:rFonts w:ascii="Times New Roman" w:hAnsi="Times New Roman"/>
          <w:sz w:val="28"/>
          <w:szCs w:val="28"/>
        </w:rPr>
        <w:t>Через левое плечо!</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4. Целеполагание и построение проекта выхода из затруднения</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  В каком порядке мы построим свою работу? На что необх</w:t>
      </w:r>
      <w:r>
        <w:rPr>
          <w:rFonts w:ascii="Times New Roman" w:hAnsi="Times New Roman"/>
          <w:sz w:val="28"/>
          <w:szCs w:val="28"/>
        </w:rPr>
        <w:t>одимо обратить внимание?</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-Что изображено в центральной части картины?</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 Какое небо?</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 Какие деревья?</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 Беседка.</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 Есть на картине люди?</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5. Творческая практическая деятельность по реализации построенного проекта</w:t>
      </w:r>
    </w:p>
    <w:p w:rsidR="00CB418F" w:rsidRPr="0077611B" w:rsidRDefault="00CB418F" w:rsidP="0077611B">
      <w:pPr>
        <w:spacing w:line="240" w:lineRule="auto"/>
        <w:jc w:val="both"/>
        <w:rPr>
          <w:rFonts w:ascii="Times New Roman" w:hAnsi="Times New Roman"/>
          <w:i/>
          <w:sz w:val="28"/>
          <w:szCs w:val="28"/>
        </w:rPr>
      </w:pPr>
      <w:r w:rsidRPr="0077611B">
        <w:rPr>
          <w:rFonts w:ascii="Times New Roman" w:hAnsi="Times New Roman"/>
          <w:sz w:val="28"/>
          <w:szCs w:val="28"/>
        </w:rPr>
        <w:t xml:space="preserve">-Давайте обсудим вопросы, которые помогут нам составить развернутый план сочинения. </w:t>
      </w:r>
      <w:r w:rsidRPr="0077611B">
        <w:rPr>
          <w:rStyle w:val="171"/>
          <w:iCs/>
          <w:sz w:val="28"/>
          <w:szCs w:val="28"/>
        </w:rPr>
        <w:t xml:space="preserve"> </w:t>
      </w:r>
      <w:r w:rsidRPr="0077611B">
        <w:rPr>
          <w:rStyle w:val="171"/>
          <w:i w:val="0"/>
          <w:iCs/>
          <w:sz w:val="28"/>
          <w:szCs w:val="28"/>
        </w:rPr>
        <w:t xml:space="preserve">( </w:t>
      </w:r>
      <w:r w:rsidRPr="0077611B">
        <w:rPr>
          <w:rFonts w:ascii="Times New Roman" w:hAnsi="Times New Roman"/>
          <w:i/>
          <w:sz w:val="28"/>
          <w:szCs w:val="28"/>
        </w:rPr>
        <w:t>Учитель по своему усмотрению еще раз беседует по картине и вместе с учащимися составляет примерный план к сочинению.)</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  Какие чувства вызывает  картина?</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  Нравится ли вам этот пейзаж?</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  Как вы думаете, почему картина вызывает у нас ощущение покоя?</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 xml:space="preserve">-  Как построена картина? </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 xml:space="preserve">-Что изображено в центральной части картины? (Центральное место на картине занимает аллея, уходящая вдаль) </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 xml:space="preserve">- Какое небо? </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 xml:space="preserve">(Большую часть занимает небо, пока оно еще светлое, высокое. Для него художник выбрал очень нежные краски: голубые, серые, розовые.) </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 xml:space="preserve">- Какие деревья? </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(Огромные высокие деревья стоят почти голые. Они утратили свой золотой наряд – листьев на ветках почти не осталось, и в лучах осеннего солнца они горят как золотые слитки. Вся аллея засыпана опавшими листьями. Длинные тени протянулись от деревьев.)</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 xml:space="preserve">-Что видим справа? </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 Справа приютилась белая беседка, к ней ведет ажурная лестница.  Аркообразные окна и узорчатые перила придаютстроению легкость и воздушность. Сейчас она совсем пуста, а летом здесь от жары спасались люди.)</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 xml:space="preserve">- Есть ли на картине люди? </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 xml:space="preserve">(Вдали видны фигурки отдыхающих людей. Многие сидят на скамейках, некоторые просто гуляют. Они пришли насладиться прощальной красотой природы перед ее долгим зимним сном.) </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 xml:space="preserve"> - С помощью каких красок художник создает картину прощальной красоты природы?</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(Для своего полотна художник использовал неяркие осенние тона. Тонкие темные деревья, серое с голубизной небо, желто-рыжая листва на деревьях – все это говорит о приходе осени</w:t>
      </w:r>
    </w:p>
    <w:p w:rsidR="00CB418F"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 xml:space="preserve">- Какие чувства вызывает картина?  </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 xml:space="preserve"> (Картина пасмурна, но не вызывает чувства грусти, печали. Осенняя аллея полна света, воздуха, хочется гулять по опавшей листве. Картина передает ощущение спокойствия, радостной энергии.)</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4) Удалось ли автору передать свою любовь к природе? Чем он восхищается?  О чем сожалеет?</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(Это чудесное творение человека, который всей душой любит природу, умеет видеть ее красоту, ценить состояние покоя. Автор как бы сожалеет, что эти дни продлятся недолго, что скоро наступит зима. Эта картина звучит как прощальная песня теплым дням, солнцу, теплу.)</w:t>
      </w:r>
    </w:p>
    <w:p w:rsidR="00CB418F" w:rsidRPr="0077611B" w:rsidRDefault="00CB418F" w:rsidP="0077611B">
      <w:pPr>
        <w:spacing w:line="240" w:lineRule="auto"/>
        <w:rPr>
          <w:rFonts w:ascii="Times New Roman" w:hAnsi="Times New Roman"/>
          <w:sz w:val="28"/>
          <w:szCs w:val="28"/>
          <w:lang w:eastAsia="ru-RU"/>
        </w:rPr>
      </w:pPr>
      <w:r w:rsidRPr="0077611B">
        <w:rPr>
          <w:rFonts w:ascii="Times New Roman" w:hAnsi="Times New Roman"/>
          <w:sz w:val="28"/>
          <w:szCs w:val="28"/>
          <w:lang w:eastAsia="ru-RU"/>
        </w:rPr>
        <w:t>Составление плана</w:t>
      </w:r>
    </w:p>
    <w:p w:rsidR="00CB418F" w:rsidRPr="0077611B" w:rsidRDefault="00CB418F" w:rsidP="0077611B">
      <w:pPr>
        <w:spacing w:line="240" w:lineRule="auto"/>
        <w:rPr>
          <w:rFonts w:ascii="Times New Roman" w:hAnsi="Times New Roman"/>
          <w:sz w:val="28"/>
          <w:szCs w:val="28"/>
        </w:rPr>
      </w:pPr>
      <w:r w:rsidRPr="0077611B">
        <w:rPr>
          <w:rFonts w:ascii="Times New Roman" w:hAnsi="Times New Roman"/>
          <w:sz w:val="28"/>
          <w:szCs w:val="28"/>
          <w:lang w:eastAsia="ru-RU"/>
        </w:rPr>
        <w:t>1. Приветствие другу.</w:t>
      </w:r>
      <w:r w:rsidRPr="0077611B">
        <w:rPr>
          <w:rFonts w:ascii="Times New Roman" w:hAnsi="Times New Roman"/>
          <w:sz w:val="28"/>
          <w:szCs w:val="28"/>
          <w:lang w:eastAsia="ru-RU"/>
        </w:rPr>
        <w:br/>
        <w:t>2. Картина И.И. Бродского “Летний сад осенью”. Впечатления от увиденного на картине:</w:t>
      </w:r>
    </w:p>
    <w:p w:rsidR="00CB418F" w:rsidRPr="0077611B" w:rsidRDefault="00CB418F" w:rsidP="0077611B">
      <w:pPr>
        <w:spacing w:line="240" w:lineRule="auto"/>
        <w:rPr>
          <w:rFonts w:ascii="Times New Roman" w:hAnsi="Times New Roman"/>
          <w:sz w:val="28"/>
          <w:szCs w:val="28"/>
          <w:lang w:eastAsia="ru-RU"/>
        </w:rPr>
      </w:pPr>
      <w:r w:rsidRPr="0077611B">
        <w:rPr>
          <w:rFonts w:ascii="Times New Roman" w:hAnsi="Times New Roman"/>
          <w:sz w:val="28"/>
          <w:szCs w:val="28"/>
          <w:lang w:eastAsia="ru-RU"/>
        </w:rPr>
        <w:t>а) общее впечатление от пейзажа картины;</w:t>
      </w:r>
      <w:r w:rsidRPr="0077611B">
        <w:rPr>
          <w:rFonts w:ascii="Times New Roman" w:hAnsi="Times New Roman"/>
          <w:sz w:val="28"/>
          <w:szCs w:val="28"/>
          <w:lang w:eastAsia="ru-RU"/>
        </w:rPr>
        <w:br/>
        <w:t>б) описание неба, деревьев;</w:t>
      </w:r>
      <w:r w:rsidRPr="0077611B">
        <w:rPr>
          <w:rFonts w:ascii="Times New Roman" w:hAnsi="Times New Roman"/>
          <w:sz w:val="28"/>
          <w:szCs w:val="28"/>
          <w:lang w:eastAsia="ru-RU"/>
        </w:rPr>
        <w:br/>
        <w:t>в) своеобразие красок аллеи сада осенью;</w:t>
      </w:r>
      <w:r w:rsidRPr="0077611B">
        <w:rPr>
          <w:rFonts w:ascii="Times New Roman" w:hAnsi="Times New Roman"/>
          <w:sz w:val="28"/>
          <w:szCs w:val="28"/>
          <w:lang w:eastAsia="ru-RU"/>
        </w:rPr>
        <w:br/>
        <w:t>г) люди, наслаждающиеся красотой осеннего дня;</w:t>
      </w:r>
      <w:r w:rsidRPr="0077611B">
        <w:rPr>
          <w:rFonts w:ascii="Times New Roman" w:hAnsi="Times New Roman"/>
          <w:sz w:val="28"/>
          <w:szCs w:val="28"/>
          <w:lang w:eastAsia="ru-RU"/>
        </w:rPr>
        <w:br/>
        <w:t>д) настроение, которое вызывает картина.</w:t>
      </w:r>
    </w:p>
    <w:p w:rsidR="00CB418F" w:rsidRPr="0077611B" w:rsidRDefault="00CB418F" w:rsidP="0077611B">
      <w:pPr>
        <w:spacing w:line="240" w:lineRule="auto"/>
        <w:rPr>
          <w:rFonts w:ascii="Times New Roman" w:hAnsi="Times New Roman"/>
          <w:sz w:val="28"/>
          <w:szCs w:val="28"/>
          <w:lang w:eastAsia="ru-RU"/>
        </w:rPr>
      </w:pPr>
      <w:r w:rsidRPr="0077611B">
        <w:rPr>
          <w:rFonts w:ascii="Times New Roman" w:hAnsi="Times New Roman"/>
          <w:sz w:val="28"/>
          <w:szCs w:val="28"/>
          <w:lang w:eastAsia="ru-RU"/>
        </w:rPr>
        <w:t>3. Прощание с другом.</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4. Первичное закрепление комментированием во внешней речи</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 Для того чтобы письмо получилось образным, чтобы его интересно было читать вашему другу, продумайте сначала, что бы вы хотели написать, и только потом записывайте. Старайтесь писать аккуратно и без ошибок.</w:t>
      </w:r>
    </w:p>
    <w:p w:rsidR="00CB418F" w:rsidRPr="0077611B" w:rsidRDefault="00CB418F" w:rsidP="0077611B">
      <w:pPr>
        <w:spacing w:line="240" w:lineRule="auto"/>
        <w:jc w:val="both"/>
        <w:rPr>
          <w:rFonts w:ascii="Times New Roman" w:hAnsi="Times New Roman"/>
          <w:sz w:val="28"/>
          <w:szCs w:val="28"/>
        </w:rPr>
      </w:pPr>
      <w:r w:rsidRPr="0077611B">
        <w:rPr>
          <w:rFonts w:ascii="Times New Roman" w:hAnsi="Times New Roman"/>
          <w:sz w:val="28"/>
          <w:szCs w:val="28"/>
        </w:rPr>
        <w:t>5. Самостоятельная работа с самопроверкой по эталону</w:t>
      </w:r>
    </w:p>
    <w:p w:rsidR="00CB418F" w:rsidRPr="0077611B" w:rsidRDefault="00CB418F" w:rsidP="0077611B">
      <w:pPr>
        <w:tabs>
          <w:tab w:val="left" w:pos="2410"/>
        </w:tabs>
        <w:spacing w:line="240" w:lineRule="auto"/>
        <w:jc w:val="both"/>
        <w:rPr>
          <w:rFonts w:ascii="Times New Roman" w:hAnsi="Times New Roman"/>
          <w:sz w:val="28"/>
          <w:szCs w:val="28"/>
        </w:rPr>
      </w:pPr>
      <w:r w:rsidRPr="0077611B">
        <w:rPr>
          <w:rFonts w:ascii="Times New Roman" w:hAnsi="Times New Roman"/>
          <w:sz w:val="28"/>
          <w:szCs w:val="28"/>
        </w:rPr>
        <w:t>6. Включение в систему знаний и повторение</w:t>
      </w:r>
    </w:p>
    <w:p w:rsidR="00CB418F" w:rsidRPr="0077611B" w:rsidRDefault="00CB418F" w:rsidP="0077611B">
      <w:pPr>
        <w:pStyle w:val="11"/>
        <w:shd w:val="clear" w:color="auto" w:fill="auto"/>
        <w:tabs>
          <w:tab w:val="left" w:pos="252"/>
        </w:tabs>
        <w:spacing w:line="240" w:lineRule="auto"/>
        <w:ind w:left="60" w:firstLine="0"/>
        <w:rPr>
          <w:sz w:val="28"/>
          <w:szCs w:val="28"/>
        </w:rPr>
      </w:pPr>
      <w:r w:rsidRPr="0077611B">
        <w:rPr>
          <w:sz w:val="28"/>
          <w:szCs w:val="28"/>
        </w:rPr>
        <w:t>- В каком стиле должно быть написано сочинение?</w:t>
      </w:r>
    </w:p>
    <w:p w:rsidR="00CB418F" w:rsidRPr="0077611B" w:rsidRDefault="00CB418F" w:rsidP="0077611B">
      <w:pPr>
        <w:pStyle w:val="11"/>
        <w:shd w:val="clear" w:color="auto" w:fill="auto"/>
        <w:tabs>
          <w:tab w:val="left" w:pos="252"/>
        </w:tabs>
        <w:spacing w:line="240" w:lineRule="auto"/>
        <w:ind w:left="60" w:firstLine="0"/>
        <w:rPr>
          <w:sz w:val="28"/>
          <w:szCs w:val="28"/>
        </w:rPr>
      </w:pPr>
      <w:r w:rsidRPr="0077611B">
        <w:rPr>
          <w:sz w:val="28"/>
          <w:szCs w:val="28"/>
        </w:rPr>
        <w:t>-Что именно характерно для данного стиля?</w:t>
      </w:r>
    </w:p>
    <w:p w:rsidR="00CB418F" w:rsidRPr="0077611B" w:rsidRDefault="00CB418F" w:rsidP="0077611B">
      <w:pPr>
        <w:pStyle w:val="11"/>
        <w:shd w:val="clear" w:color="auto" w:fill="auto"/>
        <w:tabs>
          <w:tab w:val="left" w:pos="271"/>
        </w:tabs>
        <w:spacing w:line="240" w:lineRule="auto"/>
        <w:ind w:firstLine="0"/>
        <w:rPr>
          <w:sz w:val="28"/>
          <w:szCs w:val="28"/>
        </w:rPr>
      </w:pPr>
      <w:r w:rsidRPr="0077611B">
        <w:rPr>
          <w:sz w:val="28"/>
          <w:szCs w:val="28"/>
        </w:rPr>
        <w:t xml:space="preserve">- Каким образом был составлен план сочинения?  </w:t>
      </w:r>
    </w:p>
    <w:p w:rsidR="00CB418F" w:rsidRPr="0077611B" w:rsidRDefault="00CB418F" w:rsidP="0077611B">
      <w:pPr>
        <w:pStyle w:val="11"/>
        <w:shd w:val="clear" w:color="auto" w:fill="auto"/>
        <w:tabs>
          <w:tab w:val="left" w:pos="271"/>
        </w:tabs>
        <w:spacing w:line="240" w:lineRule="auto"/>
        <w:ind w:firstLine="0"/>
        <w:rPr>
          <w:sz w:val="28"/>
          <w:szCs w:val="28"/>
        </w:rPr>
      </w:pPr>
      <w:r w:rsidRPr="0077611B">
        <w:rPr>
          <w:sz w:val="28"/>
          <w:szCs w:val="28"/>
        </w:rPr>
        <w:t>- Какие пункты может включать в себя описание пейзажа?</w:t>
      </w:r>
    </w:p>
    <w:p w:rsidR="00CB418F" w:rsidRPr="0077611B" w:rsidRDefault="00CB418F" w:rsidP="0077611B">
      <w:pPr>
        <w:tabs>
          <w:tab w:val="left" w:pos="2410"/>
        </w:tabs>
        <w:spacing w:line="240" w:lineRule="auto"/>
        <w:jc w:val="both"/>
        <w:rPr>
          <w:rFonts w:ascii="Times New Roman" w:hAnsi="Times New Roman"/>
          <w:sz w:val="28"/>
          <w:szCs w:val="28"/>
        </w:rPr>
      </w:pPr>
      <w:r w:rsidRPr="0077611B">
        <w:rPr>
          <w:rFonts w:ascii="Times New Roman" w:hAnsi="Times New Roman"/>
          <w:sz w:val="28"/>
          <w:szCs w:val="28"/>
        </w:rPr>
        <w:t>9. Рефлексия учебной деятельности на уроке (итог урока)</w:t>
      </w:r>
    </w:p>
    <w:p w:rsidR="00CB418F" w:rsidRPr="0077611B" w:rsidRDefault="00CB418F" w:rsidP="0077611B">
      <w:pPr>
        <w:pStyle w:val="11"/>
        <w:numPr>
          <w:ilvl w:val="0"/>
          <w:numId w:val="3"/>
        </w:numPr>
        <w:shd w:val="clear" w:color="auto" w:fill="auto"/>
        <w:tabs>
          <w:tab w:val="left" w:pos="223"/>
        </w:tabs>
        <w:spacing w:line="240" w:lineRule="auto"/>
        <w:ind w:left="60" w:firstLine="0"/>
        <w:rPr>
          <w:sz w:val="28"/>
          <w:szCs w:val="28"/>
        </w:rPr>
      </w:pPr>
      <w:r w:rsidRPr="0077611B">
        <w:rPr>
          <w:sz w:val="28"/>
          <w:szCs w:val="28"/>
        </w:rPr>
        <w:t xml:space="preserve">Что нового узнали на уроке? </w:t>
      </w:r>
    </w:p>
    <w:p w:rsidR="00CB418F" w:rsidRPr="0077611B" w:rsidRDefault="00CB418F" w:rsidP="0077611B">
      <w:pPr>
        <w:pStyle w:val="11"/>
        <w:numPr>
          <w:ilvl w:val="0"/>
          <w:numId w:val="3"/>
        </w:numPr>
        <w:shd w:val="clear" w:color="auto" w:fill="auto"/>
        <w:tabs>
          <w:tab w:val="left" w:pos="223"/>
        </w:tabs>
        <w:spacing w:line="240" w:lineRule="auto"/>
        <w:ind w:left="60" w:firstLine="0"/>
        <w:rPr>
          <w:sz w:val="28"/>
          <w:szCs w:val="28"/>
        </w:rPr>
      </w:pPr>
      <w:r w:rsidRPr="0077611B">
        <w:rPr>
          <w:sz w:val="28"/>
          <w:szCs w:val="28"/>
        </w:rPr>
        <w:t>Как вы их преодолевали?</w:t>
      </w:r>
    </w:p>
    <w:p w:rsidR="00CB418F" w:rsidRPr="0077611B" w:rsidRDefault="00CB418F" w:rsidP="0077611B">
      <w:pPr>
        <w:pStyle w:val="11"/>
        <w:numPr>
          <w:ilvl w:val="0"/>
          <w:numId w:val="3"/>
        </w:numPr>
        <w:shd w:val="clear" w:color="auto" w:fill="auto"/>
        <w:tabs>
          <w:tab w:val="left" w:pos="228"/>
        </w:tabs>
        <w:spacing w:line="240" w:lineRule="auto"/>
        <w:ind w:left="60" w:firstLine="0"/>
        <w:rPr>
          <w:sz w:val="28"/>
          <w:szCs w:val="28"/>
        </w:rPr>
      </w:pPr>
      <w:r w:rsidRPr="0077611B">
        <w:rPr>
          <w:sz w:val="28"/>
          <w:szCs w:val="28"/>
        </w:rPr>
        <w:t>Какие трудности у вас появлялись в процессе работы?</w:t>
      </w:r>
    </w:p>
    <w:p w:rsidR="00CB418F" w:rsidRDefault="00CB418F" w:rsidP="0077611B">
      <w:pPr>
        <w:pStyle w:val="11"/>
        <w:numPr>
          <w:ilvl w:val="0"/>
          <w:numId w:val="3"/>
        </w:numPr>
        <w:shd w:val="clear" w:color="auto" w:fill="auto"/>
        <w:tabs>
          <w:tab w:val="left" w:pos="218"/>
        </w:tabs>
        <w:spacing w:line="240" w:lineRule="auto"/>
        <w:ind w:left="60" w:firstLine="0"/>
        <w:rPr>
          <w:sz w:val="28"/>
          <w:szCs w:val="28"/>
        </w:rPr>
      </w:pPr>
      <w:r w:rsidRPr="0077611B">
        <w:rPr>
          <w:sz w:val="28"/>
          <w:szCs w:val="28"/>
        </w:rPr>
        <w:t>Понравилось ли вам на уроке? Какое настроение у вас сейчас?</w:t>
      </w:r>
    </w:p>
    <w:p w:rsidR="00CB418F" w:rsidRPr="0077611B" w:rsidRDefault="00CB418F" w:rsidP="00C55CFA">
      <w:pPr>
        <w:tabs>
          <w:tab w:val="left" w:pos="2410"/>
        </w:tabs>
        <w:spacing w:line="240" w:lineRule="auto"/>
        <w:jc w:val="both"/>
        <w:rPr>
          <w:rFonts w:ascii="Times New Roman" w:hAnsi="Times New Roman"/>
          <w:sz w:val="28"/>
          <w:szCs w:val="28"/>
        </w:rPr>
      </w:pPr>
      <w:r>
        <w:rPr>
          <w:rFonts w:ascii="Times New Roman" w:hAnsi="Times New Roman"/>
          <w:sz w:val="28"/>
          <w:szCs w:val="28"/>
        </w:rPr>
        <w:t>-</w:t>
      </w:r>
      <w:r w:rsidRPr="00C55CFA">
        <w:rPr>
          <w:rFonts w:ascii="Times New Roman" w:hAnsi="Times New Roman"/>
          <w:sz w:val="28"/>
          <w:szCs w:val="28"/>
        </w:rPr>
        <w:t>Дайте оценку нашей работе: выберите одну из предложенных на вашем столе карточек и покажите мне. Урок понравился - карточку с улыбающимся лицом, нет - карточку с грустным лицом</w:t>
      </w:r>
    </w:p>
    <w:p w:rsidR="00CB418F" w:rsidRPr="0077611B" w:rsidRDefault="00CB418F" w:rsidP="0077611B">
      <w:pPr>
        <w:pStyle w:val="11"/>
        <w:shd w:val="clear" w:color="auto" w:fill="auto"/>
        <w:tabs>
          <w:tab w:val="left" w:pos="218"/>
        </w:tabs>
        <w:spacing w:line="240" w:lineRule="auto"/>
        <w:ind w:left="60" w:firstLine="0"/>
        <w:rPr>
          <w:sz w:val="28"/>
          <w:szCs w:val="28"/>
        </w:rPr>
      </w:pPr>
      <w:r w:rsidRPr="0077611B">
        <w:rPr>
          <w:sz w:val="28"/>
          <w:szCs w:val="28"/>
        </w:rPr>
        <w:t>10. Домашнее задание: написать письмо другу.</w:t>
      </w:r>
    </w:p>
    <w:p w:rsidR="00CB418F" w:rsidRPr="0077611B" w:rsidRDefault="00CB418F" w:rsidP="0077611B">
      <w:pPr>
        <w:pStyle w:val="11"/>
        <w:shd w:val="clear" w:color="auto" w:fill="auto"/>
        <w:tabs>
          <w:tab w:val="left" w:pos="223"/>
        </w:tabs>
        <w:spacing w:line="240" w:lineRule="auto"/>
        <w:ind w:left="60" w:firstLine="0"/>
        <w:rPr>
          <w:sz w:val="28"/>
          <w:szCs w:val="28"/>
        </w:rPr>
      </w:pPr>
    </w:p>
    <w:p w:rsidR="00CB418F" w:rsidRPr="0077611B" w:rsidRDefault="00CB418F" w:rsidP="0077611B">
      <w:pPr>
        <w:tabs>
          <w:tab w:val="left" w:pos="2410"/>
        </w:tabs>
        <w:spacing w:line="240" w:lineRule="auto"/>
        <w:jc w:val="both"/>
        <w:rPr>
          <w:rFonts w:ascii="Times New Roman" w:hAnsi="Times New Roman"/>
          <w:sz w:val="28"/>
          <w:szCs w:val="28"/>
        </w:rPr>
      </w:pPr>
    </w:p>
    <w:p w:rsidR="00CB418F" w:rsidRPr="0077611B" w:rsidRDefault="00CB418F" w:rsidP="0077611B">
      <w:pPr>
        <w:spacing w:line="240" w:lineRule="auto"/>
        <w:jc w:val="both"/>
        <w:rPr>
          <w:rFonts w:ascii="Times New Roman" w:hAnsi="Times New Roman"/>
          <w:sz w:val="28"/>
          <w:szCs w:val="28"/>
        </w:rPr>
      </w:pPr>
    </w:p>
    <w:sectPr w:rsidR="00CB418F" w:rsidRPr="0077611B" w:rsidSect="001E6A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2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0AC8"/>
    <w:multiLevelType w:val="multilevel"/>
    <w:tmpl w:val="924CD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46F6C25"/>
    <w:multiLevelType w:val="multilevel"/>
    <w:tmpl w:val="32380A3A"/>
    <w:lvl w:ilvl="0">
      <w:start w:val="1"/>
      <w:numFmt w:val="bullet"/>
      <w:lvlText w:val="-"/>
      <w:lvlJc w:val="left"/>
      <w:rPr>
        <w:rFonts w:ascii="Times New Roman" w:eastAsia="Times New Roman" w:hAnsi="Times New Roman"/>
        <w:b w:val="0"/>
        <w:i w:val="0"/>
        <w:smallCaps w:val="0"/>
        <w:strike w:val="0"/>
        <w:color w:val="000000"/>
        <w:spacing w:val="6"/>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E615C4E"/>
    <w:multiLevelType w:val="multilevel"/>
    <w:tmpl w:val="DC4E32B4"/>
    <w:lvl w:ilvl="0">
      <w:start w:val="1"/>
      <w:numFmt w:val="bullet"/>
      <w:lvlText w:val="-"/>
      <w:lvlJc w:val="left"/>
      <w:rPr>
        <w:rFonts w:ascii="Times New Roman" w:eastAsia="Times New Roman" w:hAnsi="Times New Roman"/>
        <w:b w:val="0"/>
        <w:i w:val="0"/>
        <w:smallCaps w:val="0"/>
        <w:strike w:val="0"/>
        <w:color w:val="000000"/>
        <w:spacing w:val="6"/>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6DF2C89"/>
    <w:multiLevelType w:val="multilevel"/>
    <w:tmpl w:val="5CCA4360"/>
    <w:lvl w:ilvl="0">
      <w:start w:val="1"/>
      <w:numFmt w:val="bullet"/>
      <w:lvlText w:val="-"/>
      <w:lvlJc w:val="left"/>
      <w:rPr>
        <w:rFonts w:ascii="Times New Roman" w:eastAsia="Times New Roman" w:hAnsi="Times New Roman"/>
        <w:b w:val="0"/>
        <w:i w:val="0"/>
        <w:smallCaps w:val="0"/>
        <w:strike w:val="0"/>
        <w:color w:val="000000"/>
        <w:spacing w:val="6"/>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E5026BC"/>
    <w:multiLevelType w:val="hybridMultilevel"/>
    <w:tmpl w:val="6FC66C4E"/>
    <w:lvl w:ilvl="0" w:tplc="B58E916C">
      <w:start w:val="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6BF96E6B"/>
    <w:multiLevelType w:val="hybridMultilevel"/>
    <w:tmpl w:val="38CC71B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7D364FFD"/>
    <w:multiLevelType w:val="hybridMultilevel"/>
    <w:tmpl w:val="BCC6AEA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FB7"/>
    <w:rsid w:val="00004DDA"/>
    <w:rsid w:val="00010DEB"/>
    <w:rsid w:val="00127F65"/>
    <w:rsid w:val="001C271D"/>
    <w:rsid w:val="001D068B"/>
    <w:rsid w:val="001D30A5"/>
    <w:rsid w:val="001E6AC3"/>
    <w:rsid w:val="001E76D4"/>
    <w:rsid w:val="00257B85"/>
    <w:rsid w:val="003520BA"/>
    <w:rsid w:val="003850DB"/>
    <w:rsid w:val="003A6BC3"/>
    <w:rsid w:val="003F313B"/>
    <w:rsid w:val="00403153"/>
    <w:rsid w:val="00491FB7"/>
    <w:rsid w:val="004B5ACF"/>
    <w:rsid w:val="004C4724"/>
    <w:rsid w:val="004C698C"/>
    <w:rsid w:val="004C6F00"/>
    <w:rsid w:val="004F1E0E"/>
    <w:rsid w:val="00552844"/>
    <w:rsid w:val="005653E9"/>
    <w:rsid w:val="005C3D57"/>
    <w:rsid w:val="00612287"/>
    <w:rsid w:val="006775B2"/>
    <w:rsid w:val="006B6F5B"/>
    <w:rsid w:val="007478BA"/>
    <w:rsid w:val="00750FD3"/>
    <w:rsid w:val="0077611B"/>
    <w:rsid w:val="007C1545"/>
    <w:rsid w:val="007D7A63"/>
    <w:rsid w:val="00801DD7"/>
    <w:rsid w:val="009E5B6A"/>
    <w:rsid w:val="00A320E0"/>
    <w:rsid w:val="00B05E04"/>
    <w:rsid w:val="00B2306A"/>
    <w:rsid w:val="00B4164F"/>
    <w:rsid w:val="00BB4524"/>
    <w:rsid w:val="00BF7A1C"/>
    <w:rsid w:val="00C15A21"/>
    <w:rsid w:val="00C55CFA"/>
    <w:rsid w:val="00C96E80"/>
    <w:rsid w:val="00CB418F"/>
    <w:rsid w:val="00CC22C6"/>
    <w:rsid w:val="00D37E42"/>
    <w:rsid w:val="00D730D4"/>
    <w:rsid w:val="00DF3861"/>
    <w:rsid w:val="00E02B35"/>
    <w:rsid w:val="00EC79B4"/>
    <w:rsid w:val="00F20C7F"/>
    <w:rsid w:val="00F44B2E"/>
    <w:rsid w:val="00F7120B"/>
    <w:rsid w:val="00F840A7"/>
    <w:rsid w:val="00FA3030"/>
    <w:rsid w:val="00FB79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B7"/>
    <w:pPr>
      <w:spacing w:after="200" w:line="276" w:lineRule="auto"/>
    </w:pPr>
    <w:rPr>
      <w:lang w:eastAsia="en-US"/>
    </w:rPr>
  </w:style>
  <w:style w:type="paragraph" w:styleId="Heading1">
    <w:name w:val="heading 1"/>
    <w:basedOn w:val="Normal"/>
    <w:next w:val="Normal"/>
    <w:link w:val="Heading1Char"/>
    <w:uiPriority w:val="99"/>
    <w:qFormat/>
    <w:rsid w:val="00FB79D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79D3"/>
    <w:rPr>
      <w:rFonts w:ascii="Cambria" w:hAnsi="Cambria" w:cs="Times New Roman"/>
      <w:b/>
      <w:bCs/>
      <w:color w:val="365F91"/>
      <w:sz w:val="28"/>
      <w:szCs w:val="28"/>
    </w:rPr>
  </w:style>
  <w:style w:type="character" w:customStyle="1" w:styleId="a">
    <w:name w:val="Основной текст_"/>
    <w:link w:val="12"/>
    <w:uiPriority w:val="99"/>
    <w:locked/>
    <w:rsid w:val="00491FB7"/>
    <w:rPr>
      <w:rFonts w:ascii="Times New Roman" w:hAnsi="Times New Roman"/>
      <w:spacing w:val="5"/>
      <w:sz w:val="16"/>
      <w:shd w:val="clear" w:color="auto" w:fill="FFFFFF"/>
    </w:rPr>
  </w:style>
  <w:style w:type="paragraph" w:customStyle="1" w:styleId="12">
    <w:name w:val="Основной текст12"/>
    <w:basedOn w:val="Normal"/>
    <w:link w:val="a"/>
    <w:uiPriority w:val="99"/>
    <w:rsid w:val="00491FB7"/>
    <w:pPr>
      <w:shd w:val="clear" w:color="auto" w:fill="FFFFFF"/>
      <w:spacing w:after="0" w:line="250" w:lineRule="exact"/>
      <w:ind w:hanging="1160"/>
      <w:jc w:val="both"/>
    </w:pPr>
    <w:rPr>
      <w:rFonts w:ascii="Times New Roman" w:eastAsia="Times New Roman" w:hAnsi="Times New Roman"/>
      <w:spacing w:val="5"/>
      <w:sz w:val="16"/>
      <w:szCs w:val="16"/>
      <w:lang w:eastAsia="ru-RU"/>
    </w:rPr>
  </w:style>
  <w:style w:type="character" w:customStyle="1" w:styleId="120">
    <w:name w:val="Основной текст (12)_"/>
    <w:link w:val="121"/>
    <w:uiPriority w:val="99"/>
    <w:locked/>
    <w:rsid w:val="00491FB7"/>
    <w:rPr>
      <w:rFonts w:ascii="Times New Roman" w:hAnsi="Times New Roman"/>
      <w:sz w:val="17"/>
      <w:shd w:val="clear" w:color="auto" w:fill="FFFFFF"/>
    </w:rPr>
  </w:style>
  <w:style w:type="paragraph" w:customStyle="1" w:styleId="121">
    <w:name w:val="Основной текст (12)"/>
    <w:basedOn w:val="Normal"/>
    <w:link w:val="120"/>
    <w:uiPriority w:val="99"/>
    <w:rsid w:val="00491FB7"/>
    <w:pPr>
      <w:shd w:val="clear" w:color="auto" w:fill="FFFFFF"/>
      <w:spacing w:after="0" w:line="240" w:lineRule="atLeast"/>
      <w:jc w:val="both"/>
    </w:pPr>
    <w:rPr>
      <w:rFonts w:ascii="Times New Roman" w:eastAsia="Times New Roman" w:hAnsi="Times New Roman"/>
      <w:sz w:val="17"/>
      <w:szCs w:val="17"/>
      <w:lang w:eastAsia="ru-RU"/>
    </w:rPr>
  </w:style>
  <w:style w:type="character" w:customStyle="1" w:styleId="a0">
    <w:name w:val="Основной текст + Курсив"/>
    <w:uiPriority w:val="99"/>
    <w:rsid w:val="00491FB7"/>
    <w:rPr>
      <w:rFonts w:ascii="Times New Roman" w:hAnsi="Times New Roman"/>
      <w:i/>
      <w:spacing w:val="0"/>
      <w:sz w:val="17"/>
      <w:u w:val="none"/>
      <w:effect w:val="none"/>
    </w:rPr>
  </w:style>
  <w:style w:type="character" w:customStyle="1" w:styleId="2pt">
    <w:name w:val="Основной текст + Интервал 2 pt"/>
    <w:uiPriority w:val="99"/>
    <w:rsid w:val="00491FB7"/>
    <w:rPr>
      <w:rFonts w:ascii="Times New Roman" w:hAnsi="Times New Roman"/>
      <w:spacing w:val="44"/>
      <w:sz w:val="16"/>
      <w:u w:val="none"/>
      <w:effect w:val="none"/>
    </w:rPr>
  </w:style>
  <w:style w:type="character" w:customStyle="1" w:styleId="41">
    <w:name w:val="Основной текст (41)"/>
    <w:uiPriority w:val="99"/>
    <w:rsid w:val="00491FB7"/>
    <w:rPr>
      <w:rFonts w:ascii="Times New Roman" w:hAnsi="Times New Roman"/>
      <w:spacing w:val="3"/>
      <w:sz w:val="17"/>
      <w:u w:val="none"/>
      <w:effect w:val="none"/>
    </w:rPr>
  </w:style>
  <w:style w:type="table" w:styleId="TableGrid">
    <w:name w:val="Table Grid"/>
    <w:basedOn w:val="TableNormal"/>
    <w:uiPriority w:val="99"/>
    <w:rsid w:val="00491FB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сновной текст11"/>
    <w:basedOn w:val="Normal"/>
    <w:uiPriority w:val="99"/>
    <w:rsid w:val="007478BA"/>
    <w:pPr>
      <w:shd w:val="clear" w:color="auto" w:fill="FFFFFF"/>
      <w:spacing w:after="0" w:line="264" w:lineRule="exact"/>
      <w:ind w:hanging="200"/>
      <w:jc w:val="both"/>
    </w:pPr>
    <w:rPr>
      <w:rFonts w:ascii="Times New Roman" w:eastAsia="Times New Roman" w:hAnsi="Times New Roman"/>
      <w:color w:val="000000"/>
      <w:spacing w:val="6"/>
      <w:sz w:val="17"/>
      <w:szCs w:val="17"/>
      <w:lang w:eastAsia="ru-RU"/>
    </w:rPr>
  </w:style>
  <w:style w:type="paragraph" w:styleId="ListParagraph">
    <w:name w:val="List Paragraph"/>
    <w:basedOn w:val="Normal"/>
    <w:uiPriority w:val="99"/>
    <w:qFormat/>
    <w:rsid w:val="007478BA"/>
    <w:pPr>
      <w:ind w:left="720"/>
      <w:contextualSpacing/>
    </w:pPr>
  </w:style>
  <w:style w:type="character" w:customStyle="1" w:styleId="17">
    <w:name w:val="Основной текст (17)_"/>
    <w:link w:val="170"/>
    <w:uiPriority w:val="99"/>
    <w:locked/>
    <w:rsid w:val="00B2306A"/>
    <w:rPr>
      <w:rFonts w:ascii="Times New Roman" w:hAnsi="Times New Roman"/>
      <w:spacing w:val="1"/>
      <w:sz w:val="17"/>
      <w:shd w:val="clear" w:color="auto" w:fill="FFFFFF"/>
    </w:rPr>
  </w:style>
  <w:style w:type="character" w:customStyle="1" w:styleId="171">
    <w:name w:val="Основной текст (17) + Не курсив"/>
    <w:uiPriority w:val="99"/>
    <w:rsid w:val="00B2306A"/>
    <w:rPr>
      <w:rFonts w:ascii="Times New Roman" w:hAnsi="Times New Roman"/>
      <w:i/>
      <w:spacing w:val="6"/>
      <w:sz w:val="17"/>
    </w:rPr>
  </w:style>
  <w:style w:type="paragraph" w:customStyle="1" w:styleId="170">
    <w:name w:val="Основной текст (17)"/>
    <w:basedOn w:val="Normal"/>
    <w:link w:val="17"/>
    <w:uiPriority w:val="99"/>
    <w:rsid w:val="00B2306A"/>
    <w:pPr>
      <w:shd w:val="clear" w:color="auto" w:fill="FFFFFF"/>
      <w:spacing w:after="0" w:line="240" w:lineRule="atLeast"/>
      <w:jc w:val="both"/>
    </w:pPr>
    <w:rPr>
      <w:rFonts w:ascii="Times New Roman" w:eastAsia="Times New Roman" w:hAnsi="Times New Roman"/>
      <w:spacing w:val="1"/>
      <w:sz w:val="17"/>
      <w:szCs w:val="17"/>
      <w:lang w:eastAsia="ru-RU"/>
    </w:rPr>
  </w:style>
  <w:style w:type="paragraph" w:styleId="NormalWeb">
    <w:name w:val="Normal (Web)"/>
    <w:basedOn w:val="Normal"/>
    <w:uiPriority w:val="99"/>
    <w:semiHidden/>
    <w:rsid w:val="00D730D4"/>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BF7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7A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643033">
      <w:marLeft w:val="0"/>
      <w:marRight w:val="0"/>
      <w:marTop w:val="0"/>
      <w:marBottom w:val="0"/>
      <w:divBdr>
        <w:top w:val="none" w:sz="0" w:space="0" w:color="auto"/>
        <w:left w:val="none" w:sz="0" w:space="0" w:color="auto"/>
        <w:bottom w:val="none" w:sz="0" w:space="0" w:color="auto"/>
        <w:right w:val="none" w:sz="0" w:space="0" w:color="auto"/>
      </w:divBdr>
    </w:div>
    <w:div w:id="187643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5</Pages>
  <Words>1149</Words>
  <Characters>6550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dc:creator>
  <cp:keywords/>
  <dc:description/>
  <cp:lastModifiedBy>Алексей</cp:lastModifiedBy>
  <cp:revision>19</cp:revision>
  <dcterms:created xsi:type="dcterms:W3CDTF">2018-10-16T15:13:00Z</dcterms:created>
  <dcterms:modified xsi:type="dcterms:W3CDTF">2018-11-07T18:28:00Z</dcterms:modified>
</cp:coreProperties>
</file>