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1" w:rsidRDefault="00137D91" w:rsidP="00F83F11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 города Новосибирска                      «Специальная (коррекционная) школа № 5 «Новые надежды»</w:t>
      </w:r>
    </w:p>
    <w:p w:rsidR="00137D91" w:rsidRDefault="00137D91" w:rsidP="00F83F11">
      <w:pPr>
        <w:rPr>
          <w:sz w:val="28"/>
          <w:szCs w:val="28"/>
        </w:rPr>
      </w:pPr>
    </w:p>
    <w:p w:rsidR="00137D91" w:rsidRDefault="00137D91" w:rsidP="00F83F11">
      <w:pPr>
        <w:rPr>
          <w:sz w:val="28"/>
          <w:szCs w:val="28"/>
        </w:rPr>
      </w:pPr>
    </w:p>
    <w:p w:rsidR="00137D91" w:rsidRDefault="00137D91" w:rsidP="00F83F11">
      <w:pPr>
        <w:rPr>
          <w:sz w:val="28"/>
          <w:szCs w:val="28"/>
        </w:rPr>
      </w:pPr>
    </w:p>
    <w:p w:rsidR="00137D91" w:rsidRDefault="00137D91" w:rsidP="00F83F11">
      <w:pPr>
        <w:rPr>
          <w:sz w:val="28"/>
          <w:szCs w:val="28"/>
        </w:rPr>
      </w:pPr>
    </w:p>
    <w:p w:rsidR="00137D91" w:rsidRDefault="00137D91" w:rsidP="00F83F11">
      <w:pPr>
        <w:rPr>
          <w:sz w:val="28"/>
          <w:szCs w:val="28"/>
        </w:rPr>
      </w:pPr>
      <w:r>
        <w:rPr>
          <w:sz w:val="28"/>
          <w:szCs w:val="28"/>
        </w:rPr>
        <w:t>«Согласовано»                     «Согласовано»                              «Утверждаю»</w:t>
      </w:r>
    </w:p>
    <w:p w:rsidR="00137D91" w:rsidRDefault="00137D91" w:rsidP="00F83F11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Заместитель директора         Директор МКОУ С(К)Ш</w:t>
      </w:r>
    </w:p>
    <w:p w:rsidR="00137D91" w:rsidRDefault="00137D91" w:rsidP="00F83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 УВР                                    № 5 «Новые надежды»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>________________          ____________________         _________ Я.В. Ушакова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>«__» _____20___ г.         «__» __________20__ г.         «__» _______ 20__ г.</w:t>
      </w:r>
    </w:p>
    <w:p w:rsidR="00137D91" w:rsidRDefault="00137D91" w:rsidP="00F83F11">
      <w:pPr>
        <w:ind w:right="-761"/>
        <w:rPr>
          <w:sz w:val="28"/>
          <w:szCs w:val="28"/>
        </w:rPr>
      </w:pP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>Протокол № ___ от______20__ г.</w:t>
      </w: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pStyle w:val="Default"/>
        <w:jc w:val="center"/>
        <w:rPr>
          <w:sz w:val="28"/>
          <w:szCs w:val="28"/>
        </w:rPr>
      </w:pPr>
      <w:r w:rsidRPr="00052ED2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052ED2">
        <w:rPr>
          <w:sz w:val="28"/>
          <w:szCs w:val="28"/>
        </w:rPr>
        <w:t xml:space="preserve"> </w:t>
      </w:r>
    </w:p>
    <w:p w:rsidR="00137D91" w:rsidRPr="00052ED2" w:rsidRDefault="00137D91" w:rsidP="00F83F11">
      <w:pPr>
        <w:pStyle w:val="Default"/>
        <w:jc w:val="center"/>
        <w:rPr>
          <w:sz w:val="28"/>
          <w:szCs w:val="28"/>
        </w:rPr>
      </w:pPr>
      <w:r w:rsidRPr="00052ED2">
        <w:rPr>
          <w:sz w:val="28"/>
          <w:szCs w:val="28"/>
        </w:rPr>
        <w:t>ЛОГОПЕДИЧЕСКИХ ЗАНЯТИЙ</w:t>
      </w:r>
    </w:p>
    <w:p w:rsidR="00137D91" w:rsidRDefault="00137D91" w:rsidP="00F83F11">
      <w:pPr>
        <w:pStyle w:val="Default"/>
        <w:jc w:val="center"/>
      </w:pPr>
      <w:r>
        <w:t>«</w:t>
      </w:r>
      <w:r>
        <w:rPr>
          <w:b/>
          <w:bCs/>
          <w:sz w:val="28"/>
          <w:szCs w:val="28"/>
        </w:rPr>
        <w:t xml:space="preserve">АЛЬТЕРНАТИВНАЯ И ДОПОЛНИТЕЛЬНАЯ КОММУНИКАЦИЯ» </w:t>
      </w:r>
      <w:r w:rsidRPr="00B25358">
        <w:t>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137D91" w:rsidRDefault="00137D91" w:rsidP="00F83F11">
      <w:pPr>
        <w:ind w:right="-7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37331A">
        <w:rPr>
          <w:b/>
          <w:bCs/>
          <w:i/>
          <w:i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, </w:t>
      </w:r>
      <w:r w:rsidRPr="00943020">
        <w:rPr>
          <w:b/>
          <w:bCs/>
          <w:i/>
          <w:i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класса</w:t>
      </w: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Default="00137D91" w:rsidP="00F83F11">
      <w:pPr>
        <w:ind w:right="-761"/>
        <w:rPr>
          <w:b/>
          <w:bCs/>
          <w:sz w:val="28"/>
          <w:szCs w:val="28"/>
        </w:rPr>
      </w:pPr>
    </w:p>
    <w:p w:rsidR="00137D91" w:rsidRPr="0083120C" w:rsidRDefault="00137D91" w:rsidP="00F83F11">
      <w:pPr>
        <w:ind w:right="-761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Составила: </w:t>
      </w:r>
      <w:r w:rsidRPr="0083120C">
        <w:rPr>
          <w:i/>
          <w:iCs/>
          <w:sz w:val="28"/>
          <w:szCs w:val="28"/>
        </w:rPr>
        <w:t>учитель-логопед</w:t>
      </w:r>
    </w:p>
    <w:p w:rsidR="00137D91" w:rsidRPr="0083120C" w:rsidRDefault="00137D91" w:rsidP="00F83F11">
      <w:pPr>
        <w:ind w:right="-76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3120C">
        <w:rPr>
          <w:i/>
          <w:iCs/>
          <w:sz w:val="28"/>
          <w:szCs w:val="28"/>
        </w:rPr>
        <w:t>Шатрова Ольга Михайловна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3120C">
        <w:rPr>
          <w:i/>
          <w:iCs/>
          <w:sz w:val="28"/>
          <w:szCs w:val="28"/>
        </w:rPr>
        <w:t>высшая</w:t>
      </w:r>
      <w:r>
        <w:rPr>
          <w:sz w:val="28"/>
          <w:szCs w:val="28"/>
        </w:rPr>
        <w:t xml:space="preserve">  квалификационная</w:t>
      </w:r>
    </w:p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категория   </w:t>
      </w:r>
    </w:p>
    <w:p w:rsidR="00137D91" w:rsidRDefault="00137D91" w:rsidP="00F83F11">
      <w:pPr>
        <w:ind w:right="-761"/>
        <w:rPr>
          <w:sz w:val="28"/>
          <w:szCs w:val="28"/>
        </w:rPr>
      </w:pPr>
    </w:p>
    <w:p w:rsidR="00137D91" w:rsidRDefault="00137D91" w:rsidP="00F83F11">
      <w:pPr>
        <w:ind w:right="-761"/>
        <w:rPr>
          <w:sz w:val="28"/>
          <w:szCs w:val="28"/>
        </w:rPr>
      </w:pPr>
    </w:p>
    <w:p w:rsidR="00137D91" w:rsidRDefault="00137D91" w:rsidP="00F83F11">
      <w:pPr>
        <w:ind w:right="-761"/>
        <w:rPr>
          <w:sz w:val="28"/>
          <w:szCs w:val="28"/>
        </w:rPr>
      </w:pPr>
    </w:p>
    <w:p w:rsidR="00137D91" w:rsidRDefault="00137D91" w:rsidP="00F83F11">
      <w:pPr>
        <w:ind w:right="-76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618"/>
      </w:tblGrid>
      <w:tr w:rsidR="00137D91">
        <w:trPr>
          <w:jc w:val="center"/>
        </w:trPr>
        <w:tc>
          <w:tcPr>
            <w:tcW w:w="4618" w:type="dxa"/>
          </w:tcPr>
          <w:p w:rsidR="00137D91" w:rsidRDefault="00137D91" w:rsidP="0037331A">
            <w:pPr>
              <w:ind w:right="-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4618" w:type="dxa"/>
          </w:tcPr>
          <w:p w:rsidR="00137D91" w:rsidRDefault="00137D91" w:rsidP="0037331A">
            <w:pPr>
              <w:ind w:right="-7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137D91">
        <w:trPr>
          <w:jc w:val="center"/>
        </w:trPr>
        <w:tc>
          <w:tcPr>
            <w:tcW w:w="4618" w:type="dxa"/>
          </w:tcPr>
          <w:p w:rsidR="00137D91" w:rsidRDefault="00137D91" w:rsidP="0037331A">
            <w:pPr>
              <w:ind w:right="-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занятий по программе, всего</w:t>
            </w:r>
          </w:p>
        </w:tc>
        <w:tc>
          <w:tcPr>
            <w:tcW w:w="4618" w:type="dxa"/>
          </w:tcPr>
          <w:p w:rsidR="00137D91" w:rsidRDefault="00137D91" w:rsidP="0037331A">
            <w:pPr>
              <w:ind w:right="-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- 116 часов (+ 16 часов </w:t>
            </w:r>
          </w:p>
          <w:p w:rsidR="00137D91" w:rsidRDefault="00137D91" w:rsidP="0037331A">
            <w:pPr>
              <w:ind w:right="-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обследование)</w:t>
            </w:r>
          </w:p>
          <w:p w:rsidR="00137D91" w:rsidRDefault="00137D91" w:rsidP="0037331A">
            <w:pPr>
              <w:ind w:right="-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120 часов (+16 ч)</w:t>
            </w:r>
          </w:p>
        </w:tc>
      </w:tr>
    </w:tbl>
    <w:p w:rsidR="00137D91" w:rsidRDefault="00137D91" w:rsidP="00F83F11">
      <w:pPr>
        <w:ind w:right="-76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37D91" w:rsidRDefault="00137D91" w:rsidP="00F83F11">
      <w:pPr>
        <w:rPr>
          <w:b/>
          <w:bCs/>
          <w:sz w:val="28"/>
          <w:szCs w:val="28"/>
        </w:rPr>
      </w:pPr>
    </w:p>
    <w:p w:rsidR="00137D91" w:rsidRDefault="00137D91" w:rsidP="00F83F11"/>
    <w:p w:rsidR="00137D91" w:rsidRDefault="00137D91" w:rsidP="00F83F11">
      <w:pPr>
        <w:pStyle w:val="Default"/>
        <w:jc w:val="both"/>
        <w:rPr>
          <w:color w:val="auto"/>
          <w:lang w:eastAsia="ru-RU"/>
        </w:rPr>
      </w:pPr>
    </w:p>
    <w:p w:rsidR="00137D91" w:rsidRPr="00B25358" w:rsidRDefault="00137D91" w:rsidP="00F83F11">
      <w:pPr>
        <w:pStyle w:val="Default"/>
        <w:jc w:val="both"/>
      </w:pPr>
    </w:p>
    <w:p w:rsidR="00137D91" w:rsidRDefault="00137D91" w:rsidP="00F83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37D91" w:rsidRPr="00036E90" w:rsidRDefault="00137D91" w:rsidP="00F83F11">
      <w:pPr>
        <w:jc w:val="center"/>
        <w:rPr>
          <w:b/>
          <w:bCs/>
          <w:sz w:val="28"/>
          <w:szCs w:val="28"/>
        </w:rPr>
      </w:pP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sz w:val="28"/>
          <w:szCs w:val="28"/>
        </w:rPr>
        <w:t xml:space="preserve">        У детей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ребёнка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</w:t>
      </w:r>
      <w:r w:rsidRPr="00052ED2">
        <w:rPr>
          <w:color w:val="auto"/>
          <w:sz w:val="28"/>
          <w:szCs w:val="28"/>
        </w:rPr>
        <w:t xml:space="preserve">дополнения речи (если речь невнятная, смазанная) или ее замены, в случае ее отсутствия. </w:t>
      </w:r>
    </w:p>
    <w:p w:rsidR="00137D91" w:rsidRPr="00052ED2" w:rsidRDefault="00137D91" w:rsidP="00F83F11">
      <w:pPr>
        <w:rPr>
          <w:sz w:val="28"/>
          <w:szCs w:val="28"/>
        </w:rPr>
      </w:pPr>
    </w:p>
    <w:p w:rsidR="00137D91" w:rsidRPr="00052ED2" w:rsidRDefault="00137D91" w:rsidP="00F83F1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052ED2">
        <w:rPr>
          <w:b/>
          <w:bCs/>
          <w:i/>
          <w:iCs/>
          <w:color w:val="auto"/>
          <w:sz w:val="28"/>
          <w:szCs w:val="28"/>
        </w:rPr>
        <w:t>Нормативно-правовая база: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- Закон Российской Федерации «Об образовании» от 29 декабря 2012 г. № 273-ФЗ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- ФГОС образования  обучающихся с умственной отсталостью (интеллектуальными нарушениями) от 19 декабря 2014г.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- Сан 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 от 10 июля 2015 года № 26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- Письмо МО РФ от 20 июня 2002 г. № 29/2194-6 «Рекомендации по организации логопедической работы в специальном (коррекционном) образовательном учреждении </w:t>
      </w:r>
      <w:r w:rsidRPr="00052ED2">
        <w:rPr>
          <w:color w:val="auto"/>
          <w:sz w:val="28"/>
          <w:szCs w:val="28"/>
          <w:lang w:val="en-US"/>
        </w:rPr>
        <w:t>VIII</w:t>
      </w:r>
      <w:r w:rsidRPr="00052ED2">
        <w:rPr>
          <w:color w:val="auto"/>
          <w:sz w:val="28"/>
          <w:szCs w:val="28"/>
        </w:rPr>
        <w:t xml:space="preserve"> вида»</w:t>
      </w:r>
    </w:p>
    <w:p w:rsidR="00137D91" w:rsidRPr="00052ED2" w:rsidRDefault="00137D91" w:rsidP="00F83F11">
      <w:pPr>
        <w:rPr>
          <w:sz w:val="28"/>
          <w:szCs w:val="28"/>
        </w:rPr>
      </w:pPr>
    </w:p>
    <w:p w:rsidR="00137D91" w:rsidRPr="00052ED2" w:rsidRDefault="00137D91" w:rsidP="00F83F11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jc w:val="both"/>
        <w:rPr>
          <w:sz w:val="28"/>
          <w:szCs w:val="28"/>
        </w:rPr>
      </w:pPr>
      <w:r w:rsidRPr="00052ED2">
        <w:rPr>
          <w:b/>
          <w:bCs/>
          <w:i/>
          <w:iCs/>
          <w:sz w:val="28"/>
          <w:szCs w:val="28"/>
        </w:rPr>
        <w:t>Цель программы:</w:t>
      </w:r>
      <w:r w:rsidRPr="00052ED2">
        <w:rPr>
          <w:sz w:val="28"/>
          <w:szCs w:val="28"/>
        </w:rPr>
        <w:t xml:space="preserve"> </w:t>
      </w:r>
    </w:p>
    <w:p w:rsidR="00137D91" w:rsidRPr="00052ED2" w:rsidRDefault="00137D91" w:rsidP="00F83F11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ind w:firstLine="720"/>
        <w:jc w:val="both"/>
        <w:rPr>
          <w:sz w:val="28"/>
          <w:szCs w:val="28"/>
        </w:rPr>
      </w:pPr>
      <w:r w:rsidRPr="00052ED2">
        <w:rPr>
          <w:sz w:val="28"/>
          <w:szCs w:val="28"/>
        </w:rPr>
        <w:t>1. Формировать коммуникативные и речевые навыки с использованием средств вербальной и альтернативной коммуникации.</w:t>
      </w:r>
    </w:p>
    <w:p w:rsidR="00137D91" w:rsidRPr="00052ED2" w:rsidRDefault="00137D91" w:rsidP="00F83F11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052ED2">
        <w:rPr>
          <w:sz w:val="28"/>
          <w:szCs w:val="28"/>
        </w:rPr>
        <w:t xml:space="preserve">2. Расширять жизненный опыт и повседневные социальные контакты в доступных для ребенка пределах, тем самым </w:t>
      </w:r>
      <w:r w:rsidRPr="00052ED2">
        <w:rPr>
          <w:color w:val="000000"/>
          <w:sz w:val="28"/>
          <w:szCs w:val="28"/>
        </w:rPr>
        <w:t>способствуя успешной адаптации в учебной деятельности и дальнейшей социализации детей с нарушением интеллекта.</w:t>
      </w:r>
    </w:p>
    <w:p w:rsidR="00137D91" w:rsidRPr="00052ED2" w:rsidRDefault="00137D91" w:rsidP="00F83F11">
      <w:pPr>
        <w:rPr>
          <w:sz w:val="28"/>
          <w:szCs w:val="28"/>
        </w:rPr>
      </w:pPr>
    </w:p>
    <w:p w:rsidR="00137D91" w:rsidRPr="00052ED2" w:rsidRDefault="00137D91" w:rsidP="00F83F11">
      <w:pPr>
        <w:pStyle w:val="Default"/>
        <w:rPr>
          <w:i/>
          <w:iCs/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 </w:t>
      </w:r>
      <w:r w:rsidRPr="00052ED2">
        <w:rPr>
          <w:b/>
          <w:bCs/>
          <w:i/>
          <w:iCs/>
          <w:color w:val="auto"/>
          <w:sz w:val="28"/>
          <w:szCs w:val="28"/>
        </w:rPr>
        <w:t>Основными задачами коррекционной работы являются:</w:t>
      </w:r>
      <w:r w:rsidRPr="00052ED2">
        <w:rPr>
          <w:i/>
          <w:iCs/>
          <w:color w:val="auto"/>
          <w:sz w:val="28"/>
          <w:szCs w:val="28"/>
        </w:rPr>
        <w:t xml:space="preserve"> </w:t>
      </w:r>
    </w:p>
    <w:p w:rsidR="00137D91" w:rsidRPr="00052ED2" w:rsidRDefault="00137D91" w:rsidP="00F83F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ED2">
        <w:rPr>
          <w:sz w:val="28"/>
          <w:szCs w:val="28"/>
        </w:rPr>
        <w:t>Освоение доступных средств невербальной коммуникации: взгляда, мимики, жеста, предмета, графического изображения, знаковой системы.</w:t>
      </w:r>
    </w:p>
    <w:p w:rsidR="00137D91" w:rsidRPr="00052ED2" w:rsidRDefault="00137D91" w:rsidP="00F83F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ED2">
        <w:rPr>
          <w:sz w:val="28"/>
          <w:szCs w:val="28"/>
        </w:rPr>
        <w:t>Освоение таблицы букв, карточек с напечатанными словами, набора букв, как средства коммуникации</w:t>
      </w:r>
    </w:p>
    <w:p w:rsidR="00137D91" w:rsidRPr="00052ED2" w:rsidRDefault="00137D91" w:rsidP="00F83F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ED2">
        <w:rPr>
          <w:sz w:val="28"/>
          <w:szCs w:val="28"/>
        </w:rPr>
        <w:t>Составление коммуникативных таблиц и коммуникативных тетрадей для общения в школе, дома и других местах.</w:t>
      </w:r>
    </w:p>
    <w:p w:rsidR="00137D91" w:rsidRPr="00052ED2" w:rsidRDefault="00137D91" w:rsidP="00F83F1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Овладение выбранным средством коммуникации и использование его для решения соответствующих возрасту житейских задач. </w:t>
      </w:r>
    </w:p>
    <w:p w:rsidR="00137D91" w:rsidRPr="00052ED2" w:rsidRDefault="00137D91" w:rsidP="00F83F11">
      <w:pPr>
        <w:pStyle w:val="Default"/>
        <w:jc w:val="both"/>
        <w:rPr>
          <w:color w:val="auto"/>
          <w:sz w:val="28"/>
          <w:szCs w:val="28"/>
        </w:rPr>
      </w:pPr>
    </w:p>
    <w:p w:rsidR="00137D91" w:rsidRPr="00D66E9C" w:rsidRDefault="00137D91" w:rsidP="00F83F11">
      <w:pPr>
        <w:spacing w:before="30" w:after="30"/>
        <w:ind w:left="75"/>
        <w:jc w:val="both"/>
        <w:rPr>
          <w:b/>
          <w:bCs/>
          <w:i/>
          <w:iCs/>
          <w:color w:val="333333"/>
          <w:sz w:val="28"/>
          <w:szCs w:val="28"/>
        </w:rPr>
      </w:pPr>
      <w:r w:rsidRPr="00D66E9C">
        <w:rPr>
          <w:b/>
          <w:bCs/>
          <w:i/>
          <w:iCs/>
          <w:color w:val="333333"/>
          <w:sz w:val="28"/>
          <w:szCs w:val="28"/>
        </w:rPr>
        <w:t>Принципы</w:t>
      </w:r>
      <w:r>
        <w:rPr>
          <w:b/>
          <w:bCs/>
          <w:i/>
          <w:iCs/>
          <w:color w:val="333333"/>
          <w:sz w:val="28"/>
          <w:szCs w:val="28"/>
        </w:rPr>
        <w:t xml:space="preserve"> коррекционной работы:</w:t>
      </w:r>
    </w:p>
    <w:p w:rsidR="00137D91" w:rsidRPr="00E50C60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E50C60">
        <w:rPr>
          <w:rFonts w:ascii="Times New Roman" w:hAnsi="Times New Roman" w:cs="Times New Roman"/>
          <w:sz w:val="28"/>
          <w:szCs w:val="28"/>
        </w:rPr>
        <w:t xml:space="preserve">-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комплексности</w:t>
      </w:r>
      <w:r w:rsidRPr="00E50C60">
        <w:rPr>
          <w:rFonts w:ascii="Times New Roman" w:hAnsi="Times New Roman" w:cs="Times New Roman"/>
          <w:sz w:val="28"/>
          <w:szCs w:val="28"/>
        </w:rPr>
        <w:t xml:space="preserve"> (воздействие осуществляется на весь комплекс речевых и неречевых нарушений);</w:t>
      </w:r>
    </w:p>
    <w:p w:rsidR="00137D91" w:rsidRPr="00E50C60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E50C60">
        <w:rPr>
          <w:rFonts w:ascii="Times New Roman" w:hAnsi="Times New Roman" w:cs="Times New Roman"/>
          <w:sz w:val="28"/>
          <w:szCs w:val="28"/>
        </w:rPr>
        <w:t xml:space="preserve"> -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максимальной опоры</w:t>
      </w:r>
      <w:r w:rsidRPr="00E50C60">
        <w:rPr>
          <w:rFonts w:ascii="Times New Roman" w:hAnsi="Times New Roman" w:cs="Times New Roman"/>
          <w:sz w:val="28"/>
          <w:szCs w:val="28"/>
        </w:rPr>
        <w:t xml:space="preserve"> на различные анализаторы;</w:t>
      </w:r>
    </w:p>
    <w:p w:rsidR="00137D91" w:rsidRPr="00E50C60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E50C60">
        <w:rPr>
          <w:rFonts w:ascii="Times New Roman" w:hAnsi="Times New Roman" w:cs="Times New Roman"/>
          <w:sz w:val="28"/>
          <w:szCs w:val="28"/>
        </w:rPr>
        <w:t xml:space="preserve"> -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опоры на сохранные звенья</w:t>
      </w:r>
      <w:r w:rsidRPr="00E50C60">
        <w:rPr>
          <w:rFonts w:ascii="Times New Roman" w:hAnsi="Times New Roman" w:cs="Times New Roman"/>
          <w:sz w:val="28"/>
          <w:szCs w:val="28"/>
        </w:rPr>
        <w:t xml:space="preserve"> нарушенной функции;</w:t>
      </w:r>
    </w:p>
    <w:p w:rsidR="00137D91" w:rsidRPr="00E50C60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E50C60">
        <w:rPr>
          <w:rFonts w:ascii="Times New Roman" w:hAnsi="Times New Roman" w:cs="Times New Roman"/>
          <w:sz w:val="28"/>
          <w:szCs w:val="28"/>
        </w:rPr>
        <w:t xml:space="preserve"> -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поэтапного формирования умственных действий</w:t>
      </w:r>
      <w:r w:rsidRPr="00E50C60">
        <w:rPr>
          <w:rFonts w:ascii="Times New Roman" w:hAnsi="Times New Roman" w:cs="Times New Roman"/>
          <w:sz w:val="28"/>
          <w:szCs w:val="28"/>
        </w:rPr>
        <w:t xml:space="preserve"> (по П.Я. Гальперину), при котором работа над каждым типом задания проводится в определенной последовательности;</w:t>
      </w:r>
    </w:p>
    <w:p w:rsidR="00137D91" w:rsidRPr="00E50C60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E50C60">
        <w:rPr>
          <w:rFonts w:ascii="Times New Roman" w:hAnsi="Times New Roman" w:cs="Times New Roman"/>
          <w:sz w:val="28"/>
          <w:szCs w:val="28"/>
        </w:rPr>
        <w:t xml:space="preserve">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- принцип учета зоны ближайшего развития</w:t>
      </w:r>
      <w:r w:rsidRPr="00E50C60">
        <w:rPr>
          <w:rFonts w:ascii="Times New Roman" w:hAnsi="Times New Roman" w:cs="Times New Roman"/>
          <w:sz w:val="28"/>
          <w:szCs w:val="28"/>
        </w:rPr>
        <w:t xml:space="preserve"> (по Л.С. Выготскому), при котором выполнение задания возможно с дозированной помощью со стороны логопеда;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8221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усложнения материала</w:t>
      </w:r>
      <w:r w:rsidRPr="00822132">
        <w:rPr>
          <w:rFonts w:ascii="Times New Roman" w:hAnsi="Times New Roman" w:cs="Times New Roman"/>
          <w:sz w:val="28"/>
          <w:szCs w:val="28"/>
        </w:rPr>
        <w:t xml:space="preserve">, с постепенным включением трудностей в логопедическую работу. 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D66E9C">
        <w:rPr>
          <w:rFonts w:ascii="Times New Roman" w:hAnsi="Times New Roman" w:cs="Times New Roman"/>
          <w:sz w:val="28"/>
          <w:szCs w:val="28"/>
        </w:rPr>
        <w:t xml:space="preserve">- </w:t>
      </w:r>
      <w:r w:rsidRPr="004771FC">
        <w:rPr>
          <w:rFonts w:ascii="Times New Roman" w:hAnsi="Times New Roman" w:cs="Times New Roman"/>
          <w:i/>
          <w:iCs/>
          <w:sz w:val="28"/>
          <w:szCs w:val="28"/>
        </w:rPr>
        <w:t>принцип сотрудничества с семьей</w:t>
      </w:r>
      <w:r w:rsidRPr="00D66E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6E9C">
        <w:rPr>
          <w:rFonts w:ascii="Times New Roman" w:hAnsi="Times New Roman" w:cs="Times New Roman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37D91" w:rsidRPr="006E7F43" w:rsidRDefault="00137D91" w:rsidP="0033201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6E7F43">
        <w:rPr>
          <w:b/>
          <w:bCs/>
          <w:i/>
          <w:iCs/>
          <w:sz w:val="28"/>
          <w:szCs w:val="28"/>
        </w:rPr>
        <w:t>Планируемые результаты</w:t>
      </w:r>
    </w:p>
    <w:p w:rsidR="00137D91" w:rsidRPr="006E7F43" w:rsidRDefault="00137D91" w:rsidP="00F83F11">
      <w:pPr>
        <w:pStyle w:val="Default"/>
        <w:rPr>
          <w:i/>
          <w:iCs/>
          <w:sz w:val="28"/>
          <w:szCs w:val="28"/>
        </w:rPr>
      </w:pPr>
      <w:r w:rsidRPr="006E7F43">
        <w:rPr>
          <w:i/>
          <w:iCs/>
          <w:sz w:val="28"/>
          <w:szCs w:val="28"/>
        </w:rPr>
        <w:t>Личностные результаты:</w:t>
      </w:r>
    </w:p>
    <w:p w:rsidR="00137D91" w:rsidRPr="006E7F43" w:rsidRDefault="00137D91" w:rsidP="00F83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1.С</w:t>
      </w:r>
      <w:r w:rsidRPr="006E7F43">
        <w:rPr>
          <w:sz w:val="28"/>
          <w:szCs w:val="28"/>
        </w:rPr>
        <w:t>формированность адекватных представлений о собственных возможностях, о насущно необходимом жизнеобеспечении;</w:t>
      </w:r>
    </w:p>
    <w:p w:rsidR="00137D91" w:rsidRPr="006E7F43" w:rsidRDefault="00137D91" w:rsidP="00F83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6E7F43">
        <w:rPr>
          <w:sz w:val="28"/>
          <w:szCs w:val="28"/>
        </w:rPr>
        <w:t xml:space="preserve">Овладение навыками </w:t>
      </w:r>
      <w:r>
        <w:rPr>
          <w:sz w:val="28"/>
          <w:szCs w:val="28"/>
        </w:rPr>
        <w:t xml:space="preserve">альтернативной и дополнительной </w:t>
      </w:r>
      <w:r w:rsidRPr="006E7F43">
        <w:rPr>
          <w:sz w:val="28"/>
          <w:szCs w:val="28"/>
        </w:rPr>
        <w:t>коммуникации и принятыми нормами социального взаимодействия.</w:t>
      </w:r>
    </w:p>
    <w:p w:rsidR="00137D91" w:rsidRPr="006E7F43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7F43">
        <w:rPr>
          <w:sz w:val="28"/>
          <w:szCs w:val="28"/>
        </w:rPr>
        <w:t>Сформированность навыков сотрудничества с  взрослыми и сверстниками в разных социальных ситуациях;</w:t>
      </w:r>
    </w:p>
    <w:p w:rsidR="00137D91" w:rsidRPr="006E7F43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6E7F43">
        <w:rPr>
          <w:sz w:val="28"/>
          <w:szCs w:val="28"/>
        </w:rPr>
        <w:t>оспитание эстетических потребностей, ценностей и чувств;</w:t>
      </w:r>
    </w:p>
    <w:p w:rsidR="00137D91" w:rsidRPr="006E7F43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5.Р</w:t>
      </w:r>
      <w:r w:rsidRPr="006E7F43">
        <w:rPr>
          <w:sz w:val="28"/>
          <w:szCs w:val="28"/>
        </w:rPr>
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137D91" w:rsidRDefault="00137D91" w:rsidP="00F83F11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Предметные результаты:</w:t>
      </w:r>
    </w:p>
    <w:p w:rsidR="00137D91" w:rsidRPr="00F22A7A" w:rsidRDefault="00137D91" w:rsidP="00F83F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</w:t>
      </w:r>
      <w:r w:rsidRPr="00F22A7A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нной речи</w:t>
      </w:r>
      <w:r w:rsidRPr="00F22A7A">
        <w:rPr>
          <w:sz w:val="28"/>
          <w:szCs w:val="28"/>
        </w:rPr>
        <w:t>, смысл</w:t>
      </w:r>
      <w:r>
        <w:rPr>
          <w:sz w:val="28"/>
          <w:szCs w:val="28"/>
        </w:rPr>
        <w:t>а</w:t>
      </w:r>
      <w:r w:rsidRPr="00F22A7A">
        <w:rPr>
          <w:sz w:val="28"/>
          <w:szCs w:val="28"/>
        </w:rPr>
        <w:t xml:space="preserve"> доступных жестов и графических изображений: рисунков, фотографий, пиктограмм</w:t>
      </w:r>
      <w:r>
        <w:rPr>
          <w:sz w:val="28"/>
          <w:szCs w:val="28"/>
        </w:rPr>
        <w:t xml:space="preserve"> и тд.</w:t>
      </w:r>
      <w:r w:rsidRPr="00F22A7A">
        <w:rPr>
          <w:sz w:val="28"/>
          <w:szCs w:val="28"/>
        </w:rPr>
        <w:t>;</w:t>
      </w:r>
    </w:p>
    <w:p w:rsidR="00137D91" w:rsidRPr="00F22A7A" w:rsidRDefault="00137D91" w:rsidP="00F83F1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22A7A">
        <w:rPr>
          <w:b/>
          <w:bCs/>
          <w:noProof/>
          <w:spacing w:val="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умение</w:t>
      </w:r>
      <w:r w:rsidRPr="00F22A7A">
        <w:rPr>
          <w:color w:val="000000"/>
          <w:sz w:val="28"/>
          <w:szCs w:val="28"/>
        </w:rPr>
        <w:t xml:space="preserve"> использовать средства альтернативной коммуникации: жесты, взгляд, мимику, графические изображения, пиктограммы, коммуникативные тетрадями;</w:t>
      </w:r>
    </w:p>
    <w:p w:rsidR="00137D91" w:rsidRPr="00C53D1A" w:rsidRDefault="00137D91" w:rsidP="00F83F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22A7A">
        <w:rPr>
          <w:color w:val="000000"/>
          <w:sz w:val="28"/>
          <w:szCs w:val="28"/>
        </w:rPr>
        <w:t>-</w:t>
      </w:r>
      <w:r w:rsidRPr="00F22A7A">
        <w:rPr>
          <w:noProof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Pr="00F22A7A">
        <w:rPr>
          <w:sz w:val="28"/>
          <w:szCs w:val="28"/>
        </w:rPr>
        <w:t xml:space="preserve"> использовать вербальные средства общения (слово);</w:t>
      </w:r>
      <w:r w:rsidRPr="00F22A7A">
        <w:rPr>
          <w:color w:val="000000"/>
          <w:sz w:val="28"/>
          <w:szCs w:val="28"/>
        </w:rPr>
        <w:t xml:space="preserve"> </w:t>
      </w:r>
    </w:p>
    <w:p w:rsidR="00137D91" w:rsidRPr="00F22A7A" w:rsidRDefault="00137D91" w:rsidP="00F83F11">
      <w:pPr>
        <w:shd w:val="clear" w:color="auto" w:fill="FFFFFF"/>
        <w:tabs>
          <w:tab w:val="left" w:pos="1134"/>
        </w:tabs>
        <w:ind w:firstLine="720"/>
        <w:jc w:val="both"/>
        <w:rPr>
          <w:noProof/>
          <w:spacing w:val="4"/>
          <w:sz w:val="28"/>
          <w:szCs w:val="28"/>
        </w:rPr>
      </w:pPr>
      <w:r>
        <w:rPr>
          <w:noProof/>
          <w:spacing w:val="4"/>
          <w:sz w:val="28"/>
          <w:szCs w:val="28"/>
        </w:rPr>
        <w:t>- умение</w:t>
      </w:r>
      <w:r w:rsidRPr="00F22A7A">
        <w:rPr>
          <w:noProof/>
          <w:spacing w:val="4"/>
          <w:sz w:val="28"/>
          <w:szCs w:val="28"/>
        </w:rPr>
        <w:t xml:space="preserve"> различать звуки окружающей действительности;</w:t>
      </w:r>
    </w:p>
    <w:p w:rsidR="00137D91" w:rsidRPr="00F22A7A" w:rsidRDefault="00137D91" w:rsidP="00F83F11">
      <w:pPr>
        <w:shd w:val="clear" w:color="auto" w:fill="FFFFFF"/>
        <w:tabs>
          <w:tab w:val="left" w:pos="1134"/>
        </w:tabs>
        <w:ind w:firstLine="720"/>
        <w:jc w:val="both"/>
        <w:rPr>
          <w:noProof/>
          <w:spacing w:val="4"/>
          <w:sz w:val="28"/>
          <w:szCs w:val="28"/>
        </w:rPr>
      </w:pPr>
      <w:r>
        <w:rPr>
          <w:noProof/>
          <w:spacing w:val="4"/>
          <w:sz w:val="28"/>
          <w:szCs w:val="28"/>
        </w:rPr>
        <w:t>- умение</w:t>
      </w:r>
      <w:r w:rsidRPr="00F22A7A">
        <w:rPr>
          <w:noProof/>
          <w:spacing w:val="4"/>
          <w:sz w:val="28"/>
          <w:szCs w:val="28"/>
        </w:rPr>
        <w:t xml:space="preserve"> различать речевые и неречевые звуки;</w:t>
      </w:r>
    </w:p>
    <w:p w:rsidR="00137D91" w:rsidRPr="00F22A7A" w:rsidRDefault="00137D91" w:rsidP="00F83F11">
      <w:pPr>
        <w:shd w:val="clear" w:color="auto" w:fill="FFFFFF"/>
        <w:tabs>
          <w:tab w:val="left" w:pos="1134"/>
        </w:tabs>
        <w:ind w:firstLine="720"/>
        <w:jc w:val="both"/>
        <w:rPr>
          <w:noProof/>
          <w:spacing w:val="4"/>
          <w:sz w:val="28"/>
          <w:szCs w:val="28"/>
        </w:rPr>
      </w:pPr>
      <w:r w:rsidRPr="00F22A7A">
        <w:rPr>
          <w:b/>
          <w:bCs/>
          <w:color w:val="000000"/>
          <w:sz w:val="28"/>
          <w:szCs w:val="28"/>
        </w:rPr>
        <w:t>-</w:t>
      </w:r>
      <w:r w:rsidRPr="00F22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F22A7A">
        <w:rPr>
          <w:sz w:val="28"/>
          <w:szCs w:val="28"/>
        </w:rPr>
        <w:t>выполнять задания по словесной инструкции;</w:t>
      </w:r>
    </w:p>
    <w:p w:rsidR="00137D91" w:rsidRPr="00F22A7A" w:rsidRDefault="00137D91" w:rsidP="00F83F11">
      <w:pPr>
        <w:shd w:val="clear" w:color="auto" w:fill="FFFFFF"/>
        <w:tabs>
          <w:tab w:val="left" w:pos="1134"/>
        </w:tabs>
        <w:ind w:firstLine="720"/>
        <w:jc w:val="both"/>
        <w:rPr>
          <w:noProof/>
          <w:spacing w:val="4"/>
          <w:sz w:val="28"/>
          <w:szCs w:val="28"/>
        </w:rPr>
      </w:pPr>
      <w:r w:rsidRPr="00F22A7A">
        <w:rPr>
          <w:sz w:val="28"/>
          <w:szCs w:val="28"/>
        </w:rPr>
        <w:t>- правильно здороваться при встрече и прощаться при расставании;</w:t>
      </w:r>
    </w:p>
    <w:p w:rsidR="00137D91" w:rsidRPr="00F22A7A" w:rsidRDefault="00137D91" w:rsidP="00F83F11">
      <w:pPr>
        <w:shd w:val="clear" w:color="auto" w:fill="FFFFFF"/>
        <w:tabs>
          <w:tab w:val="left" w:pos="1134"/>
        </w:tabs>
        <w:spacing w:before="2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F22A7A">
        <w:rPr>
          <w:sz w:val="28"/>
          <w:szCs w:val="28"/>
        </w:rPr>
        <w:t xml:space="preserve"> выполнять артикуляционные и дыхательные упражнения;</w:t>
      </w:r>
    </w:p>
    <w:p w:rsidR="00137D91" w:rsidRPr="00F22A7A" w:rsidRDefault="00137D91" w:rsidP="00F83F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22A7A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умение</w:t>
      </w:r>
      <w:r w:rsidRPr="00F22A7A">
        <w:rPr>
          <w:sz w:val="28"/>
          <w:szCs w:val="28"/>
        </w:rPr>
        <w:t xml:space="preserve"> выполнять развивающие упражнения для рук;</w:t>
      </w:r>
    </w:p>
    <w:p w:rsidR="00137D91" w:rsidRDefault="00137D91" w:rsidP="00F83F11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137D91" w:rsidRPr="006E7F43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Pr="00D66E9C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37D91" w:rsidRPr="00052ED2" w:rsidRDefault="00137D91" w:rsidP="00F83F1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052ED2">
        <w:rPr>
          <w:b/>
          <w:bCs/>
          <w:i/>
          <w:iCs/>
          <w:color w:val="auto"/>
          <w:sz w:val="28"/>
          <w:szCs w:val="28"/>
        </w:rPr>
        <w:t>Характеристика обучающихся</w:t>
      </w:r>
    </w:p>
    <w:p w:rsidR="00137D91" w:rsidRPr="00052ED2" w:rsidRDefault="00137D91" w:rsidP="00F83F11">
      <w:pPr>
        <w:pStyle w:val="Default"/>
        <w:rPr>
          <w:sz w:val="28"/>
          <w:szCs w:val="28"/>
        </w:rPr>
      </w:pPr>
      <w:r w:rsidRPr="00052ED2">
        <w:rPr>
          <w:sz w:val="28"/>
          <w:szCs w:val="28"/>
        </w:rPr>
        <w:t xml:space="preserve">      У детей с умеренной, тяжелой, глубокой умственной отсталостью, с ТМНР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sz w:val="28"/>
          <w:szCs w:val="28"/>
        </w:rPr>
        <w:t xml:space="preserve">     У них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 </w:t>
      </w:r>
      <w:r w:rsidRPr="00052ED2">
        <w:rPr>
          <w:color w:val="auto"/>
          <w:sz w:val="28"/>
          <w:szCs w:val="28"/>
        </w:rPr>
        <w:t>речи с трудом формируется соотнесение слова и предмета, слова и действия.</w:t>
      </w:r>
    </w:p>
    <w:p w:rsidR="00137D91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    По уровню сформированности речи выделяются дети с отсутствием речи, со звукокомплексами,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</w:p>
    <w:p w:rsidR="00137D91" w:rsidRPr="00052ED2" w:rsidRDefault="00137D91" w:rsidP="00F83F1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052ED2">
        <w:rPr>
          <w:b/>
          <w:bCs/>
          <w:i/>
          <w:iCs/>
          <w:color w:val="auto"/>
          <w:sz w:val="28"/>
          <w:szCs w:val="28"/>
        </w:rPr>
        <w:t xml:space="preserve">Характеристика обучающихся с системным недоразвитием речи </w:t>
      </w:r>
      <w:r>
        <w:rPr>
          <w:b/>
          <w:bCs/>
          <w:i/>
          <w:iCs/>
          <w:color w:val="auto"/>
          <w:sz w:val="28"/>
          <w:szCs w:val="28"/>
        </w:rPr>
        <w:t xml:space="preserve">умеренной и глубокой степени при умственной отсталости </w:t>
      </w:r>
      <w:r w:rsidRPr="00052ED2">
        <w:rPr>
          <w:b/>
          <w:bCs/>
          <w:i/>
          <w:iCs/>
          <w:color w:val="auto"/>
          <w:sz w:val="28"/>
          <w:szCs w:val="28"/>
        </w:rPr>
        <w:t>(по</w:t>
      </w:r>
      <w:r>
        <w:rPr>
          <w:b/>
          <w:bCs/>
          <w:i/>
          <w:iCs/>
          <w:color w:val="auto"/>
          <w:sz w:val="28"/>
          <w:szCs w:val="28"/>
        </w:rPr>
        <w:t>Р.И. Лалаевой)</w:t>
      </w:r>
    </w:p>
    <w:p w:rsidR="00137D91" w:rsidRPr="00052ED2" w:rsidRDefault="00137D91" w:rsidP="00F83F11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052ED2">
        <w:rPr>
          <w:rFonts w:ascii="Times New Roman" w:hAnsi="Times New Roman" w:cs="Times New Roman"/>
          <w:sz w:val="28"/>
          <w:szCs w:val="28"/>
        </w:rPr>
        <w:t>1.Системное недоразвитие речи средней степени при умственной отсталости.</w:t>
      </w:r>
    </w:p>
    <w:p w:rsidR="00137D91" w:rsidRPr="00052ED2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052ED2">
        <w:rPr>
          <w:rFonts w:ascii="Times New Roman" w:hAnsi="Times New Roman" w:cs="Times New Roman"/>
          <w:sz w:val="28"/>
          <w:szCs w:val="28"/>
        </w:rPr>
        <w:t xml:space="preserve">     Полиморфное или мономорфное нарушение произношения, недоразвитие фонематического восприятия и фонематического анализа (в ряде случаев имеются самые простые формы фонематического анализа, при выполнении более сложных форм фонематического анализа наблюдаются значительные трудности); аграмматизмы, проявляющиеся в сложных формах словоизменения (предложно-падежных конструкциях, согласовании прилагательного и существительного среднего рода в именительном падеже, а также в косвенных падежах; нарушение сложных форм словообразования; недостаточная сформированность связной речи (в пересказах наблюдаются пропуски и искажения смысловых звеньев, нарушение последовательности событий); выраженная дислексия и дисграфия.</w:t>
      </w:r>
    </w:p>
    <w:p w:rsidR="00137D91" w:rsidRPr="00052ED2" w:rsidRDefault="00137D91" w:rsidP="00F83F11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052ED2">
        <w:rPr>
          <w:rFonts w:ascii="Times New Roman" w:hAnsi="Times New Roman" w:cs="Times New Roman"/>
          <w:sz w:val="28"/>
          <w:szCs w:val="28"/>
        </w:rPr>
        <w:t>2.Системное недоразвитие речи тяжёлой степени при умственной отсталости.</w:t>
      </w:r>
    </w:p>
    <w:p w:rsidR="00137D91" w:rsidRPr="00052ED2" w:rsidRDefault="00137D91" w:rsidP="00F83F11">
      <w:pPr>
        <w:pStyle w:val="1"/>
        <w:rPr>
          <w:rFonts w:ascii="Times New Roman" w:hAnsi="Times New Roman" w:cs="Times New Roman"/>
          <w:sz w:val="28"/>
          <w:szCs w:val="28"/>
        </w:rPr>
      </w:pPr>
      <w:r w:rsidRPr="00052ED2">
        <w:rPr>
          <w:rFonts w:ascii="Times New Roman" w:hAnsi="Times New Roman" w:cs="Times New Roman"/>
          <w:sz w:val="28"/>
          <w:szCs w:val="28"/>
        </w:rPr>
        <w:t xml:space="preserve">     Полиморфное нарушение звукопроизношения;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аграмматизмы, проявляющиеся в нарушении как сложных, так и простых форм словоизменения и словообразования: в неправильном употреблении падежных форм существительных и прилагательных, в нарушении предложно-падежных конструкций, согласовании прилагательного и существительного, глагола и существительного; несформированность словообразования; отсутствие связной речи или тяжёлое её недоразвитие (1 – 2 предложения вместо пересказа).</w:t>
      </w:r>
    </w:p>
    <w:p w:rsidR="00137D91" w:rsidRDefault="00137D91" w:rsidP="00F83F11">
      <w:pPr>
        <w:pStyle w:val="Default"/>
        <w:rPr>
          <w:color w:val="auto"/>
          <w:sz w:val="28"/>
          <w:szCs w:val="28"/>
        </w:rPr>
      </w:pPr>
    </w:p>
    <w:p w:rsidR="00137D91" w:rsidRPr="00D66E9C" w:rsidRDefault="00137D91" w:rsidP="00F83F11">
      <w:pPr>
        <w:pStyle w:val="Default"/>
        <w:rPr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Техническое оснащение включает:</w:t>
      </w:r>
      <w:r w:rsidRPr="00D66E9C">
        <w:rPr>
          <w:i/>
          <w:iCs/>
          <w:color w:val="auto"/>
          <w:sz w:val="28"/>
          <w:szCs w:val="28"/>
        </w:rPr>
        <w:t xml:space="preserve"> 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052ED2">
        <w:rPr>
          <w:color w:val="auto"/>
          <w:sz w:val="28"/>
          <w:szCs w:val="28"/>
        </w:rPr>
        <w:t>- предметы, игрушки, дидактические игры, графические изображения, фотографии, знаковые системы, таблицы букв, карточки с напечатанными словами, наборы букв, коммуникативные таблицы и коммуникативные тетради, звучащие предметы, музыкальные инструменты, «говорящие» книжки, компьютер.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</w:p>
    <w:p w:rsidR="00137D91" w:rsidRPr="00D66E9C" w:rsidRDefault="00137D91" w:rsidP="00F83F11">
      <w:pPr>
        <w:pStyle w:val="Default"/>
        <w:rPr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Содержание коррекционных занятий</w:t>
      </w:r>
    </w:p>
    <w:p w:rsidR="00137D91" w:rsidRPr="00D66E9C" w:rsidRDefault="00137D91" w:rsidP="00F83F11">
      <w:pPr>
        <w:pStyle w:val="Default"/>
        <w:rPr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Коммуникация с использованием невербальных средств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Указание взглядом на объект при выражении своих желаний, ответе на вопрос.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Выражение мимикой согласия (несогласия), удовольствия (неудовольствия); приветствие (прощание) с использованием </w:t>
      </w:r>
      <w:r w:rsidRPr="00052ED2">
        <w:rPr>
          <w:color w:val="auto"/>
          <w:sz w:val="28"/>
          <w:szCs w:val="28"/>
          <w:u w:val="single"/>
        </w:rPr>
        <w:t>мимики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</w:t>
      </w:r>
      <w:r w:rsidRPr="00052ED2">
        <w:rPr>
          <w:color w:val="auto"/>
          <w:sz w:val="28"/>
          <w:szCs w:val="28"/>
          <w:u w:val="single"/>
        </w:rPr>
        <w:t>жеста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</w:t>
      </w:r>
      <w:r w:rsidRPr="00052ED2">
        <w:rPr>
          <w:color w:val="auto"/>
          <w:sz w:val="28"/>
          <w:szCs w:val="28"/>
          <w:u w:val="single"/>
        </w:rPr>
        <w:t>звучащего предмета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Выражение своих желаний, благодарности, обращение за помощью, приветствие (прощание), ответы на вопросы с предъявлением </w:t>
      </w:r>
      <w:r w:rsidRPr="00052ED2">
        <w:rPr>
          <w:color w:val="auto"/>
          <w:sz w:val="28"/>
          <w:szCs w:val="28"/>
          <w:u w:val="single"/>
        </w:rPr>
        <w:t>предметного символа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</w:t>
      </w:r>
      <w:r w:rsidRPr="00052ED2">
        <w:rPr>
          <w:color w:val="auto"/>
          <w:sz w:val="28"/>
          <w:szCs w:val="28"/>
          <w:u w:val="single"/>
        </w:rPr>
        <w:t>графического изображения (фотография, цветная картинка, черно-белая картинка, пиктограмма</w:t>
      </w:r>
      <w:r w:rsidRPr="00052ED2">
        <w:rPr>
          <w:color w:val="auto"/>
          <w:sz w:val="28"/>
          <w:szCs w:val="28"/>
        </w:rPr>
        <w:t xml:space="preserve">).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</w:t>
      </w:r>
      <w:r w:rsidRPr="00052ED2">
        <w:rPr>
          <w:color w:val="auto"/>
          <w:sz w:val="28"/>
          <w:szCs w:val="28"/>
          <w:u w:val="single"/>
        </w:rPr>
        <w:t>карточек с напечатанными словами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</w:t>
      </w:r>
      <w:r w:rsidRPr="00052ED2">
        <w:rPr>
          <w:color w:val="auto"/>
          <w:sz w:val="28"/>
          <w:szCs w:val="28"/>
          <w:u w:val="single"/>
        </w:rPr>
        <w:t>таблицы букв</w:t>
      </w:r>
      <w:r w:rsidRPr="00052ED2">
        <w:rPr>
          <w:color w:val="auto"/>
          <w:sz w:val="28"/>
          <w:szCs w:val="28"/>
        </w:rPr>
        <w:t xml:space="preserve">. </w:t>
      </w:r>
    </w:p>
    <w:p w:rsidR="00137D91" w:rsidRPr="00052ED2" w:rsidRDefault="00137D91" w:rsidP="00F83F11">
      <w:pPr>
        <w:pStyle w:val="Default"/>
        <w:ind w:left="690"/>
        <w:rPr>
          <w:color w:val="auto"/>
          <w:sz w:val="28"/>
          <w:szCs w:val="28"/>
        </w:rPr>
      </w:pPr>
    </w:p>
    <w:p w:rsidR="00137D91" w:rsidRPr="00D66E9C" w:rsidRDefault="00137D91" w:rsidP="00F83F11">
      <w:pPr>
        <w:pStyle w:val="Default"/>
        <w:rPr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Развитие речи средствами невербальной коммуникации</w:t>
      </w:r>
    </w:p>
    <w:p w:rsidR="00137D91" w:rsidRPr="00D66E9C" w:rsidRDefault="00137D91" w:rsidP="00F83F1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Импрессивная речь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Понимание простых по звуковому составу слов (мама, папа, дядя и др.).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Реагирование на собственное имя.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Узнавание (различение) имён членов семьи, учащихся класса, педагогов.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Понимание слов, обозначающих действия предмета (пить, есть, сидеть, стоять, бегать, спать, рисовать, играть, гулять и др.).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Понимание слов, обозначающих признак предмета (цвет, величина, форма и др.).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Понимание слов, указывающих на предмет, его признак (я, он, мой, твой и др.).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Понимание слов, обозначающих число, количество предметов (пять, второй и др.).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Понимание слов, обозначающих взаимосвязь слов в предложении (в, на, под, из, из-за и др.). </w:t>
      </w:r>
    </w:p>
    <w:p w:rsidR="00137D91" w:rsidRPr="00052ED2" w:rsidRDefault="00137D91" w:rsidP="00F83F1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Понимание простых предложений. 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</w:p>
    <w:p w:rsidR="00137D91" w:rsidRPr="00D66E9C" w:rsidRDefault="00137D91" w:rsidP="00F83F11">
      <w:pPr>
        <w:pStyle w:val="Default"/>
        <w:rPr>
          <w:b/>
          <w:b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Экспрессия с использованием средств невербальной коммуникации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Сообщение собственного имени посредством напечатанного слова (электронного устройства). 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Сообщение имён членов семьи (учащихся класса, педагогов класса) посредством напечатанного слова (электронного устройства).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Использование графического изображения (электронного устройства)для обозначения признака предмета (цвет, величина, форма и др.). 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</w:p>
    <w:p w:rsidR="00137D91" w:rsidRPr="00052ED2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>Использование электронного устройства для обозначения числа и количества предметов (пять, второй и др.).</w:t>
      </w:r>
    </w:p>
    <w:p w:rsidR="00137D91" w:rsidRDefault="00137D91" w:rsidP="00F83F11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Составление простых предложений с использованием графического изображения (электронного устройства). </w:t>
      </w:r>
    </w:p>
    <w:p w:rsidR="00137D91" w:rsidRPr="00052ED2" w:rsidRDefault="00137D91" w:rsidP="00F83F11">
      <w:pPr>
        <w:pStyle w:val="Default"/>
        <w:ind w:left="360"/>
        <w:rPr>
          <w:color w:val="auto"/>
          <w:sz w:val="28"/>
          <w:szCs w:val="28"/>
        </w:rPr>
      </w:pPr>
    </w:p>
    <w:p w:rsidR="00137D91" w:rsidRPr="00D66E9C" w:rsidRDefault="00137D91" w:rsidP="00F83F11">
      <w:pPr>
        <w:pStyle w:val="Default"/>
        <w:rPr>
          <w:b/>
          <w:bCs/>
          <w:i/>
          <w:iCs/>
          <w:sz w:val="28"/>
          <w:szCs w:val="28"/>
        </w:rPr>
      </w:pPr>
      <w:r w:rsidRPr="00D66E9C">
        <w:rPr>
          <w:b/>
          <w:bCs/>
          <w:i/>
          <w:iCs/>
          <w:sz w:val="28"/>
          <w:szCs w:val="28"/>
        </w:rPr>
        <w:t>Чтение и письмо</w:t>
      </w:r>
    </w:p>
    <w:p w:rsidR="00137D91" w:rsidRPr="00D66E9C" w:rsidRDefault="00137D91" w:rsidP="00F83F1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Глобальное чтение</w:t>
      </w:r>
    </w:p>
    <w:p w:rsidR="00137D91" w:rsidRPr="00052ED2" w:rsidRDefault="00137D91" w:rsidP="00F83F1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52ED2">
        <w:rPr>
          <w:sz w:val="28"/>
          <w:szCs w:val="28"/>
        </w:rPr>
        <w:t xml:space="preserve">Узнавание (различение) напечатанных слов, обозначающих имена людей, названия предметов, действий. </w:t>
      </w:r>
    </w:p>
    <w:p w:rsidR="00137D91" w:rsidRPr="00052ED2" w:rsidRDefault="00137D91" w:rsidP="00F83F1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52ED2">
        <w:rPr>
          <w:sz w:val="28"/>
          <w:szCs w:val="28"/>
        </w:rPr>
        <w:t>Использование карточек с напечатанными словами как средства коммуникации.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Pr="00D66E9C" w:rsidRDefault="00137D91" w:rsidP="00F83F1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D66E9C">
        <w:rPr>
          <w:b/>
          <w:bCs/>
          <w:i/>
          <w:iCs/>
          <w:color w:val="auto"/>
          <w:sz w:val="28"/>
          <w:szCs w:val="28"/>
        </w:rPr>
        <w:t>Организация логопедических занятий</w:t>
      </w:r>
    </w:p>
    <w:p w:rsidR="00137D91" w:rsidRPr="00052ED2" w:rsidRDefault="00137D91" w:rsidP="00F83F11">
      <w:pPr>
        <w:pStyle w:val="Default"/>
        <w:rPr>
          <w:color w:val="auto"/>
          <w:sz w:val="28"/>
          <w:szCs w:val="28"/>
        </w:rPr>
      </w:pPr>
      <w:r w:rsidRPr="00052ED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r w:rsidRPr="00052ED2">
        <w:rPr>
          <w:color w:val="auto"/>
          <w:sz w:val="28"/>
          <w:szCs w:val="28"/>
        </w:rPr>
        <w:t>Логопедические занятия проводятся по расписанию, составленному с учётом классных расписаний</w:t>
      </w:r>
      <w:r w:rsidRPr="00E52823">
        <w:rPr>
          <w:color w:val="333333"/>
          <w:sz w:val="28"/>
          <w:szCs w:val="28"/>
        </w:rPr>
        <w:t xml:space="preserve">. </w:t>
      </w:r>
      <w:r w:rsidRPr="00052ED2">
        <w:rPr>
          <w:color w:val="auto"/>
          <w:sz w:val="28"/>
          <w:szCs w:val="28"/>
        </w:rPr>
        <w:t xml:space="preserve">Основной формой организации логопедической работы являются индивидуальные занятия. На индивидуальные </w:t>
      </w:r>
      <w:r>
        <w:rPr>
          <w:color w:val="auto"/>
          <w:sz w:val="28"/>
          <w:szCs w:val="28"/>
        </w:rPr>
        <w:t xml:space="preserve">и подгрупповые </w:t>
      </w:r>
      <w:r w:rsidRPr="00052ED2">
        <w:rPr>
          <w:color w:val="auto"/>
          <w:sz w:val="28"/>
          <w:szCs w:val="28"/>
        </w:rPr>
        <w:t xml:space="preserve">занятия </w:t>
      </w:r>
      <w:r>
        <w:rPr>
          <w:color w:val="auto"/>
          <w:sz w:val="28"/>
          <w:szCs w:val="28"/>
        </w:rPr>
        <w:t xml:space="preserve">в 1, 3 классах </w:t>
      </w:r>
      <w:r w:rsidRPr="00052ED2">
        <w:rPr>
          <w:color w:val="auto"/>
          <w:sz w:val="28"/>
          <w:szCs w:val="28"/>
        </w:rPr>
        <w:t>отводится 15-20 минут 4 раза в неделю.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рассчитана:</w:t>
      </w:r>
    </w:p>
    <w:p w:rsidR="00137D91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1четверть – 24 часа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четверть – 28</w:t>
      </w:r>
      <w:r w:rsidRPr="00052ED2">
        <w:rPr>
          <w:sz w:val="28"/>
          <w:szCs w:val="28"/>
        </w:rPr>
        <w:t xml:space="preserve"> часов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  <w:r w:rsidRPr="00052ED2">
        <w:rPr>
          <w:sz w:val="28"/>
          <w:szCs w:val="28"/>
        </w:rPr>
        <w:t>3 ч</w:t>
      </w:r>
      <w:r>
        <w:rPr>
          <w:sz w:val="28"/>
          <w:szCs w:val="28"/>
        </w:rPr>
        <w:t>етверть – 36</w:t>
      </w:r>
      <w:r w:rsidRPr="00052ED2">
        <w:rPr>
          <w:sz w:val="28"/>
          <w:szCs w:val="28"/>
        </w:rPr>
        <w:t xml:space="preserve"> часов</w:t>
      </w:r>
    </w:p>
    <w:p w:rsidR="00137D91" w:rsidRPr="00052ED2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 четверть – 28</w:t>
      </w:r>
      <w:r w:rsidRPr="00052ED2">
        <w:rPr>
          <w:sz w:val="28"/>
          <w:szCs w:val="28"/>
        </w:rPr>
        <w:t xml:space="preserve"> часов</w:t>
      </w:r>
    </w:p>
    <w:p w:rsidR="00137D91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116 часов + 16</w:t>
      </w:r>
      <w:r w:rsidRPr="00052ED2">
        <w:rPr>
          <w:sz w:val="28"/>
          <w:szCs w:val="28"/>
        </w:rPr>
        <w:t xml:space="preserve"> часов обследование учащихся в начале и в конце учебного года.</w:t>
      </w:r>
    </w:p>
    <w:p w:rsidR="00137D91" w:rsidRDefault="00137D91" w:rsidP="00F83F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p w:rsidR="00137D91" w:rsidRPr="00052ED2" w:rsidRDefault="00137D91" w:rsidP="00D02E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1четверть – 24 часа</w:t>
      </w:r>
    </w:p>
    <w:p w:rsidR="00137D91" w:rsidRPr="00052ED2" w:rsidRDefault="00137D91" w:rsidP="00D02E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четверть – 28</w:t>
      </w:r>
      <w:r w:rsidRPr="00052ED2">
        <w:rPr>
          <w:sz w:val="28"/>
          <w:szCs w:val="28"/>
        </w:rPr>
        <w:t xml:space="preserve"> часов</w:t>
      </w:r>
    </w:p>
    <w:p w:rsidR="00137D91" w:rsidRPr="00052ED2" w:rsidRDefault="00137D91" w:rsidP="00D02EAF">
      <w:pPr>
        <w:pStyle w:val="Default"/>
        <w:jc w:val="both"/>
        <w:rPr>
          <w:sz w:val="28"/>
          <w:szCs w:val="28"/>
        </w:rPr>
      </w:pPr>
      <w:r w:rsidRPr="00052ED2">
        <w:rPr>
          <w:sz w:val="28"/>
          <w:szCs w:val="28"/>
        </w:rPr>
        <w:t>3 ч</w:t>
      </w:r>
      <w:r>
        <w:rPr>
          <w:sz w:val="28"/>
          <w:szCs w:val="28"/>
        </w:rPr>
        <w:t>етверть – 40</w:t>
      </w:r>
      <w:r w:rsidRPr="00052ED2">
        <w:rPr>
          <w:sz w:val="28"/>
          <w:szCs w:val="28"/>
        </w:rPr>
        <w:t xml:space="preserve"> часов</w:t>
      </w:r>
    </w:p>
    <w:p w:rsidR="00137D91" w:rsidRPr="00052ED2" w:rsidRDefault="00137D91" w:rsidP="00D02E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 четверть – 28</w:t>
      </w:r>
      <w:r w:rsidRPr="00052ED2">
        <w:rPr>
          <w:sz w:val="28"/>
          <w:szCs w:val="28"/>
        </w:rPr>
        <w:t xml:space="preserve"> часов</w:t>
      </w:r>
    </w:p>
    <w:p w:rsidR="00137D91" w:rsidRPr="00052ED2" w:rsidRDefault="00137D91" w:rsidP="00D02E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120 часов + 16</w:t>
      </w:r>
      <w:r w:rsidRPr="00052ED2">
        <w:rPr>
          <w:sz w:val="28"/>
          <w:szCs w:val="28"/>
        </w:rPr>
        <w:t xml:space="preserve"> часов обследование учащихся в начале и в конце учебного года.</w:t>
      </w:r>
    </w:p>
    <w:p w:rsidR="00137D91" w:rsidRPr="00C53D1A" w:rsidRDefault="00137D91" w:rsidP="00F83F11">
      <w:pPr>
        <w:rPr>
          <w:b/>
          <w:bCs/>
          <w:i/>
          <w:iCs/>
          <w:sz w:val="28"/>
          <w:szCs w:val="28"/>
        </w:rPr>
      </w:pPr>
      <w:r w:rsidRPr="00C53D1A">
        <w:rPr>
          <w:b/>
          <w:bCs/>
          <w:i/>
          <w:iCs/>
          <w:sz w:val="28"/>
          <w:szCs w:val="28"/>
        </w:rPr>
        <w:t>Материально-техническое и информационное обеспечение.</w:t>
      </w:r>
    </w:p>
    <w:p w:rsidR="00137D91" w:rsidRPr="00C53D1A" w:rsidRDefault="00137D91" w:rsidP="00F83F11">
      <w:pPr>
        <w:pStyle w:val="Default"/>
        <w:jc w:val="both"/>
        <w:rPr>
          <w:sz w:val="28"/>
          <w:szCs w:val="28"/>
        </w:rPr>
      </w:pPr>
      <w:r w:rsidRPr="00C53D1A">
        <w:rPr>
          <w:sz w:val="28"/>
          <w:szCs w:val="28"/>
        </w:rPr>
        <w:t xml:space="preserve">       В МКОУ С(К)Ш №5 «Новые надежды» создан логопедический кабинет и оборудован в соответствии с требованиями к содержанию и оформлению логопедического кабинета.</w:t>
      </w:r>
    </w:p>
    <w:p w:rsidR="00137D91" w:rsidRPr="00C53D1A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37D91" w:rsidRDefault="00137D91" w:rsidP="00F83F1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37D91" w:rsidRDefault="00137D91" w:rsidP="00F83F1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37D91" w:rsidRDefault="00137D91" w:rsidP="00F83F11">
      <w:pPr>
        <w:rPr>
          <w:color w:val="000000"/>
          <w:sz w:val="28"/>
          <w:szCs w:val="28"/>
          <w:shd w:val="clear" w:color="auto" w:fill="FFFFFF"/>
        </w:rPr>
      </w:pPr>
      <w:r w:rsidRPr="002662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662FD">
        <w:rPr>
          <w:rStyle w:val="submenu-table"/>
          <w:color w:val="000000"/>
          <w:sz w:val="28"/>
          <w:szCs w:val="28"/>
          <w:shd w:val="clear" w:color="auto" w:fill="FFFFFF"/>
        </w:rPr>
        <w:t>СПИСОК ЛИТЕРАТУРЫ</w:t>
      </w:r>
      <w:r w:rsidRPr="002662FD">
        <w:rPr>
          <w:color w:val="000000"/>
          <w:sz w:val="28"/>
          <w:szCs w:val="28"/>
        </w:rPr>
        <w:br/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2662F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62FD">
        <w:rPr>
          <w:color w:val="000000"/>
          <w:sz w:val="28"/>
          <w:szCs w:val="28"/>
          <w:shd w:val="clear" w:color="auto" w:fill="FFFFFF"/>
        </w:rPr>
        <w:t>Бойков Д.И. Общение детей с проблемами в развитии: коммуникативная дифференциация личности: Учебно-методическое пособие. – СПб.: КАРО, 2005. – 288с.:ил.</w:t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</w:t>
      </w:r>
      <w:r w:rsidRPr="002662FD">
        <w:rPr>
          <w:color w:val="000000"/>
          <w:sz w:val="28"/>
          <w:szCs w:val="28"/>
          <w:shd w:val="clear" w:color="auto" w:fill="FFFFFF"/>
        </w:rPr>
        <w:t>.Воспитание и обучение детей и подростков с тяжёлыми и множественными нарушениями развития. Под ред. Канд. Псих. Наук проф. И.М. Бгажноковой. М.: Владос, 2007</w:t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2662FD">
        <w:rPr>
          <w:color w:val="000000"/>
          <w:sz w:val="28"/>
          <w:szCs w:val="28"/>
          <w:shd w:val="clear" w:color="auto" w:fill="FFFFFF"/>
        </w:rPr>
        <w:t>.Коррекционная работа с детьми в обогащённой предметно-развивающей среде. Программно-методический комплекс. Под ред. Проф. Л.Б. Баряевой. СПб: КАРО, 2006</w:t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Pr="002662FD">
        <w:rPr>
          <w:color w:val="000000"/>
          <w:sz w:val="28"/>
          <w:szCs w:val="28"/>
          <w:shd w:val="clear" w:color="auto" w:fill="FFFFFF"/>
        </w:rPr>
        <w:t>.Маллер А.Р. Социальное воспитание и обучение детей с отклонениями в развитии. М.: Аркти, 2002.</w:t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2662FD">
        <w:rPr>
          <w:color w:val="000000"/>
          <w:sz w:val="28"/>
          <w:szCs w:val="28"/>
          <w:shd w:val="clear" w:color="auto" w:fill="FFFFFF"/>
        </w:rPr>
        <w:t>.Маллер А.Р .Цикото Г.В. Воспитание и обучение детей с тяжелой интеллектуальной недостаточностью. М.: Издательский центр «Академия», 2003. – 208с.</w:t>
      </w:r>
      <w:r w:rsidRPr="002662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Pr="002662FD">
        <w:rPr>
          <w:color w:val="000000"/>
          <w:sz w:val="28"/>
          <w:szCs w:val="28"/>
          <w:shd w:val="clear" w:color="auto" w:fill="FFFFFF"/>
        </w:rPr>
        <w:t>.Маллер А.Р., Цикото Г.В. Обучение, воспитание и трудовая подготовка детей с глубокими нарушениями интеллекта. М.: «Педагогика», 1988</w:t>
      </w:r>
    </w:p>
    <w:p w:rsidR="00137D91" w:rsidRDefault="00137D91" w:rsidP="00F83F11">
      <w:pPr>
        <w:pStyle w:val="BodyText"/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7.Практические рекомендации по формированию коммуникативных навыков у детей с аутизмом: Учебно-метод.пособие</w:t>
      </w:r>
      <w:r w:rsidRPr="00684DDA">
        <w:rPr>
          <w:color w:val="000000"/>
          <w:shd w:val="clear" w:color="auto" w:fill="FFFFFF"/>
        </w:rPr>
        <w:t>/</w:t>
      </w:r>
      <w:r w:rsidRPr="00684DDA">
        <w:rPr>
          <w:sz w:val="22"/>
          <w:szCs w:val="22"/>
        </w:rPr>
        <w:t xml:space="preserve"> </w:t>
      </w:r>
      <w:r w:rsidRPr="00684DDA">
        <w:t>Авт.-сост. А.В. Хаустов. Под ред. Т.В. Волосовец, Е.Н. Кутеповой – М.: РУДН, 2007. – 35 с.</w:t>
      </w:r>
      <w:r w:rsidRPr="002662FD">
        <w:rPr>
          <w:color w:val="000000"/>
        </w:rPr>
        <w:br/>
      </w:r>
      <w:r>
        <w:rPr>
          <w:color w:val="000000"/>
          <w:shd w:val="clear" w:color="auto" w:fill="FFFFFF"/>
        </w:rPr>
        <w:t>8</w:t>
      </w:r>
      <w:r w:rsidRPr="002662FD">
        <w:rPr>
          <w:color w:val="000000"/>
          <w:shd w:val="clear" w:color="auto" w:fill="FFFFFF"/>
        </w:rPr>
        <w:t>.Программы специальных (коррекционных) образовательных учреждений 8 вида: 0 -4 классы. – СПб.: филиал издательства «Просвещение», 2007. – 220с.</w:t>
      </w:r>
      <w:r w:rsidRPr="002662FD">
        <w:rPr>
          <w:color w:val="000000"/>
        </w:rPr>
        <w:br/>
      </w:r>
      <w:r>
        <w:rPr>
          <w:color w:val="000000"/>
          <w:shd w:val="clear" w:color="auto" w:fill="FFFFFF"/>
        </w:rPr>
        <w:t>9</w:t>
      </w:r>
      <w:r w:rsidRPr="002662FD">
        <w:rPr>
          <w:color w:val="000000"/>
          <w:shd w:val="clear" w:color="auto" w:fill="FFFFFF"/>
        </w:rPr>
        <w:t>.Программы специальных (коррекционных) образовательных учреждений VIII вида: Подготовительный , 1 -4 классы/ под ред. В.В. Воронковой; М.: Просвещение.</w:t>
      </w:r>
      <w:r w:rsidRPr="002662FD">
        <w:rPr>
          <w:color w:val="000000"/>
        </w:rPr>
        <w:br/>
      </w:r>
      <w:r>
        <w:rPr>
          <w:color w:val="000000"/>
        </w:rPr>
        <w:t>10</w:t>
      </w:r>
      <w:r w:rsidRPr="002662FD">
        <w:rPr>
          <w:color w:val="000000"/>
          <w:shd w:val="clear" w:color="auto" w:fill="FFFFFF"/>
        </w:rPr>
        <w:t>.Шипицина Л.М. Развитие навыков общения у детей с умеренной и тяжелой умственной отсталостью: Пособие для учител</w:t>
      </w:r>
      <w:r>
        <w:rPr>
          <w:color w:val="000000"/>
          <w:shd w:val="clear" w:color="auto" w:fill="FFFFFF"/>
        </w:rPr>
        <w:t>я. – СПб.: Издательство «Союз»,</w:t>
      </w:r>
      <w:r w:rsidRPr="002662FD">
        <w:rPr>
          <w:color w:val="000000"/>
          <w:shd w:val="clear" w:color="auto" w:fill="FFFFFF"/>
        </w:rPr>
        <w:t>2004.</w:t>
      </w:r>
    </w:p>
    <w:p w:rsidR="00137D91" w:rsidRPr="002662FD" w:rsidRDefault="00137D91" w:rsidP="00F83F11">
      <w:pPr>
        <w:pStyle w:val="BodyText"/>
        <w:spacing w:line="240" w:lineRule="auto"/>
        <w:jc w:val="both"/>
      </w:pPr>
      <w:r>
        <w:rPr>
          <w:color w:val="000000"/>
          <w:shd w:val="clear" w:color="auto" w:fill="FFFFFF"/>
        </w:rPr>
        <w:t>11.Штягинова Е.А.  Альтернативная коммуникация. Методический сборник. Новосибирск,2012</w:t>
      </w:r>
      <w:r w:rsidRPr="002662FD">
        <w:rPr>
          <w:color w:val="000000"/>
        </w:rPr>
        <w:br/>
      </w: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Pr="00E7611E" w:rsidRDefault="00137D91" w:rsidP="00F83F11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Планирование коррекционной работы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учащихся  </w:t>
      </w:r>
      <w:r w:rsidRPr="00E7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7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умеренной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глубокой </w:t>
      </w:r>
      <w:r w:rsidRPr="00E7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умственной отсталостью.</w:t>
      </w:r>
    </w:p>
    <w:p w:rsidR="00137D91" w:rsidRPr="00E7611E" w:rsidRDefault="00137D91" w:rsidP="00F83F11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1.1.Воспитание слухового и зрительного восприятия, внимания, памяти.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Формирование внимания к неречевым звукам, воспитание умения вслушиваться в речь и давать ответные двигательные и речевые реакции.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Воспитание чувства ритма, слухового внимания, сосредоточенности, выдержки.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Развитие оптико-пространственной функции: воспитание навыка фиксации взгляда на объекте и активного восприятия объекта. Развитие зрительного внимания (тактильный контакт ребёнка с изучаемым предметом). (Парные картинки; красный и синий цвета, разрезные картинки – 2 – 3 части…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4. Развитие слуховой и зрительной памяти.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1.2.Развитие импрессивной речи.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Формирование умения вслушиваться в речь, понимать её содержание, сосредоточиваться, «настраиваться» на восприятие речи и давать ответные двигательные и звуковые реакции.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Расширение объёма понимания чужой речи, накопление пассивного словарного запаса с ориентацией на понимание целостных словосочетаний, подкреплённых наглядным  предметным действием.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Обучение детей умению соотносить (в пассиве) предметы и действия с их словесным обозначением.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4. Развитие понимания грамматических форм речи, понимание соотношения между членами предложения, понимание вопросов косвенных падежей: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а) обучение детей пониманию вопросов: Где? Куда? Откуда? На чём? – для выяснения местонахождения предметов (Покажи, где лежат книги?)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б) обучение пониманию вопроса Кому? (Покажи, кому девочка даёт морковку?)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в) понимание вопросов: Что? Кого? У кого? – для выявления объекта действия. (Покажи, что рисует девочка?)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г) понимание вопроса Чем? (Покажи, чем мама режет хлеб?)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 xml:space="preserve"> 5. Развитие пассивного предикативного словаря: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а) обучение пониманию смысла сюжетных картинок, на которых люди совершают различные действия (Покажи, где мальчик бежит, а собака сидит)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б) обучение пониманию действий, совершаемых одним и тем же лицом (Собака спит, лежит, сидит)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в) обучение быстрой ориентировке детей в названиях действий, когда они даны без обозначений объектов (субъектов) действий (Покажи, кто спит, кто сидит, а кто бежит)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г) обучение детей быстрому переключению с одного действия на другое по словесной инструкции (Шагай – стой), различению утвердительных и отрицательных приказаний с частицей не (Прыгай – не прыгай)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 xml:space="preserve">д) выполнение одно- и двухступенчатых конструкций. 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6. Понимание предложных конструкций (предлоги В, НА, ПОД) и вопросов косвенных падежей. Дифференциация предлогов.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7. Понимание простых типов предложений: С+П (субъект + предикат), С+П+О (объект  прямого действия)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8. Соотнесение слов один – мало – много – ни одного с соответствующим количеством предметов; соотнесение слов большой, маленький, средний с  размером предлагаемых предметов.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9. Развитие умения различать вкус (сладкий, солёный, кислый)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10. Различение пространственного расположения предметов при условии, что предметы находятся в привычных для ребёнка местах.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Лексические темы:</w:t>
      </w:r>
      <w:r w:rsidRPr="00DF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Овощи, фрукты, школа, класс, учебные вещи, осень, одежда, обувь, зима, новый год, домашние животные, дикие животные, человек, семья, домашние птицы, весна, птицы, лето.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1.3. Воспитание общих речевых навыков (развитие подражательности).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Развитие у детей подражательности, вызывание речевого подражания (речь с движением).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Выработка правильного речевого диафрагмального дыхания и правильной артикуляции гласных [а] [у] [и] [о].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Развитие интонационной выразительности речи, модуляции голоса, длительного речевого выдоха (2-3 сек) на материале гласных и их сочетаний.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4. Развитие правильного понимания детьми эмоционально-выразительных движений рук, мимики и адекватного их использования.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1.4. Формирование активного словаря.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Вызывание у детей потребности подражать слову взрослого.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Формирование звуко-слоговой структуры слов с правильным воспроизведением ударного слога и интонационно-ритмического рисунка в двухсложных словах со слоговой структурой типа: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а) СГ + СГ (на, да, мама, папа, Катя)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б) ГСГ (иди, усы)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Развитие экспрессивной речи: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а) формирование умения называть имена детей и членов семьи, называть предметы (картинки) по лексическим темам на материале игр.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б) формирование глагольного словаря (активное усвоение повелительного наклонения глаголов)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в) пополнение активного словаря детей за счёт прилагательных, обозначающих признаки, которые дети могут ощутить – потрогать, увидеть, услышать: цвет: красный, синий, размер: большой, маленький, вкусовые качества предметов: сладкий, кислый, горький.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г) введение в речь наречий с помощью вопроса Сколько? (много, мало) и числительного один.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4. Договаривание  детьми фраз, начатых логопедом (на зрительной опоре)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1.5. Формирование грамматического строя речи.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Обучение детей правильному построению двухсловных предложений.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Вызывание у детей двухсловных предложений с помощью соединения слов: где, дай, на, вот, тут, это; усвоение детьми формы именительного и винительного (с окончанием –у) падежей существительных; выражение своих желаний в повелительной форме глагола единственного числа (П+О) (Это зайка. Вот зайка. Дай зайку); заучивание отдельных обиходных словосочетаний.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Обучение детей умению правильно строить двухсловные предложения типа: обращение + глагол в повелительном наклонении; различению единственного и множественного числа глаголов повелительного наклонения (Оля, сиди! Дети сидите!)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4. Развитие умения правильно отвечать на вопросы: Кто? Что делает? (Мальчик. Сидит.)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5. Развитие умения согласовывать прилагательные и числительное «один» в именительном падеже с существительными в роде и числе. (Один жук. Одна кукла. Красная машина.)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1.6. Развитие диалогической речи.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Обучение «словесным комбинациям» - вызывание двухсловных предложений с помощью слов где, дай, на, вот, тут, это и усвоение (произносимых) ребёнком первых существительных (Где киса? Вот киса. Дай кису.)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2. Договаривание слов, словосочетаний в разучиваемых потешках,  стихотворениях, сказках.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3. Восприятие содержания маленьких рассказов, сказок, стихотворений (с опорой на картинки).</w:t>
      </w:r>
    </w:p>
    <w:p w:rsidR="00137D91" w:rsidRPr="00DF57D2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57D2">
        <w:rPr>
          <w:rFonts w:ascii="Times New Roman" w:hAnsi="Times New Roman" w:cs="Times New Roman"/>
          <w:b/>
          <w:bCs/>
          <w:sz w:val="24"/>
          <w:szCs w:val="24"/>
        </w:rPr>
        <w:t>1.7. Развитие мелкой моторики.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 w:rsidRPr="00DF57D2">
        <w:rPr>
          <w:rFonts w:ascii="Times New Roman" w:hAnsi="Times New Roman" w:cs="Times New Roman"/>
          <w:sz w:val="24"/>
          <w:szCs w:val="24"/>
        </w:rPr>
        <w:t>1. Развитие мелкой моторики пальцев рук в специальных ритмических упражнениях и играх на закрепление ощущения отдельного пальца, сжимания и разжимания кисти, растяжение, встряхивание и помахивание кистями, противопоставление большого пальца остальным пальцам руки.</w:t>
      </w:r>
    </w:p>
    <w:p w:rsidR="00137D91" w:rsidRPr="003023E4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23E4">
        <w:rPr>
          <w:rFonts w:ascii="Times New Roman" w:hAnsi="Times New Roman" w:cs="Times New Roman"/>
          <w:b/>
          <w:bCs/>
          <w:sz w:val="24"/>
          <w:szCs w:val="24"/>
        </w:rPr>
        <w:t>1.8. Речь с движением (звукоподражание, мимика, психогимнастика)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1.Коррекция нарушений эмоционально-личностной сферы ребёнка с помощью психогимнастики, музыкотерапии. Развитие правильного понимания детьми эмоционально-выразительных движений рук, мимики, жеста и адекватного их использования. Формирование навыков релаксации.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2.Продуцирование речевых контактов, положительных эмоциональных переживаний.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3.Воспитание силы, высоты и выразительности голоса. Все упражнения проводятся на гласных </w:t>
      </w:r>
      <w:r w:rsidRPr="003023E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 о у и</w:t>
      </w:r>
      <w:r w:rsidRPr="003023E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их сочетаниях и звукоподражаниях.</w:t>
      </w:r>
    </w:p>
    <w:p w:rsidR="00137D91" w:rsidRPr="003023E4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4.Накопление пассивного и активного словаря.</w:t>
      </w:r>
    </w:p>
    <w:p w:rsidR="00137D91" w:rsidRPr="006D4363" w:rsidRDefault="00137D91" w:rsidP="00F83F11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6D4363">
        <w:rPr>
          <w:rFonts w:ascii="Times New Roman" w:hAnsi="Times New Roman" w:cs="Times New Roman"/>
          <w:b/>
          <w:bCs/>
          <w:sz w:val="24"/>
          <w:szCs w:val="24"/>
        </w:rPr>
        <w:t>. Обучение грамоте.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знакомить учащихся с буквой, проводится  работа по усвоению соответствующего звука (выделение и различение его, правильное произношение).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Буквы А У О М С Х. Соотнесение звука с буквой.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Различие их в начале или в конце слова.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слов (ау, уа, ах, ух).</w:t>
      </w:r>
    </w:p>
    <w:p w:rsidR="00137D91" w:rsidRDefault="00137D91" w:rsidP="00F83F1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и чтение прямых и обратных слогов.</w:t>
      </w: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Default="00137D91" w:rsidP="00F83F11">
      <w:pPr>
        <w:pStyle w:val="Default"/>
        <w:jc w:val="both"/>
        <w:rPr>
          <w:sz w:val="28"/>
          <w:szCs w:val="28"/>
        </w:rPr>
      </w:pPr>
    </w:p>
    <w:p w:rsidR="00137D91" w:rsidRPr="009753CC" w:rsidRDefault="00137D91" w:rsidP="00D02EA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9753CC">
        <w:rPr>
          <w:b/>
          <w:bCs/>
          <w:i/>
          <w:iCs/>
          <w:sz w:val="28"/>
          <w:szCs w:val="28"/>
        </w:rPr>
        <w:t>Тематическое планирование</w:t>
      </w:r>
    </w:p>
    <w:p w:rsidR="00137D91" w:rsidRPr="009753CC" w:rsidRDefault="00137D91" w:rsidP="00F83F1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753CC">
        <w:rPr>
          <w:b/>
          <w:bCs/>
          <w:i/>
          <w:iCs/>
          <w:sz w:val="28"/>
          <w:szCs w:val="28"/>
        </w:rPr>
        <w:t>1 класс</w:t>
      </w:r>
    </w:p>
    <w:p w:rsidR="00137D91" w:rsidRDefault="00137D91" w:rsidP="00F83F1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753CC">
        <w:rPr>
          <w:b/>
          <w:bCs/>
          <w:i/>
          <w:iCs/>
          <w:sz w:val="28"/>
          <w:szCs w:val="28"/>
        </w:rPr>
        <w:t xml:space="preserve">1 </w:t>
      </w:r>
      <w:r>
        <w:rPr>
          <w:b/>
          <w:bCs/>
          <w:i/>
          <w:iCs/>
          <w:sz w:val="28"/>
          <w:szCs w:val="28"/>
        </w:rPr>
        <w:t>четверть – 24ч,  2 четверть – 28</w:t>
      </w:r>
      <w:r w:rsidRPr="009753CC">
        <w:rPr>
          <w:b/>
          <w:bCs/>
          <w:i/>
          <w:iCs/>
          <w:sz w:val="28"/>
          <w:szCs w:val="28"/>
        </w:rPr>
        <w:t xml:space="preserve">ч, </w:t>
      </w:r>
      <w:r>
        <w:rPr>
          <w:b/>
          <w:bCs/>
          <w:i/>
          <w:iCs/>
          <w:sz w:val="28"/>
          <w:szCs w:val="28"/>
        </w:rPr>
        <w:t>3 четверть – 36ч, 4 четверть – 28</w:t>
      </w:r>
      <w:r w:rsidRPr="009753CC">
        <w:rPr>
          <w:b/>
          <w:bCs/>
          <w:i/>
          <w:iCs/>
          <w:sz w:val="28"/>
          <w:szCs w:val="28"/>
        </w:rPr>
        <w:t>ч</w:t>
      </w:r>
    </w:p>
    <w:p w:rsidR="00137D91" w:rsidRPr="009753CC" w:rsidRDefault="00137D91" w:rsidP="00F83F11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Всего 116ч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5"/>
        <w:gridCol w:w="2078"/>
      </w:tblGrid>
      <w:tr w:rsidR="00137D91">
        <w:tc>
          <w:tcPr>
            <w:tcW w:w="7479" w:type="dxa"/>
          </w:tcPr>
          <w:p w:rsidR="00137D91" w:rsidRDefault="00137D91" w:rsidP="0037331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четверть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24ч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 Развитие слухового внимания. Звучащий предмет.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 Развитие слухового внимания. Звучащий предмет.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 Развитие слухового внимания. Музыкальные инструменты.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Развитие слухового внимания. Музыкальные инструменты.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 Развитие слухового внимания. Неречевые звуки.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 Развитие слухового внимания. Неречевые звуки.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7.Развитие слухового внимания. Звуки речи.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Развитие слухового внимания. Звуки речи.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9.Развитие зрительного внимания. Фиксация взгляда на игрушке.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Развитие зрительного внимания. Фиксация взгляда на игрушке.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>
              <w:rPr>
                <w:sz w:val="20"/>
                <w:szCs w:val="20"/>
              </w:rPr>
              <w:t xml:space="preserve"> Развитие зрительного внимания. Прослеживание взглядом движения предмета.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</w:rPr>
              <w:t xml:space="preserve"> Развитие зрительного внимания. Прослеживание взглядом движения предмета.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Развитие зрительного внимания. Фиксация взгляда на человеке.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Развитие зрительного внимания. Фиксация взгляда на человеке.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15.Приветствие и прощание.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Приветствие и прощание.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Приветствие и прощание.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Приветствие и прощание.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 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 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 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 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 Понимание слов: дай, на, возьми.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D91">
        <w:tc>
          <w:tcPr>
            <w:tcW w:w="7479" w:type="dxa"/>
          </w:tcPr>
          <w:p w:rsidR="00137D91" w:rsidRDefault="00137D91" w:rsidP="0037331A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четверть</w:t>
            </w:r>
          </w:p>
        </w:tc>
        <w:tc>
          <w:tcPr>
            <w:tcW w:w="2092" w:type="dxa"/>
          </w:tcPr>
          <w:p w:rsidR="00137D91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28ч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1.Понимание слов сядь, встань, иди.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Понимание слов сядь, встань, иди.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Понимание слов сядь, встань, иди.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Понимание слов сядь, встань, иди.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Использование указательного жеста. 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Использование указательного жеста.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7.Обращение за помощью. Понимание слова: помоги.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Обращение за помощью. Понимание слова: помоги.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Обращение за помощью. Понимание слова: помоги.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Обращение за помощью. Понимание слова: помоги.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11.Выражение согласия. Слово: да.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Выражение согласия. Слово: да.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Выражение согласия. Слово: да.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Выражение согласия. Слово: да.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15.Выражение несогласия. Слово: нет.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Выражение несогласия. Слово: нет.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Выражение несогласия. Слово: нет.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Выражение несогласия. Слово: нет.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19.Выражение благодарности. Понимание слова: спасибо.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Выражение благодарности. Понимание слова: спасибо.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Выражение благодарности. Понимание слова: спасибо.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Выражение благодарности. Понимание слова: спасибо.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23.Соотнесение игрушки с изображением.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Соотнесение игрушки с изображением.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25.Соотнесение игрушки со звукоподражанием.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Соотнесение игрушки со звукоподражанием.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27.Объединение предметов по цвету.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Объединение предметов по цвету.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893578">
        <w:tc>
          <w:tcPr>
            <w:tcW w:w="7479" w:type="dxa"/>
          </w:tcPr>
          <w:p w:rsidR="00137D91" w:rsidRPr="003A4491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4491">
              <w:rPr>
                <w:b/>
                <w:bCs/>
                <w:i/>
                <w:iCs/>
                <w:sz w:val="20"/>
                <w:szCs w:val="20"/>
              </w:rPr>
              <w:t>3 четверть</w:t>
            </w:r>
          </w:p>
        </w:tc>
        <w:tc>
          <w:tcPr>
            <w:tcW w:w="2092" w:type="dxa"/>
          </w:tcPr>
          <w:p w:rsidR="00137D91" w:rsidRPr="00893578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</w:t>
            </w:r>
            <w:r w:rsidRPr="00893578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Нахождение цвета по слову.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Нахождение цвета по слову.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Нахождение цвета по слову.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Нахождение цвета по слову.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Понимание слов: большой – маленький.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Понимание слов: один-много.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Понимание слов: один-много.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Понимание слов: один-много.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Понимание слов: один-много.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Понимание слов: много - мало.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Понимание слов: много - мало.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Понимание слов: много - мало.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Понимание слов: много - мало.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Понимание слов, обозначающих действия предмета.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EF72BB">
              <w:rPr>
                <w:sz w:val="20"/>
                <w:szCs w:val="20"/>
              </w:rPr>
              <w:t xml:space="preserve"> Понимание действий, совершаемых одним и тем же лицом.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Pr="00EF72BB">
              <w:rPr>
                <w:sz w:val="20"/>
                <w:szCs w:val="20"/>
              </w:rPr>
              <w:t xml:space="preserve"> Понимание действий, совершаемых одним и тем же лицом.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EF72BB">
              <w:rPr>
                <w:sz w:val="20"/>
                <w:szCs w:val="20"/>
              </w:rPr>
              <w:t xml:space="preserve"> Понимание действий, совершаемых одним и тем же лицом.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EF72BB">
              <w:rPr>
                <w:sz w:val="20"/>
                <w:szCs w:val="20"/>
              </w:rPr>
              <w:t xml:space="preserve"> Понимание действий, совершаемых одним и тем же лицом.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EF72BB">
              <w:rPr>
                <w:sz w:val="20"/>
                <w:szCs w:val="20"/>
              </w:rPr>
              <w:t xml:space="preserve"> Переключение с одного действия на другое по словесной инструкции.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Pr="00EF72BB">
              <w:rPr>
                <w:sz w:val="20"/>
                <w:szCs w:val="20"/>
              </w:rPr>
              <w:t xml:space="preserve"> Переключение с одного действия на другое по словесной инструкции.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Pr="005F73BA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EF72BB">
              <w:rPr>
                <w:sz w:val="20"/>
                <w:szCs w:val="20"/>
              </w:rPr>
              <w:t xml:space="preserve"> Переключение с одного действия на другое по словесной инструкции.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EF72BB">
              <w:rPr>
                <w:sz w:val="20"/>
                <w:szCs w:val="20"/>
              </w:rPr>
              <w:t xml:space="preserve"> Переключение с одного действия на другое по словесной инструкции.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Pr="00EF72BB">
              <w:rPr>
                <w:sz w:val="20"/>
                <w:szCs w:val="20"/>
              </w:rPr>
              <w:t xml:space="preserve"> Выполнение одно – и двухступенчатых инструкций.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Pr="00EF72BB">
              <w:rPr>
                <w:sz w:val="20"/>
                <w:szCs w:val="20"/>
              </w:rPr>
              <w:t xml:space="preserve"> Выполнение одно – и двухступенчатых инструкций.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Pr="00EF72BB">
              <w:rPr>
                <w:sz w:val="20"/>
                <w:szCs w:val="20"/>
              </w:rPr>
              <w:t xml:space="preserve"> Выполнение одно – и двухступенчатых инструкций.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Pr="00EF72BB">
              <w:rPr>
                <w:sz w:val="20"/>
                <w:szCs w:val="20"/>
              </w:rPr>
              <w:t xml:space="preserve"> Выполнение одно – и двухступенчатых инструкций.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893578">
        <w:tc>
          <w:tcPr>
            <w:tcW w:w="7479" w:type="dxa"/>
          </w:tcPr>
          <w:p w:rsidR="00137D91" w:rsidRPr="00893578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3578">
              <w:rPr>
                <w:b/>
                <w:bCs/>
                <w:i/>
                <w:iCs/>
                <w:sz w:val="20"/>
                <w:szCs w:val="20"/>
              </w:rPr>
              <w:t>4 четверть</w:t>
            </w:r>
          </w:p>
        </w:tc>
        <w:tc>
          <w:tcPr>
            <w:tcW w:w="2092" w:type="dxa"/>
          </w:tcPr>
          <w:p w:rsidR="00137D91" w:rsidRPr="00893578" w:rsidRDefault="00137D91" w:rsidP="003733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  <w:r w:rsidRPr="00893578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1.Понимание простых предложений.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Понимание простых предложений.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Понимание простых предложений.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Понимание простых предложений.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Понимание обобщающих слов.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Понимание обобщающих слов.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Понимание обобщающих слов.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Понимание обобщающих слов.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9.Соотнесение игрушки со стихами.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Соотнесение игрушки со стихами.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Соотнесение игрушки со стихами.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Соотнесение игрушки со стихами.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Понимание вопросов  Где?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Понимание вопросов  Где?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Понимание вопросов  Где?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Понимание вопросов  Где?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Понимание вопросов  Куда?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Понимание вопросов  Куда?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5F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Понимание вопросов  Куда?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Понимание вопросов  Куда?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Понимание вопроса Чем?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Понимание вопроса Чем?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Понимание вопроса Чем?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Понимание вопроса Чем?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Понимание вопроса Кому?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7D91" w:rsidRPr="005F73BA">
        <w:tc>
          <w:tcPr>
            <w:tcW w:w="7479" w:type="dxa"/>
          </w:tcPr>
          <w:p w:rsidR="00137D91" w:rsidRDefault="00137D91" w:rsidP="0072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Понимание вопроса Кому?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Понимание вопроса Кому?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5F73BA">
        <w:tc>
          <w:tcPr>
            <w:tcW w:w="7479" w:type="dxa"/>
          </w:tcPr>
          <w:p w:rsidR="00137D91" w:rsidRDefault="00137D91" w:rsidP="0037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Понимание вопроса Кому?</w:t>
            </w:r>
          </w:p>
        </w:tc>
        <w:tc>
          <w:tcPr>
            <w:tcW w:w="2092" w:type="dxa"/>
          </w:tcPr>
          <w:p w:rsidR="00137D91" w:rsidRPr="005F73BA" w:rsidRDefault="00137D91" w:rsidP="003733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7D9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DFDFD"/>
        </w:rPr>
      </w:pPr>
    </w:p>
    <w:p w:rsidR="00137D9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DFDFD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Default="00137D91" w:rsidP="00A36260">
      <w:pPr>
        <w:rPr>
          <w:color w:val="000000"/>
          <w:sz w:val="28"/>
          <w:szCs w:val="28"/>
        </w:rPr>
      </w:pPr>
    </w:p>
    <w:p w:rsidR="00137D91" w:rsidRPr="00F678D0" w:rsidRDefault="00137D91" w:rsidP="00880F4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F678D0">
        <w:rPr>
          <w:b/>
          <w:bCs/>
          <w:i/>
          <w:iCs/>
          <w:color w:val="000000"/>
          <w:sz w:val="28"/>
          <w:szCs w:val="28"/>
        </w:rPr>
        <w:t>Тематическое планирование</w:t>
      </w:r>
    </w:p>
    <w:p w:rsidR="00137D91" w:rsidRDefault="00137D91" w:rsidP="00720B06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класс </w:t>
      </w:r>
    </w:p>
    <w:p w:rsidR="00137D91" w:rsidRDefault="00137D91" w:rsidP="00720B06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четверть  - 24ч,  </w:t>
      </w:r>
      <w:r w:rsidRPr="00F67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четверть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 28ч, 3 четверть – 40ч, 4 четверть – 28ч,  </w:t>
      </w:r>
    </w:p>
    <w:p w:rsidR="00137D91" w:rsidRDefault="00137D91" w:rsidP="00A362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7D91" w:rsidRPr="00FA2673" w:rsidRDefault="00137D91" w:rsidP="00A362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Всего – 120</w:t>
      </w:r>
      <w:r w:rsidRPr="00F67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</w:p>
    <w:p w:rsidR="00137D91" w:rsidRPr="00794A9F" w:rsidRDefault="00137D91" w:rsidP="00A36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2"/>
        <w:gridCol w:w="2081"/>
      </w:tblGrid>
      <w:tr w:rsidR="00137D91" w:rsidRPr="00EF72BB" w:rsidTr="0082311D">
        <w:tc>
          <w:tcPr>
            <w:tcW w:w="7382" w:type="dxa"/>
          </w:tcPr>
          <w:p w:rsidR="00137D91" w:rsidRPr="00EF72BB" w:rsidRDefault="00137D91" w:rsidP="00CB390F">
            <w:pPr>
              <w:jc w:val="center"/>
              <w:rPr>
                <w:b/>
                <w:bCs/>
              </w:rPr>
            </w:pPr>
            <w:r w:rsidRPr="00EF72BB">
              <w:rPr>
                <w:b/>
                <w:bCs/>
              </w:rPr>
              <w:t>Тема</w:t>
            </w:r>
          </w:p>
        </w:tc>
        <w:tc>
          <w:tcPr>
            <w:tcW w:w="2081" w:type="dxa"/>
          </w:tcPr>
          <w:p w:rsidR="00137D91" w:rsidRPr="00EF72BB" w:rsidRDefault="00137D91" w:rsidP="00CB390F">
            <w:pPr>
              <w:jc w:val="center"/>
              <w:rPr>
                <w:b/>
                <w:bCs/>
              </w:rPr>
            </w:pPr>
            <w:r w:rsidRPr="00EF72BB">
              <w:rPr>
                <w:b/>
                <w:bCs/>
              </w:rPr>
              <w:t>Количество часов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1 четверть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24ч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1. Развитие общего внимания и понимания речи.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2.Развитие общего внимания и понимания речи.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 xml:space="preserve">3.Согласование существительного ед.ч. с глаголом 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6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4.Согласование существительного ед.ч.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5.Согласование существительного ед.ч.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6.Согласование существительного ед.ч.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7.Согласование существительного ед.ч.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8.Согласование существительного ед.ч.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9.Согласование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6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10Согласование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11.Согласование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12.Согласование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13.Согласование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14.Согласование существительного мн.ч. с глаголом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15.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10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16.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17.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18.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19.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20.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21.Дифференциация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22.Дифференциация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23.Дифференциация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24. Дифференциация ед.и мн.ч. глаголов и существительных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jc w:val="center"/>
              <w:rPr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2 четверть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28ч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3.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4.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5.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6.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7.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8. Дифференциация глаголов противоположных по значению.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9. Дифференциация возвратных и невозвратных глаголов.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4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10. Дифференциация возвратных и невозвратных глаголов.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11. Дифференциация возвратных и невозвратных глаголов.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12. Дифференциация возвратных и невозвратных глаголов.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13. Понимание действий изображённых на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4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14. Понимание действий изображённых на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15. Понимание действий изображённых на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16. Понимание действий изображённых на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17. Глаголы прошедшего времени женского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18. Глаголы прошедшего времени женского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19.Глаголы прошедшего времени мужского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20. Глаголы прошедшего времени мужского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21. Глаголы прошедшего времени среднего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2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22. Глаголы прошедшего времени среднего рода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23.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6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24.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25.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26.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27.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28. Дифференциация глаголов прошедшего времени по родам.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jc w:val="center"/>
              <w:rPr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3 четверть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40ч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6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3.Дифференциация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4.Дифференциация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5.Дифференциация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6.Дифференциация глаголов сходных по семантике.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7. 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8. 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9.Понимание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10.Понимание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11.Понимание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12.Понимание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13.Понимание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14.Понимание предлога на.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15.Понимание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16.Понимание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17.Понимание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18.Понимание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19. 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20. 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21. 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22.Понимание предлога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23.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10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24.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25.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26.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27.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28.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29.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30.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31.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32. Дифференциация предлогов на - в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33.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34.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35.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36.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37.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38.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39.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40. Понимание пространственных отношений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4 четверть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2011">
              <w:rPr>
                <w:b/>
                <w:bCs/>
                <w:i/>
                <w:iCs/>
                <w:sz w:val="20"/>
                <w:szCs w:val="20"/>
              </w:rPr>
              <w:t>28ч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3.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4.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5.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6.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7.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8. Понимание наречий, выражающих пространственные отношения.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9.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8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10.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11.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12.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13.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14.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15.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16. Понимание падежных конструкций.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17. Определение взаимоотношений действующих лиц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4</w:t>
            </w: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18. Определение взаимоотношений действующих лиц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19. Определение взаимоотношений действующих лиц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20. Определение взаимоотношений действующих лиц по демонстрации действий.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21. Определение взаимоотношений действующих лиц по сюжетной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  <w:r w:rsidRPr="00332011">
              <w:rPr>
                <w:sz w:val="20"/>
                <w:szCs w:val="20"/>
              </w:rPr>
              <w:t>4</w:t>
            </w: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22. Определение взаимоотношений действующих лиц по сюжетной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23. Определение взаимоотношений действующих лиц по сюжетной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  <w:tr w:rsidR="00137D91" w:rsidRPr="00332011" w:rsidTr="0082311D">
        <w:tc>
          <w:tcPr>
            <w:tcW w:w="7382" w:type="dxa"/>
          </w:tcPr>
          <w:p w:rsidR="00137D91" w:rsidRPr="00332011" w:rsidRDefault="00137D91" w:rsidP="00CB39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011">
              <w:rPr>
                <w:rFonts w:ascii="Times New Roman" w:hAnsi="Times New Roman" w:cs="Times New Roman"/>
                <w:sz w:val="20"/>
                <w:szCs w:val="20"/>
              </w:rPr>
              <w:t>24. Определение взаимоотношений действующих лиц по сюжетной картинке.</w:t>
            </w:r>
          </w:p>
        </w:tc>
        <w:tc>
          <w:tcPr>
            <w:tcW w:w="2081" w:type="dxa"/>
          </w:tcPr>
          <w:p w:rsidR="00137D91" w:rsidRPr="00332011" w:rsidRDefault="00137D91" w:rsidP="00CB39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7D91" w:rsidRPr="00332011" w:rsidRDefault="00137D91" w:rsidP="00A36260">
      <w:pPr>
        <w:rPr>
          <w:b/>
          <w:bCs/>
          <w:i/>
          <w:iCs/>
          <w:color w:val="000000"/>
          <w:sz w:val="20"/>
          <w:szCs w:val="20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p w:rsidR="00137D91" w:rsidRPr="00332011" w:rsidRDefault="00137D91" w:rsidP="00F83F11">
      <w:pPr>
        <w:pStyle w:val="10"/>
        <w:ind w:left="0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DFDFD"/>
        </w:rPr>
      </w:pPr>
    </w:p>
    <w:sectPr w:rsidR="00137D91" w:rsidRPr="00332011" w:rsidSect="008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2"/>
    <w:multiLevelType w:val="hybridMultilevel"/>
    <w:tmpl w:val="3154CCF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4"/>
    <w:multiLevelType w:val="hybridMultilevel"/>
    <w:tmpl w:val="135B811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5"/>
    <w:multiLevelType w:val="hybridMultilevel"/>
    <w:tmpl w:val="094927A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B34F4F"/>
    <w:multiLevelType w:val="hybridMultilevel"/>
    <w:tmpl w:val="A94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228EC"/>
    <w:multiLevelType w:val="hybridMultilevel"/>
    <w:tmpl w:val="035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33EA"/>
    <w:multiLevelType w:val="hybridMultilevel"/>
    <w:tmpl w:val="963C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2A4E816">
      <w:start w:val="1"/>
      <w:numFmt w:val="decimal"/>
      <w:lvlText w:val="%2."/>
      <w:lvlJc w:val="left"/>
      <w:pPr>
        <w:ind w:left="1725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2B1B"/>
    <w:multiLevelType w:val="hybridMultilevel"/>
    <w:tmpl w:val="65A298BA"/>
    <w:lvl w:ilvl="0" w:tplc="9A2026BC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A9F61D3"/>
    <w:multiLevelType w:val="multilevel"/>
    <w:tmpl w:val="4BFE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A7F34"/>
    <w:multiLevelType w:val="hybridMultilevel"/>
    <w:tmpl w:val="B2249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10CE4"/>
    <w:multiLevelType w:val="hybridMultilevel"/>
    <w:tmpl w:val="B8286CF4"/>
    <w:lvl w:ilvl="0" w:tplc="303A93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A8C6489"/>
    <w:multiLevelType w:val="hybridMultilevel"/>
    <w:tmpl w:val="3A1C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BC5614"/>
    <w:multiLevelType w:val="hybridMultilevel"/>
    <w:tmpl w:val="FDEAA066"/>
    <w:lvl w:ilvl="0" w:tplc="1D9C3E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3574EC0"/>
    <w:multiLevelType w:val="hybridMultilevel"/>
    <w:tmpl w:val="3BD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7D87"/>
    <w:multiLevelType w:val="multilevel"/>
    <w:tmpl w:val="08888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11"/>
    <w:rsid w:val="00036E90"/>
    <w:rsid w:val="00052ED2"/>
    <w:rsid w:val="0011522D"/>
    <w:rsid w:val="00137D91"/>
    <w:rsid w:val="001D6D6C"/>
    <w:rsid w:val="00253FD8"/>
    <w:rsid w:val="002662FD"/>
    <w:rsid w:val="002806B9"/>
    <w:rsid w:val="002B4902"/>
    <w:rsid w:val="002D2AB8"/>
    <w:rsid w:val="003023E4"/>
    <w:rsid w:val="00320F91"/>
    <w:rsid w:val="00332011"/>
    <w:rsid w:val="0034376F"/>
    <w:rsid w:val="0035222D"/>
    <w:rsid w:val="0037331A"/>
    <w:rsid w:val="003A4491"/>
    <w:rsid w:val="004771FC"/>
    <w:rsid w:val="004E08CB"/>
    <w:rsid w:val="005A20E6"/>
    <w:rsid w:val="005E07A7"/>
    <w:rsid w:val="005F6B37"/>
    <w:rsid w:val="005F73BA"/>
    <w:rsid w:val="00675110"/>
    <w:rsid w:val="00684DDA"/>
    <w:rsid w:val="006D4363"/>
    <w:rsid w:val="006E7F43"/>
    <w:rsid w:val="00720B06"/>
    <w:rsid w:val="00794A9F"/>
    <w:rsid w:val="00803BB2"/>
    <w:rsid w:val="00822132"/>
    <w:rsid w:val="0082311D"/>
    <w:rsid w:val="0083120C"/>
    <w:rsid w:val="00870E90"/>
    <w:rsid w:val="00880F44"/>
    <w:rsid w:val="00893578"/>
    <w:rsid w:val="008F3269"/>
    <w:rsid w:val="008F7F69"/>
    <w:rsid w:val="00943020"/>
    <w:rsid w:val="00960F37"/>
    <w:rsid w:val="00967A8E"/>
    <w:rsid w:val="009753CC"/>
    <w:rsid w:val="00975781"/>
    <w:rsid w:val="009E0176"/>
    <w:rsid w:val="00A36260"/>
    <w:rsid w:val="00A434E6"/>
    <w:rsid w:val="00A55D86"/>
    <w:rsid w:val="00AD313D"/>
    <w:rsid w:val="00B25358"/>
    <w:rsid w:val="00B25CE0"/>
    <w:rsid w:val="00BD27FE"/>
    <w:rsid w:val="00C53D1A"/>
    <w:rsid w:val="00C653D4"/>
    <w:rsid w:val="00CB390F"/>
    <w:rsid w:val="00CD5C33"/>
    <w:rsid w:val="00D02EAF"/>
    <w:rsid w:val="00D271C3"/>
    <w:rsid w:val="00D66E9C"/>
    <w:rsid w:val="00D8193F"/>
    <w:rsid w:val="00DB0A71"/>
    <w:rsid w:val="00DF57D2"/>
    <w:rsid w:val="00E50C60"/>
    <w:rsid w:val="00E52823"/>
    <w:rsid w:val="00E7611E"/>
    <w:rsid w:val="00EB0FCC"/>
    <w:rsid w:val="00EC051A"/>
    <w:rsid w:val="00EC79B5"/>
    <w:rsid w:val="00EE4BFC"/>
    <w:rsid w:val="00EF4DD7"/>
    <w:rsid w:val="00EF72BB"/>
    <w:rsid w:val="00F17F10"/>
    <w:rsid w:val="00F22A7A"/>
    <w:rsid w:val="00F678D0"/>
    <w:rsid w:val="00F83F11"/>
    <w:rsid w:val="00FA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3F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F83F11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83F11"/>
  </w:style>
  <w:style w:type="character" w:customStyle="1" w:styleId="submenu-table">
    <w:name w:val="submenu-table"/>
    <w:basedOn w:val="DefaultParagraphFont"/>
    <w:uiPriority w:val="99"/>
    <w:rsid w:val="00F83F11"/>
  </w:style>
  <w:style w:type="paragraph" w:styleId="BodyText">
    <w:name w:val="Body Text"/>
    <w:basedOn w:val="Normal"/>
    <w:link w:val="BodyTextChar"/>
    <w:uiPriority w:val="99"/>
    <w:rsid w:val="00F83F11"/>
    <w:pPr>
      <w:spacing w:line="36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83F1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F83F11"/>
    <w:pPr>
      <w:spacing w:before="100" w:beforeAutospacing="1" w:after="100" w:afterAutospacing="1" w:line="36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83F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F83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83F11"/>
  </w:style>
  <w:style w:type="paragraph" w:styleId="NormalWeb">
    <w:name w:val="Normal (Web)"/>
    <w:basedOn w:val="Normal"/>
    <w:uiPriority w:val="99"/>
    <w:rsid w:val="00F83F11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F83F1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362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17</Pages>
  <Words>5156</Words>
  <Characters>29391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EJ3L</dc:creator>
  <cp:keywords/>
  <dc:description/>
  <cp:lastModifiedBy>Оля</cp:lastModifiedBy>
  <cp:revision>9</cp:revision>
  <cp:lastPrinted>2018-09-16T09:48:00Z</cp:lastPrinted>
  <dcterms:created xsi:type="dcterms:W3CDTF">2018-08-30T05:46:00Z</dcterms:created>
  <dcterms:modified xsi:type="dcterms:W3CDTF">2018-09-16T09:50:00Z</dcterms:modified>
</cp:coreProperties>
</file>