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81" w:rsidRDefault="00EE0781" w:rsidP="007C3B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 города Новосибирска                      «Специальная (коррекционная) школа № 5 «Новые надежды»</w:t>
      </w: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«Согласовано»                              «Утверждаю»</w:t>
      </w: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Заместитель директора         Директор МКОУ С(К)Ш</w:t>
      </w: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 УВР                                    № 5 «Новые надежды»</w:t>
      </w: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____________________         _________ Я.В. Ушакова</w:t>
      </w: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_____20___ г.         «__» __________20__ г.         «__» _______ 20__ г.</w:t>
      </w: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от______20__ г.</w:t>
      </w:r>
    </w:p>
    <w:p w:rsidR="00EE0781" w:rsidRDefault="00EE0781" w:rsidP="007C3B5D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1" w:rsidRDefault="00EE0781" w:rsidP="007C3B5D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1" w:rsidRDefault="00EE0781" w:rsidP="007C3B5D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1" w:rsidRDefault="00EE0781" w:rsidP="007C3B5D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1" w:rsidRDefault="00EE0781" w:rsidP="007C3B5D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1" w:rsidRDefault="00EE0781" w:rsidP="007C3B5D">
      <w:pPr>
        <w:ind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   ПРОГРАММА</w:t>
      </w:r>
    </w:p>
    <w:p w:rsidR="00EE0781" w:rsidRDefault="00EE0781" w:rsidP="007C3B5D">
      <w:pPr>
        <w:ind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ЛОГОПЕДИЧЕСКИХ ЗАНЯТИЙ </w:t>
      </w:r>
    </w:p>
    <w:p w:rsidR="00EE0781" w:rsidRDefault="00EE0781" w:rsidP="007C3B5D">
      <w:pPr>
        <w:ind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ОБУЧАЮЩИХСЯ С УМЕРЕННОЙ И ГЛУБОКОЙ УМСТВЕННОЙ ОТСТАЛОСТЬЮ (ИНТЕЛЛЕКТУАЛЬНЫМИ НАРУШЕНИЯМИ), ТЯЖЁЛЫМИ И МНОЖЕСТВЕННЫМИ НАРУШЕНИЯМИ РАЗВИТИЯ</w:t>
      </w:r>
    </w:p>
    <w:p w:rsidR="00EE0781" w:rsidRDefault="00EE0781" w:rsidP="007C3B5D">
      <w:pPr>
        <w:ind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4, 5 классов</w:t>
      </w:r>
    </w:p>
    <w:p w:rsidR="00EE0781" w:rsidRDefault="00EE0781" w:rsidP="007C3B5D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1" w:rsidRDefault="00EE0781" w:rsidP="007C3B5D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1" w:rsidRDefault="00EE0781" w:rsidP="007C3B5D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1" w:rsidRPr="0083120C" w:rsidRDefault="00EE0781" w:rsidP="007C3B5D">
      <w:pPr>
        <w:ind w:right="-76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83120C">
        <w:rPr>
          <w:rFonts w:ascii="Times New Roman" w:hAnsi="Times New Roman" w:cs="Times New Roman"/>
          <w:i/>
          <w:iCs/>
          <w:sz w:val="28"/>
          <w:szCs w:val="28"/>
        </w:rPr>
        <w:t>учитель-логопед</w:t>
      </w:r>
    </w:p>
    <w:p w:rsidR="00EE0781" w:rsidRPr="0083120C" w:rsidRDefault="00EE0781" w:rsidP="007C3B5D">
      <w:pPr>
        <w:ind w:right="-76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3120C">
        <w:rPr>
          <w:rFonts w:ascii="Times New Roman" w:hAnsi="Times New Roman" w:cs="Times New Roman"/>
          <w:i/>
          <w:iCs/>
          <w:sz w:val="28"/>
          <w:szCs w:val="28"/>
        </w:rPr>
        <w:t>Шатрова Ольга Михайловна</w:t>
      </w: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3120C">
        <w:rPr>
          <w:rFonts w:ascii="Times New Roman" w:hAnsi="Times New Roman" w:cs="Times New Roman"/>
          <w:i/>
          <w:iCs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квалификационная</w:t>
      </w: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категория   </w:t>
      </w: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5145"/>
      </w:tblGrid>
      <w:tr w:rsidR="00EE0781">
        <w:trPr>
          <w:jc w:val="center"/>
        </w:trPr>
        <w:tc>
          <w:tcPr>
            <w:tcW w:w="4618" w:type="dxa"/>
          </w:tcPr>
          <w:p w:rsidR="00EE0781" w:rsidRDefault="00EE0781" w:rsidP="0070519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5347" w:type="dxa"/>
          </w:tcPr>
          <w:p w:rsidR="00EE0781" w:rsidRDefault="00EE0781" w:rsidP="0070519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2018-2019</w:t>
            </w:r>
          </w:p>
        </w:tc>
      </w:tr>
      <w:tr w:rsidR="00EE0781">
        <w:trPr>
          <w:jc w:val="center"/>
        </w:trPr>
        <w:tc>
          <w:tcPr>
            <w:tcW w:w="4618" w:type="dxa"/>
          </w:tcPr>
          <w:p w:rsidR="00EE0781" w:rsidRDefault="00EE0781" w:rsidP="0070519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занятий по программе, всего</w:t>
            </w:r>
          </w:p>
        </w:tc>
        <w:tc>
          <w:tcPr>
            <w:tcW w:w="5347" w:type="dxa"/>
          </w:tcPr>
          <w:p w:rsidR="00EE0781" w:rsidRDefault="00EE0781" w:rsidP="0070519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–60 часов (+ 8 ч логопедическое обследование)</w:t>
            </w:r>
          </w:p>
          <w:p w:rsidR="00EE0781" w:rsidRDefault="00EE0781" w:rsidP="0070519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 90 часов (+12 часов)</w:t>
            </w:r>
          </w:p>
          <w:p w:rsidR="00EE0781" w:rsidRDefault="00EE0781" w:rsidP="0070519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781" w:rsidRDefault="00EE0781" w:rsidP="007C3B5D">
      <w:pPr>
        <w:rPr>
          <w:rFonts w:cs="Times New Roman"/>
        </w:rPr>
      </w:pPr>
    </w:p>
    <w:p w:rsidR="00EE0781" w:rsidRDefault="00EE0781" w:rsidP="007C3B5D">
      <w:pPr>
        <w:rPr>
          <w:rFonts w:cs="Times New Roman"/>
        </w:rPr>
      </w:pPr>
    </w:p>
    <w:p w:rsidR="00EE0781" w:rsidRDefault="00EE0781" w:rsidP="007C3B5D">
      <w:pPr>
        <w:rPr>
          <w:rFonts w:cs="Times New Roman"/>
        </w:rPr>
      </w:pPr>
    </w:p>
    <w:p w:rsidR="00EE0781" w:rsidRDefault="00EE0781" w:rsidP="007C3B5D">
      <w:pPr>
        <w:rPr>
          <w:rFonts w:cs="Times New Roman"/>
        </w:rPr>
      </w:pPr>
    </w:p>
    <w:p w:rsidR="00EE0781" w:rsidRDefault="00EE0781" w:rsidP="007C3B5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EE0781" w:rsidRDefault="00EE0781" w:rsidP="007C3B5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E0781" w:rsidRPr="00262204" w:rsidRDefault="00EE0781" w:rsidP="007C3B5D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262204">
        <w:rPr>
          <w:b/>
          <w:bCs/>
          <w:i/>
          <w:iCs/>
          <w:color w:val="auto"/>
          <w:sz w:val="28"/>
          <w:szCs w:val="28"/>
        </w:rPr>
        <w:t>Нормативно-правовая база:</w:t>
      </w:r>
    </w:p>
    <w:p w:rsidR="00EE0781" w:rsidRPr="00C1621D" w:rsidRDefault="00EE0781" w:rsidP="007C3B5D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>- Закон Российской Федерации «Об образовании» от 29 декабря 2012 г. № 273-ФЗ</w:t>
      </w:r>
    </w:p>
    <w:p w:rsidR="00EE0781" w:rsidRPr="00C1621D" w:rsidRDefault="00EE0781" w:rsidP="007C3B5D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>- ФГОС образования  обучающихся с умственной отсталостью (интеллектуальными нарушениями) от 19 декабря 2014г.</w:t>
      </w:r>
    </w:p>
    <w:p w:rsidR="00EE0781" w:rsidRPr="00C1621D" w:rsidRDefault="00EE0781" w:rsidP="007C3B5D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>- Сан 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  от 10 июля 2015 года № 26</w:t>
      </w:r>
    </w:p>
    <w:p w:rsidR="00EE0781" w:rsidRDefault="00EE0781" w:rsidP="007C3B5D">
      <w:pPr>
        <w:pStyle w:val="Default"/>
        <w:rPr>
          <w:sz w:val="28"/>
          <w:szCs w:val="28"/>
        </w:rPr>
      </w:pPr>
      <w:r w:rsidRPr="00C1621D">
        <w:rPr>
          <w:sz w:val="28"/>
          <w:szCs w:val="28"/>
        </w:rPr>
        <w:t xml:space="preserve">- Письмо МО РФ от 20 июня 2002 г. № 29/2194-6 «Рекомендации по организации логопедической работы в специальном (коррекционном) образовательном учреждении </w:t>
      </w:r>
      <w:r w:rsidRPr="00C1621D">
        <w:rPr>
          <w:sz w:val="28"/>
          <w:szCs w:val="28"/>
          <w:lang w:val="en-US"/>
        </w:rPr>
        <w:t>VIII</w:t>
      </w:r>
      <w:r w:rsidRPr="00C1621D">
        <w:rPr>
          <w:sz w:val="28"/>
          <w:szCs w:val="28"/>
        </w:rPr>
        <w:t xml:space="preserve"> вида»</w:t>
      </w:r>
    </w:p>
    <w:p w:rsidR="00EE0781" w:rsidRDefault="00EE0781" w:rsidP="007C3B5D">
      <w:r>
        <w:t xml:space="preserve"> </w:t>
      </w:r>
    </w:p>
    <w:p w:rsidR="00EE0781" w:rsidRPr="00BA00B1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BA00B1">
        <w:rPr>
          <w:rFonts w:ascii="Times New Roman" w:hAnsi="Times New Roman" w:cs="Times New Roman"/>
        </w:rPr>
        <w:t xml:space="preserve">   </w:t>
      </w:r>
      <w:r w:rsidRPr="00BA00B1">
        <w:rPr>
          <w:rFonts w:ascii="Times New Roman" w:hAnsi="Times New Roman" w:cs="Times New Roman"/>
          <w:sz w:val="28"/>
          <w:szCs w:val="28"/>
        </w:rPr>
        <w:t xml:space="preserve">     В настоящее время наблюдается увеличение числа детей, имеющих нарушения в развитии. Меняется состав учащихся специальной (коррекционной) школы VIII вида. В школу принимаются не только дети с легкой (</w:t>
      </w:r>
      <w:r w:rsidRPr="00BA00B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00B1">
        <w:rPr>
          <w:rFonts w:ascii="Times New Roman" w:hAnsi="Times New Roman" w:cs="Times New Roman"/>
          <w:sz w:val="28"/>
          <w:szCs w:val="28"/>
        </w:rPr>
        <w:t>-70) степенью умственной отсталости, но также с умеренной (</w:t>
      </w:r>
      <w:r w:rsidRPr="00BA00B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00B1">
        <w:rPr>
          <w:rFonts w:ascii="Times New Roman" w:hAnsi="Times New Roman" w:cs="Times New Roman"/>
          <w:sz w:val="28"/>
          <w:szCs w:val="28"/>
        </w:rPr>
        <w:t>-71) и тяжелой (</w:t>
      </w:r>
      <w:r w:rsidRPr="00BA00B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00B1">
        <w:rPr>
          <w:rFonts w:ascii="Times New Roman" w:hAnsi="Times New Roman" w:cs="Times New Roman"/>
          <w:sz w:val="28"/>
          <w:szCs w:val="28"/>
        </w:rPr>
        <w:t xml:space="preserve">-72) формами интеллектуального недоразвития. Умственная отсталость сочетается с синдромом Дауна, ранним детским аутизмом, с детским церебральным параличом. </w:t>
      </w:r>
      <w:r w:rsidRPr="00BA00B1">
        <w:rPr>
          <w:rFonts w:ascii="Times New Roman" w:hAnsi="Times New Roman" w:cs="Times New Roman"/>
          <w:color w:val="333333"/>
          <w:sz w:val="28"/>
          <w:szCs w:val="28"/>
        </w:rPr>
        <w:t>С нарушением интеллекта тесно связано и развитие речи учащихся. Это дети с системным недоразвитием речи. Степень развития речи чаще всего соответствует сте</w:t>
      </w:r>
      <w:r w:rsidRPr="00BA00B1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пени общего психического состояния детей.   </w:t>
      </w:r>
      <w:r w:rsidRPr="00BA00B1">
        <w:rPr>
          <w:rFonts w:ascii="Times New Roman" w:hAnsi="Times New Roman" w:cs="Times New Roman"/>
          <w:sz w:val="28"/>
          <w:szCs w:val="28"/>
        </w:rPr>
        <w:t>Работая над исправлением речи, формируя речевые умения и навыки, развиваются познавательные способности, совершенствуются психические функции ребёнка.</w:t>
      </w:r>
    </w:p>
    <w:p w:rsidR="00EE0781" w:rsidRPr="00BA00B1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BA00B1">
        <w:rPr>
          <w:rFonts w:ascii="Times New Roman" w:hAnsi="Times New Roman" w:cs="Times New Roman"/>
          <w:sz w:val="28"/>
          <w:szCs w:val="28"/>
        </w:rPr>
        <w:t xml:space="preserve">     У некоторых тяжело умственно отсталых детей речь не возникает и почти не развивается в течение ряда лет. Это так называемые «безречевые» дети. Отсутствие речи компенсируется жестами, нечленораздельными звуками, своеобразными словами, в которые они вкладывают вполне определенный смысл. Есть дети, у которых можно наблюдать поток фраз, произносимых с сохранением услышанных интонаций. Это механически воспроизводимая, не имеющая смысла эхолаличная речь. </w:t>
      </w:r>
    </w:p>
    <w:p w:rsidR="00EE0781" w:rsidRPr="00BA00B1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BA00B1">
        <w:rPr>
          <w:rFonts w:ascii="Times New Roman" w:hAnsi="Times New Roman" w:cs="Times New Roman"/>
          <w:sz w:val="28"/>
          <w:szCs w:val="28"/>
        </w:rPr>
        <w:t xml:space="preserve">   Пассивность, крайне сниженная потребность в высказываниях, слабый интерес к окружающему — все это тормозит процесс активизации словаря и развития общения. Диалог обычно не возникает по инициативе детей, всегда его инициатором становится взрослый. </w:t>
      </w: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00B1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BA00B1">
        <w:rPr>
          <w:rFonts w:ascii="Times New Roman" w:hAnsi="Times New Roman" w:cs="Times New Roman"/>
          <w:color w:val="000000"/>
          <w:sz w:val="28"/>
          <w:szCs w:val="28"/>
        </w:rPr>
        <w:t>При социализации лиц с умеренной и тяжелой умственной отсталостью трудноразрешимыми проблемами являются: отсутствие навыков межличностного общения, несформированность потребности в таком общении, обусловленная узостью социальных контактов, неадекватная самооценка и неадекватное восприятие других людей.</w:t>
      </w:r>
    </w:p>
    <w:p w:rsidR="00EE0781" w:rsidRPr="001862F7" w:rsidRDefault="00EE0781" w:rsidP="007C3B5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 xml:space="preserve"> </w:t>
      </w:r>
      <w:r w:rsidRPr="001862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логопедических занятий</w:t>
      </w:r>
      <w:r w:rsidRPr="001862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>-  формирование и развитие возможностей обучающихся пользоваться речью как средством коммуникации.</w:t>
      </w:r>
    </w:p>
    <w:p w:rsidR="00EE0781" w:rsidRPr="001862F7" w:rsidRDefault="00EE0781" w:rsidP="007C3B5D">
      <w:pPr>
        <w:rPr>
          <w:rFonts w:ascii="Times New Roman" w:hAnsi="Times New Roman" w:cs="Times New Roman"/>
          <w:sz w:val="28"/>
          <w:szCs w:val="28"/>
        </w:rPr>
      </w:pPr>
    </w:p>
    <w:p w:rsidR="00EE0781" w:rsidRPr="001862F7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7B4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задача</w:t>
      </w:r>
      <w:r w:rsidRPr="001862F7">
        <w:rPr>
          <w:rFonts w:ascii="Times New Roman" w:hAnsi="Times New Roman" w:cs="Times New Roman"/>
          <w:sz w:val="28"/>
          <w:szCs w:val="28"/>
        </w:rPr>
        <w:t xml:space="preserve"> логопедической работы с детьми с умеренной   тяжёлой умственной отсталостью:</w:t>
      </w:r>
    </w:p>
    <w:p w:rsidR="00EE0781" w:rsidRPr="001862F7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 xml:space="preserve">- Развитие речевой коммуникации у детей  с умеренной и тяжёлой умственной отсталостью. </w:t>
      </w: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 xml:space="preserve">     При обучении данной категории детей осуществляется логопедическое сопровождение с момента поступления ребенка в школу для развития коммуникативных навыков и преодоления речевого нарушения, что обеспечивает полноту личностных социальных контактов.</w:t>
      </w:r>
    </w:p>
    <w:p w:rsidR="00EE0781" w:rsidRPr="001862F7" w:rsidRDefault="00EE0781" w:rsidP="007C3B5D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1862F7">
        <w:rPr>
          <w:sz w:val="28"/>
          <w:szCs w:val="28"/>
        </w:rPr>
        <w:t xml:space="preserve">     </w:t>
      </w:r>
      <w:r w:rsidRPr="0093072E">
        <w:rPr>
          <w:b/>
          <w:bCs/>
          <w:i/>
          <w:iCs/>
          <w:color w:val="auto"/>
          <w:sz w:val="28"/>
          <w:szCs w:val="28"/>
        </w:rPr>
        <w:t>Принципы коррекционной работы: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 xml:space="preserve">приоритетности интересов </w:t>
      </w:r>
      <w:r w:rsidRPr="0093072E">
        <w:rPr>
          <w:color w:val="auto"/>
          <w:sz w:val="28"/>
          <w:szCs w:val="28"/>
        </w:rPr>
        <w:t>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>системности -</w:t>
      </w:r>
      <w:r w:rsidRPr="0093072E">
        <w:rPr>
          <w:color w:val="auto"/>
          <w:sz w:val="28"/>
          <w:szCs w:val="28"/>
        </w:rPr>
        <w:t>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 xml:space="preserve">непрерывности </w:t>
      </w:r>
      <w:r w:rsidRPr="0093072E">
        <w:rPr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школьника с учетом изменений в их личности.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 xml:space="preserve">вариативности </w:t>
      </w:r>
      <w:r w:rsidRPr="0093072E">
        <w:rPr>
          <w:color w:val="auto"/>
          <w:sz w:val="28"/>
          <w:szCs w:val="28"/>
        </w:rPr>
        <w:t xml:space="preserve"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>единства психолого-педагогических и медицинских средств</w:t>
      </w:r>
      <w:r w:rsidRPr="0093072E">
        <w:rPr>
          <w:color w:val="auto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</w:t>
      </w: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93072E">
        <w:rPr>
          <w:rFonts w:ascii="Times New Roman" w:hAnsi="Times New Roman" w:cs="Times New Roman"/>
          <w:sz w:val="28"/>
          <w:szCs w:val="28"/>
        </w:rPr>
        <w:t xml:space="preserve">     Принцип </w:t>
      </w:r>
      <w:r w:rsidRPr="0093072E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сотрудничества с семьей </w:t>
      </w:r>
      <w:r w:rsidRPr="0093072E">
        <w:rPr>
          <w:rFonts w:ascii="Times New Roman" w:hAnsi="Times New Roman" w:cs="Times New Roman"/>
          <w:sz w:val="28"/>
          <w:szCs w:val="28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E0781" w:rsidRPr="0093072E" w:rsidRDefault="00EE0781" w:rsidP="007C3B5D">
      <w:pPr>
        <w:rPr>
          <w:rFonts w:ascii="Times New Roman" w:hAnsi="Times New Roman" w:cs="Times New Roman"/>
          <w:sz w:val="28"/>
          <w:szCs w:val="28"/>
        </w:rPr>
      </w:pP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b/>
          <w:bCs/>
          <w:i/>
          <w:iCs/>
          <w:sz w:val="28"/>
          <w:szCs w:val="28"/>
        </w:rPr>
        <w:t>Специфика организации коррекционной работы</w:t>
      </w:r>
      <w:r>
        <w:rPr>
          <w:b/>
          <w:bCs/>
          <w:i/>
          <w:iCs/>
          <w:sz w:val="28"/>
          <w:szCs w:val="28"/>
        </w:rPr>
        <w:t xml:space="preserve"> </w:t>
      </w:r>
      <w:r w:rsidRPr="0093072E">
        <w:rPr>
          <w:b/>
          <w:bCs/>
          <w:i/>
          <w:iCs/>
          <w:sz w:val="28"/>
          <w:szCs w:val="28"/>
        </w:rPr>
        <w:t>с обучающимися с умственной отсталостью</w:t>
      </w:r>
      <w:r>
        <w:rPr>
          <w:b/>
          <w:bCs/>
          <w:i/>
          <w:iCs/>
          <w:sz w:val="28"/>
          <w:szCs w:val="28"/>
        </w:rPr>
        <w:t xml:space="preserve"> </w:t>
      </w:r>
      <w:r w:rsidRPr="0093072E">
        <w:rPr>
          <w:b/>
          <w:bCs/>
          <w:i/>
          <w:iCs/>
          <w:sz w:val="28"/>
          <w:szCs w:val="28"/>
        </w:rPr>
        <w:t>(интеллектуальными нарушениями)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 Коррекционная работа с обучающимися с умственной отсталостью (интеллектуальными нарушениями) проводится: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―в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―в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EE0781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―в рамках психологического и социально-педагогического сопровождения обучающихся.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b/>
          <w:bCs/>
          <w:i/>
          <w:iCs/>
          <w:sz w:val="28"/>
          <w:szCs w:val="28"/>
        </w:rPr>
        <w:t>Характеристика основных направлений коррекционной работы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Основными направлениями коррекционной работы являются:</w:t>
      </w:r>
    </w:p>
    <w:p w:rsidR="00EE0781" w:rsidRPr="0093072E" w:rsidRDefault="00EE0781" w:rsidP="007C3B5D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93072E">
        <w:rPr>
          <w:i/>
          <w:iCs/>
          <w:sz w:val="28"/>
          <w:szCs w:val="28"/>
          <w:u w:val="single"/>
        </w:rPr>
        <w:t>Диагностическая работа</w:t>
      </w:r>
      <w:r w:rsidRPr="0093072E">
        <w:rPr>
          <w:sz w:val="28"/>
          <w:szCs w:val="28"/>
        </w:rPr>
        <w:t xml:space="preserve">, которая обеспечивает выявление особенностей развития и здоровья обучающихся с умственной отсталостью (интеллектуальными нарушениями)с целью создания благоприятных условий для овладения ими содержанием основной общеобразовательной программы. 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Проведение диагностической работы предполагает осуществление: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1) психолого-педагогического и медицинского обследования с целью выявления их особых образовательных потребностей: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―развития эмоционально-волевой сферы и личностных особенностей обучающихся;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―определение социальной ситуации развития и условий семейного воспитания ученика;  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2) мониторинга динамики развития обучающихся, их успешности в освоении</w:t>
      </w:r>
      <w:r>
        <w:rPr>
          <w:color w:val="auto"/>
          <w:sz w:val="28"/>
          <w:szCs w:val="28"/>
        </w:rPr>
        <w:t xml:space="preserve"> программы</w:t>
      </w:r>
      <w:r w:rsidRPr="0093072E">
        <w:rPr>
          <w:color w:val="auto"/>
          <w:sz w:val="28"/>
          <w:szCs w:val="28"/>
        </w:rPr>
        <w:t>;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3) анализа результатов обследования с целью проектирования и корректировки коррекционных мероприятий.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 процессе диагностической работы используются следующие формы и методы: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―сбор сведений о ребенке у педагогов, родителей (беседы, анкетирование, интервьюирование),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―психолого-педагогический эксперимент,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―наблюдение за учениками во время учебной и внеурочной деятельности,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―беседы с учащимися, учителями и родителями,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―изучение работ ребенка (тетради, рисунки, поделки и т. п.) и др.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―оформление документации (психолого-педагогические дневники наблюдения за учащимися и др.).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</w:p>
    <w:p w:rsidR="00EE0781" w:rsidRPr="0093072E" w:rsidRDefault="00EE0781" w:rsidP="007C3B5D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  <w:u w:val="single"/>
        </w:rPr>
        <w:t>К</w:t>
      </w:r>
      <w:r w:rsidRPr="0093072E">
        <w:rPr>
          <w:color w:val="auto"/>
          <w:sz w:val="28"/>
          <w:szCs w:val="28"/>
          <w:u w:val="single"/>
        </w:rPr>
        <w:t>о</w:t>
      </w:r>
      <w:r w:rsidRPr="0093072E">
        <w:rPr>
          <w:i/>
          <w:iCs/>
          <w:color w:val="auto"/>
          <w:sz w:val="28"/>
          <w:szCs w:val="28"/>
          <w:u w:val="single"/>
        </w:rPr>
        <w:t>ррекционно-развивающая работа</w:t>
      </w:r>
      <w:r w:rsidRPr="0093072E"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Коррекционно-развивающая работа включает: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―составление индивидуальной программы психологического сопровождения учащегося (совместно с педагогами),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―формирование в классе психологического климата комфортного для всех обучающихся,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―разработку оптимальных для развития обучающихся с умственной отсталостью (интеллектуальными нарушениями) групповых и индивидуальных психокоррекционных программ (методик, методов и приёмов обучения) в соответствии с их особыми образовательными потребностями,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―организацию и проведение специалистами индивидуальных и групповых занятий по психокоррекции, необходимых для преодоления нарушений развития учащихся,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―развитие эмоционально-волевой и личностной сферы ученика и коррекцию его поведения,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―социальное сопровождение ученика в случае неблагоприятных условий жизни при психотравмирующих обстоятельствах.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 процессе коррекционно-развивающей работы используются следующие формы и методы работы: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―занятия индивидуальные и групповые,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―игры, упражнения, этюды,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―психокоррекционные методики и технологии,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―беседы с учащимися,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―организация деятельности (игра, труд, изобразительная, конструирование и др.).</w:t>
      </w:r>
    </w:p>
    <w:p w:rsidR="00EE0781" w:rsidRPr="0093072E" w:rsidRDefault="00EE0781" w:rsidP="007C3B5D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  <w:u w:val="single"/>
        </w:rPr>
        <w:t>Консультативная работа</w:t>
      </w:r>
      <w:r w:rsidRPr="0093072E"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 xml:space="preserve">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  <w:u w:val="single"/>
        </w:rPr>
      </w:pPr>
      <w:r w:rsidRPr="0093072E">
        <w:rPr>
          <w:color w:val="auto"/>
          <w:sz w:val="28"/>
          <w:szCs w:val="28"/>
        </w:rPr>
        <w:t xml:space="preserve">     </w:t>
      </w:r>
      <w:r w:rsidRPr="0093072E">
        <w:rPr>
          <w:color w:val="auto"/>
          <w:sz w:val="28"/>
          <w:szCs w:val="28"/>
          <w:u w:val="single"/>
        </w:rPr>
        <w:t>Консультативная работа включает: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 консультирование педагогов по решению проблем в развитии и обучении, поведении и межличностном взаимодействии конкретных учащихся,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 В процессе консультативной работы используются следующие формы и методы работы: беседа, семинар, лекция, консультация, тренинг,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анкетирование педагогов, родителей, разработка методических материалов и рекомендаций учителю, родителям.</w:t>
      </w:r>
    </w:p>
    <w:p w:rsidR="00EE0781" w:rsidRPr="0093072E" w:rsidRDefault="00EE0781" w:rsidP="007C3B5D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  <w:u w:val="single"/>
        </w:rPr>
        <w:t>Информационно-просветительская работа</w:t>
      </w:r>
      <w:r w:rsidRPr="0093072E"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Информационно-просветительская работа включает: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―оформление информационных стендов, печатных и других материалов,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―психологическое просвещение педагогов с целью повышения их психологической компетентности,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―психологическое просвещение родителей с целью формирования у них элементарной психолого-психологической компетентности.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 процессе информационно-просветительской и социально-педагогической работы используются следующие формы и методы работы: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―индивидуальные и групповые беседы, семинары, тренинги,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―лекции для родителей,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―анкетирование педагогов, родителей,</w:t>
      </w:r>
    </w:p>
    <w:p w:rsidR="00EE0781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―разработка методических материалов и рекомендаций учителю, родителям.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b/>
          <w:bCs/>
          <w:i/>
          <w:iCs/>
          <w:color w:val="auto"/>
          <w:sz w:val="28"/>
          <w:szCs w:val="28"/>
        </w:rPr>
        <w:t>Механизмы реализации программы коррекционной работы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</w:rPr>
        <w:t xml:space="preserve">     Взаимодействие специалистов общеобразовательной организации </w:t>
      </w:r>
      <w:r w:rsidRPr="0093072E">
        <w:rPr>
          <w:color w:val="auto"/>
          <w:sz w:val="28"/>
          <w:szCs w:val="28"/>
        </w:rPr>
        <w:t xml:space="preserve">в процессе реализации адаптированной основной общеобразовательной программы </w:t>
      </w:r>
      <w:r w:rsidRPr="0093072E">
        <w:rPr>
          <w:i/>
          <w:iCs/>
          <w:color w:val="auto"/>
          <w:sz w:val="28"/>
          <w:szCs w:val="28"/>
        </w:rPr>
        <w:t xml:space="preserve">– </w:t>
      </w:r>
      <w:r w:rsidRPr="0093072E">
        <w:rPr>
          <w:color w:val="auto"/>
          <w:sz w:val="28"/>
          <w:szCs w:val="28"/>
        </w:rPr>
        <w:t xml:space="preserve">один из основных механизмов реализации программы коррекционной работы.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Взаимодействие специалистов требует: </w:t>
      </w:r>
    </w:p>
    <w:p w:rsidR="00EE0781" w:rsidRPr="0093072E" w:rsidRDefault="00EE0781" w:rsidP="007C3B5D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 создания программы взаимодействия всех специалистов в рамках реализации коррекционной работы, 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</w:p>
    <w:p w:rsidR="00EE0781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 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</w:p>
    <w:p w:rsidR="00EE0781" w:rsidRDefault="00EE0781" w:rsidP="007C3B5D">
      <w:pPr>
        <w:pStyle w:val="Default"/>
        <w:rPr>
          <w:sz w:val="28"/>
          <w:szCs w:val="28"/>
        </w:rPr>
      </w:pPr>
      <w:r w:rsidRPr="0093072E">
        <w:rPr>
          <w:i/>
          <w:iCs/>
          <w:sz w:val="28"/>
          <w:szCs w:val="28"/>
        </w:rPr>
        <w:t xml:space="preserve">     Взаимодействие специалистов общеобразовательной организации </w:t>
      </w:r>
      <w:r w:rsidRPr="0093072E">
        <w:rPr>
          <w:sz w:val="28"/>
          <w:szCs w:val="28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(интеллектуальными нарушениями). 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i/>
          <w:iCs/>
          <w:sz w:val="28"/>
          <w:szCs w:val="28"/>
        </w:rPr>
        <w:t xml:space="preserve">     Социальное партнерство </w:t>
      </w:r>
      <w:r w:rsidRPr="0093072E">
        <w:rPr>
          <w:sz w:val="28"/>
          <w:szCs w:val="28"/>
        </w:rPr>
        <w:t xml:space="preserve">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Социальное партнерство включает сотрудничество (на основе заключенных договоров): 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с организациями дополнительного образования культуры, физической культуры и спорта в решении вопросов развития, социализации, здоровьесбережения, социальной адаптации и интеграции в общество обучающихся с умственной отсталостью (интеллектуальными нарушениями), 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 </w:t>
      </w:r>
    </w:p>
    <w:p w:rsidR="00EE0781" w:rsidRPr="0093072E" w:rsidRDefault="00EE0781" w:rsidP="007C3B5D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 </w:t>
      </w: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93072E">
        <w:rPr>
          <w:rFonts w:ascii="Times New Roman" w:hAnsi="Times New Roman" w:cs="Times New Roman"/>
          <w:sz w:val="28"/>
          <w:szCs w:val="28"/>
        </w:rPr>
        <w:t>― с родителями учащихся с умственной отсталостью (интеллектуальными нарушениями) в решении вопросов их развития, социализации, здоровьесбережения, социальной адаптации и интеграции в общество.</w:t>
      </w: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</w:p>
    <w:p w:rsidR="00EE0781" w:rsidRPr="00C1621D" w:rsidRDefault="00EE0781" w:rsidP="007C3B5D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C1621D">
        <w:rPr>
          <w:b/>
          <w:bCs/>
          <w:i/>
          <w:iCs/>
          <w:color w:val="auto"/>
          <w:sz w:val="28"/>
          <w:szCs w:val="28"/>
        </w:rPr>
        <w:t>Характеристика обучающихся</w:t>
      </w:r>
    </w:p>
    <w:p w:rsidR="00EE0781" w:rsidRDefault="00EE0781" w:rsidP="007C3B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 детей с умеренной, тяжелой, глубокой умственной отсталостью, с ТМНР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</w:t>
      </w:r>
    </w:p>
    <w:p w:rsidR="00EE0781" w:rsidRDefault="00EE0781" w:rsidP="007C3B5D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У них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 </w:t>
      </w:r>
      <w:r>
        <w:rPr>
          <w:color w:val="auto"/>
          <w:sz w:val="28"/>
          <w:szCs w:val="28"/>
        </w:rPr>
        <w:t>речи с трудом формируется соотнесение слова и предмета, слова и действия.</w:t>
      </w:r>
    </w:p>
    <w:p w:rsidR="00EE0781" w:rsidRDefault="00EE0781" w:rsidP="007C3B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По уровню сформированности речи выделяются дети с отсутствием речи, со звукокомплексами, с высказыванием на уровне отдельных слов, с наличием фраз. При этом речь невнятная, косноязычная, малораспространенная, с аграмматизмами.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EE0781" w:rsidRDefault="00EE0781" w:rsidP="007C3B5D">
      <w:pPr>
        <w:pStyle w:val="Default"/>
        <w:rPr>
          <w:color w:val="auto"/>
          <w:sz w:val="28"/>
          <w:szCs w:val="28"/>
        </w:rPr>
      </w:pPr>
    </w:p>
    <w:p w:rsidR="00EE0781" w:rsidRDefault="00EE0781" w:rsidP="007C3B5D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5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учащихся с системным недоразвитием речи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умеренной и глубокой степени при умственной отсталости</w:t>
      </w:r>
      <w:r w:rsidRPr="00735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(по Р.И.Лалаевой)</w:t>
      </w:r>
    </w:p>
    <w:p w:rsidR="00EE0781" w:rsidRPr="005F5695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5F5695">
        <w:rPr>
          <w:rFonts w:ascii="Times New Roman" w:hAnsi="Times New Roman" w:cs="Times New Roman"/>
          <w:sz w:val="28"/>
          <w:szCs w:val="28"/>
        </w:rPr>
        <w:t>1.Системное недоразвитие речи средней степени при умственной отсталости.</w:t>
      </w:r>
    </w:p>
    <w:p w:rsidR="00EE0781" w:rsidRPr="005F5695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5F5695">
        <w:rPr>
          <w:rFonts w:ascii="Times New Roman" w:hAnsi="Times New Roman" w:cs="Times New Roman"/>
          <w:sz w:val="28"/>
          <w:szCs w:val="28"/>
        </w:rPr>
        <w:t xml:space="preserve">     Полиморфное или мономорфное нарушение произношения, недоразвитие фонематического восприятия и фонематического анализа (в ряде случаев имеются самые простые формы фонематического анализа, при выполнении более сложных форм фонематического анализа наблюдаются значительные трудности); аграмматизмы, проявляющиеся в сложных формах словоизменения (предложно-падежных конструкциях, согласовании прилагательного и существительного среднего рода в именительном падеже, а также в косвенных падежах; нарушение сложных форм словообразования; недостаточная сформированность связной речи (в пересказах наблюдаются пропуски и искажения смысловых звеньев, нарушение последовательности событий); выраженная дислексия и дисграфия.</w:t>
      </w:r>
    </w:p>
    <w:p w:rsidR="00EE0781" w:rsidRPr="005F5695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5F5695">
        <w:rPr>
          <w:rFonts w:ascii="Times New Roman" w:hAnsi="Times New Roman" w:cs="Times New Roman"/>
          <w:sz w:val="28"/>
          <w:szCs w:val="28"/>
        </w:rPr>
        <w:t>2.Системное недоразвитие речи тяжёлой степени при умственной отсталости.</w:t>
      </w:r>
    </w:p>
    <w:p w:rsidR="00EE0781" w:rsidRPr="005F5695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5F5695">
        <w:rPr>
          <w:rFonts w:ascii="Times New Roman" w:hAnsi="Times New Roman" w:cs="Times New Roman"/>
          <w:sz w:val="28"/>
          <w:szCs w:val="28"/>
        </w:rPr>
        <w:t xml:space="preserve">     Полиморфное нарушение звукопроизношения; грубое недоразвитие фонематического восприятия и фонематического анализа и синтеза (как сложных, так и простых форм); ограниченный словарный запас; выраженные аграмматизмы, проявляющиеся в нарушении как сложных, так и простых форм словоизменения и словообразования: в неправильном</w:t>
      </w:r>
      <w:r w:rsidRPr="00F57FB9">
        <w:rPr>
          <w:rFonts w:ascii="Times New Roman" w:hAnsi="Times New Roman" w:cs="Times New Roman"/>
          <w:sz w:val="24"/>
          <w:szCs w:val="24"/>
        </w:rPr>
        <w:t xml:space="preserve"> </w:t>
      </w:r>
      <w:r w:rsidRPr="005F5695">
        <w:rPr>
          <w:rFonts w:ascii="Times New Roman" w:hAnsi="Times New Roman" w:cs="Times New Roman"/>
          <w:sz w:val="28"/>
          <w:szCs w:val="28"/>
        </w:rPr>
        <w:t>употреблении падежных форм существительных и прилагательных, в нарушении предложно-падежных конструкций, согласовании прилагательного и существительного, глагола и существительного; несформированность словообразования; отсутствие связной речи или тяжёлое её недоразвитие (1 – 2 предложения вместо пересказа).</w:t>
      </w:r>
    </w:p>
    <w:p w:rsidR="00EE0781" w:rsidRDefault="00EE0781" w:rsidP="007C3B5D">
      <w:pPr>
        <w:pStyle w:val="Default"/>
        <w:rPr>
          <w:color w:val="auto"/>
          <w:sz w:val="28"/>
          <w:szCs w:val="28"/>
        </w:rPr>
      </w:pPr>
    </w:p>
    <w:p w:rsidR="00EE0781" w:rsidRPr="00E52823" w:rsidRDefault="00EE0781" w:rsidP="007C3B5D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E52823">
        <w:rPr>
          <w:b/>
          <w:bCs/>
          <w:i/>
          <w:iCs/>
          <w:color w:val="auto"/>
          <w:sz w:val="28"/>
          <w:szCs w:val="28"/>
        </w:rPr>
        <w:t xml:space="preserve">Техническое оснащение включает: </w:t>
      </w:r>
    </w:p>
    <w:p w:rsidR="00EE0781" w:rsidRDefault="00EE0781" w:rsidP="007C3B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предметы, игрушки, дидактические игры, графические изображения, фотографии, знаковые системы, таблицы букв, карточки с напечатанными словами, наборы букв, коммуникативные таблицы и коммуникативные тетради, звучащие предметы, музыкальные инструменты, «говорящие» книжки, компьютер.</w:t>
      </w: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</w:p>
    <w:p w:rsidR="00EE0781" w:rsidRPr="001862F7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 xml:space="preserve">     </w:t>
      </w:r>
      <w:r w:rsidRPr="007B4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Основное условие</w:t>
      </w:r>
      <w:r w:rsidRPr="001862F7">
        <w:rPr>
          <w:rFonts w:ascii="Times New Roman" w:hAnsi="Times New Roman" w:cs="Times New Roman"/>
          <w:sz w:val="28"/>
          <w:szCs w:val="28"/>
        </w:rPr>
        <w:t xml:space="preserve"> для работы с детьми с умеренной и тяжёлой умственной отсталостью:</w:t>
      </w: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 xml:space="preserve">- создание специальной среды для стимулирования речи: совмещение игровой и учебной деятельности: </w:t>
      </w:r>
      <w:r w:rsidRPr="001862F7">
        <w:rPr>
          <w:rStyle w:val="Emphasis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метод интерактивного обучения, </w:t>
      </w:r>
      <w:r w:rsidRPr="001862F7">
        <w:rPr>
          <w:rFonts w:ascii="Times New Roman" w:hAnsi="Times New Roman" w:cs="Times New Roman"/>
          <w:color w:val="000000"/>
          <w:sz w:val="28"/>
          <w:szCs w:val="28"/>
        </w:rPr>
        <w:t>построенного на взаимодействии учащегося с учебным окружением, учебной средой.</w:t>
      </w:r>
    </w:p>
    <w:p w:rsidR="00EE0781" w:rsidRPr="001862F7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Pr="007B4057" w:rsidRDefault="00EE0781" w:rsidP="007C3B5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4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Требования к занятиям:</w:t>
      </w:r>
    </w:p>
    <w:p w:rsidR="00EE0781" w:rsidRPr="001862F7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>- тщательный подбор лексики для усвоения необходимых знаний и формирования понятий;</w:t>
      </w:r>
    </w:p>
    <w:p w:rsidR="00EE0781" w:rsidRDefault="00EE0781" w:rsidP="007C3B5D">
      <w:pPr>
        <w:rPr>
          <w:rFonts w:ascii="Times New Roman" w:hAnsi="Times New Roman" w:cs="Times New Roman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>- продуманность речевого материала для ведения учебного диалога (вопросы, поручения, оценочные слова, выражения речевого этикета)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781" w:rsidRPr="001862F7" w:rsidRDefault="00EE0781" w:rsidP="007C3B5D">
      <w:pPr>
        <w:rPr>
          <w:rFonts w:ascii="Times New Roman" w:hAnsi="Times New Roman" w:cs="Times New Roman"/>
          <w:sz w:val="28"/>
          <w:szCs w:val="28"/>
        </w:rPr>
      </w:pPr>
    </w:p>
    <w:p w:rsidR="00EE0781" w:rsidRPr="007B4057" w:rsidRDefault="00EE0781" w:rsidP="007C3B5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</w:t>
      </w:r>
      <w:r w:rsidRPr="007B4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коррекционной работы:</w:t>
      </w:r>
    </w:p>
    <w:p w:rsidR="00EE0781" w:rsidRPr="001862F7" w:rsidRDefault="00EE0781" w:rsidP="007C3B5D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1862F7">
        <w:rPr>
          <w:rFonts w:ascii="Times New Roman" w:hAnsi="Times New Roman" w:cs="Times New Roman"/>
          <w:sz w:val="28"/>
          <w:szCs w:val="28"/>
          <w:u w:val="single"/>
        </w:rPr>
        <w:t xml:space="preserve">1.Формирование потребности в речевом общении. </w:t>
      </w:r>
    </w:p>
    <w:p w:rsidR="00EE0781" w:rsidRPr="001862F7" w:rsidRDefault="00EE0781" w:rsidP="007C3B5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 xml:space="preserve">Проводится специфическая работа с одной стороны, по стимулированию активности ребенка в ходе различных ситуаций общения, с другой стороны– по «настраиванию» органов речи и их подготовки к речевому продуцированию. Работа по развитию речевой коммуникации осуществляется через создание специальных непосредственных контактных ситуаций общения между логопедом и ребенком и внутри подгруппы детей, являющихся основой речевой коммуникации. </w:t>
      </w:r>
    </w:p>
    <w:p w:rsidR="00EE0781" w:rsidRPr="001862F7" w:rsidRDefault="00EE0781" w:rsidP="007C3B5D">
      <w:pPr>
        <w:pStyle w:val="BodyText"/>
        <w:rPr>
          <w:rFonts w:ascii="Times New Roman" w:hAnsi="Times New Roman" w:cs="Times New Roman"/>
          <w:sz w:val="28"/>
          <w:szCs w:val="28"/>
          <w:u w:val="single"/>
        </w:rPr>
      </w:pPr>
      <w:r w:rsidRPr="001862F7">
        <w:rPr>
          <w:rFonts w:ascii="Times New Roman" w:hAnsi="Times New Roman" w:cs="Times New Roman"/>
          <w:sz w:val="28"/>
          <w:szCs w:val="28"/>
          <w:u w:val="single"/>
        </w:rPr>
        <w:t>Работа над импрессивной стороной речи:</w:t>
      </w:r>
    </w:p>
    <w:p w:rsidR="00EE0781" w:rsidRPr="001862F7" w:rsidRDefault="00EE0781" w:rsidP="007C3B5D">
      <w:pPr>
        <w:pStyle w:val="ListBullet2"/>
        <w:numPr>
          <w:ilvl w:val="0"/>
          <w:numId w:val="0"/>
        </w:numPr>
        <w:ind w:left="283"/>
        <w:rPr>
          <w:sz w:val="28"/>
          <w:szCs w:val="28"/>
        </w:rPr>
      </w:pPr>
      <w:r w:rsidRPr="001862F7">
        <w:rPr>
          <w:sz w:val="28"/>
          <w:szCs w:val="28"/>
        </w:rPr>
        <w:t xml:space="preserve">- подготовка органов слуха к процессу восприятия речевого высказывания (игры для развития слухового внимания); </w:t>
      </w:r>
    </w:p>
    <w:p w:rsidR="00EE0781" w:rsidRPr="001862F7" w:rsidRDefault="00EE0781" w:rsidP="007C3B5D">
      <w:pPr>
        <w:pStyle w:val="ListBullet2"/>
        <w:numPr>
          <w:ilvl w:val="0"/>
          <w:numId w:val="0"/>
        </w:numPr>
        <w:ind w:left="283"/>
        <w:rPr>
          <w:sz w:val="28"/>
          <w:szCs w:val="28"/>
        </w:rPr>
      </w:pPr>
      <w:r w:rsidRPr="001862F7">
        <w:rPr>
          <w:sz w:val="28"/>
          <w:szCs w:val="28"/>
        </w:rPr>
        <w:t xml:space="preserve">- формирование умения выполнять инструкции и поручения логопеда, данные в устной форме в различных видах игровой и учебной деятельности; </w:t>
      </w:r>
    </w:p>
    <w:p w:rsidR="00EE0781" w:rsidRPr="001862F7" w:rsidRDefault="00EE0781" w:rsidP="007C3B5D">
      <w:pPr>
        <w:pStyle w:val="ListBullet2"/>
        <w:numPr>
          <w:ilvl w:val="0"/>
          <w:numId w:val="0"/>
        </w:numPr>
        <w:ind w:left="283"/>
        <w:rPr>
          <w:sz w:val="28"/>
          <w:szCs w:val="28"/>
        </w:rPr>
      </w:pPr>
      <w:r w:rsidRPr="001862F7">
        <w:rPr>
          <w:sz w:val="28"/>
          <w:szCs w:val="28"/>
        </w:rPr>
        <w:t xml:space="preserve">- обучение ребенка понимать простые инструкции в рамках специально организованной дидактической игры; </w:t>
      </w:r>
    </w:p>
    <w:p w:rsidR="00EE0781" w:rsidRPr="001862F7" w:rsidRDefault="00EE0781" w:rsidP="007C3B5D">
      <w:pPr>
        <w:pStyle w:val="ListBullet2"/>
        <w:numPr>
          <w:ilvl w:val="0"/>
          <w:numId w:val="0"/>
        </w:numPr>
        <w:ind w:left="283"/>
        <w:rPr>
          <w:sz w:val="28"/>
          <w:szCs w:val="28"/>
        </w:rPr>
      </w:pPr>
      <w:r w:rsidRPr="001862F7">
        <w:rPr>
          <w:sz w:val="28"/>
          <w:szCs w:val="28"/>
        </w:rPr>
        <w:t xml:space="preserve">- включение ребенка в ситуацию понимания и обозначения отдельных предметов, их признаков и действий с ними показать и назвать предмет или действие (логопедическое лото, использование предметных картинок, простых сюжетных картинок с изображением различных действий людей, животных и т. п.). </w:t>
      </w:r>
    </w:p>
    <w:p w:rsidR="00EE0781" w:rsidRPr="001862F7" w:rsidRDefault="00EE0781" w:rsidP="007C3B5D">
      <w:pPr>
        <w:pStyle w:val="List"/>
        <w:rPr>
          <w:sz w:val="28"/>
          <w:szCs w:val="28"/>
          <w:u w:val="single"/>
        </w:rPr>
      </w:pPr>
      <w:r w:rsidRPr="001862F7">
        <w:rPr>
          <w:sz w:val="28"/>
          <w:szCs w:val="28"/>
          <w:u w:val="single"/>
        </w:rPr>
        <w:t>Работа над экспрессивной стороной речи:</w:t>
      </w:r>
    </w:p>
    <w:p w:rsidR="00EE0781" w:rsidRPr="001862F7" w:rsidRDefault="00EE0781" w:rsidP="007C3B5D">
      <w:pPr>
        <w:pStyle w:val="ListBullet2"/>
        <w:numPr>
          <w:ilvl w:val="0"/>
          <w:numId w:val="0"/>
        </w:numPr>
        <w:ind w:left="283"/>
        <w:rPr>
          <w:sz w:val="28"/>
          <w:szCs w:val="28"/>
        </w:rPr>
      </w:pPr>
      <w:r w:rsidRPr="001862F7">
        <w:rPr>
          <w:sz w:val="28"/>
          <w:szCs w:val="28"/>
        </w:rPr>
        <w:t xml:space="preserve">- подготовка органов речи к процессу продуцирования речевого высказывания (разучивание простых упражнений артикуляционной гимнастики, игры на звукоподражание, работа над правильным звукопроизношением, элементы логоритмики); </w:t>
      </w:r>
    </w:p>
    <w:p w:rsidR="00EE0781" w:rsidRPr="001862F7" w:rsidRDefault="00EE0781" w:rsidP="007C3B5D">
      <w:pPr>
        <w:pStyle w:val="ListBullet2"/>
        <w:numPr>
          <w:ilvl w:val="0"/>
          <w:numId w:val="0"/>
        </w:numPr>
        <w:rPr>
          <w:sz w:val="28"/>
          <w:szCs w:val="28"/>
        </w:rPr>
      </w:pPr>
      <w:r w:rsidRPr="001862F7">
        <w:rPr>
          <w:sz w:val="28"/>
          <w:szCs w:val="28"/>
        </w:rPr>
        <w:t xml:space="preserve">- обучение ребенка называть предметы окружающей действительности; </w:t>
      </w:r>
    </w:p>
    <w:p w:rsidR="00EE0781" w:rsidRPr="001862F7" w:rsidRDefault="00EE0781" w:rsidP="007C3B5D">
      <w:pPr>
        <w:pStyle w:val="ListBullet"/>
      </w:pPr>
      <w:r w:rsidRPr="001862F7">
        <w:t xml:space="preserve">- формирование умения сопровождать речью совершаемые действия. </w:t>
      </w:r>
    </w:p>
    <w:p w:rsidR="00EE0781" w:rsidRPr="001862F7" w:rsidRDefault="00EE0781" w:rsidP="007C3B5D">
      <w:pPr>
        <w:pStyle w:val="ListBullet2"/>
        <w:numPr>
          <w:ilvl w:val="0"/>
          <w:numId w:val="0"/>
        </w:numPr>
        <w:ind w:left="643" w:hanging="360"/>
        <w:rPr>
          <w:sz w:val="28"/>
          <w:szCs w:val="28"/>
        </w:rPr>
      </w:pPr>
    </w:p>
    <w:p w:rsidR="00EE0781" w:rsidRPr="001862F7" w:rsidRDefault="00EE0781" w:rsidP="007C3B5D">
      <w:pPr>
        <w:pStyle w:val="List2"/>
        <w:ind w:left="0" w:firstLine="0"/>
        <w:rPr>
          <w:rFonts w:ascii="Times New Roman" w:hAnsi="Times New Roman" w:cs="Times New Roman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>2</w:t>
      </w:r>
      <w:r w:rsidRPr="001862F7">
        <w:rPr>
          <w:rFonts w:ascii="Times New Roman" w:hAnsi="Times New Roman" w:cs="Times New Roman"/>
          <w:sz w:val="28"/>
          <w:szCs w:val="28"/>
          <w:u w:val="single"/>
        </w:rPr>
        <w:t>.Формирование умения выражать свои потребности в вербальной форме.</w:t>
      </w:r>
      <w:r w:rsidRPr="00186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781" w:rsidRPr="001862F7" w:rsidRDefault="00EE0781" w:rsidP="007C3B5D">
      <w:pPr>
        <w:pStyle w:val="ListBullet"/>
      </w:pPr>
      <w:r w:rsidRPr="001862F7">
        <w:t xml:space="preserve">- откликаться на свое имя (в структуру логопедического занятия включена процедура приветствия, с проговариванием каждым ребенком своего имени и фамилии); </w:t>
      </w:r>
    </w:p>
    <w:p w:rsidR="00EE0781" w:rsidRPr="001862F7" w:rsidRDefault="00EE0781" w:rsidP="007C3B5D">
      <w:pPr>
        <w:pStyle w:val="ListBullet"/>
      </w:pPr>
      <w:r w:rsidRPr="001862F7">
        <w:t>- обращаться к педагогу по имени отчеству;</w:t>
      </w:r>
    </w:p>
    <w:p w:rsidR="00EE0781" w:rsidRPr="001862F7" w:rsidRDefault="00EE0781" w:rsidP="007C3B5D">
      <w:pPr>
        <w:pStyle w:val="ListBullet"/>
      </w:pPr>
      <w:r w:rsidRPr="001862F7">
        <w:t xml:space="preserve">- обращаться к одноклассникам по имени, знать и помнить их имена; </w:t>
      </w:r>
    </w:p>
    <w:p w:rsidR="00EE0781" w:rsidRPr="001862F7" w:rsidRDefault="00EE0781" w:rsidP="007C3B5D">
      <w:pPr>
        <w:pStyle w:val="ListBullet"/>
      </w:pPr>
      <w:r w:rsidRPr="001862F7">
        <w:t xml:space="preserve">понимать и использовать стандартные фразы, выражающие просьбу, с использованием «вежливых слов»: «Дай (дайте) мне, пожалуйста….»; «Мне надо….»; «Мне нужен…»; «Помогите мне, пожалуйста…» и т. п; </w:t>
      </w:r>
    </w:p>
    <w:p w:rsidR="00EE0781" w:rsidRPr="001862F7" w:rsidRDefault="00EE0781" w:rsidP="007C3B5D">
      <w:pPr>
        <w:pStyle w:val="ListBullet"/>
        <w:rPr>
          <w:u w:val="single"/>
        </w:rPr>
      </w:pPr>
      <w:r w:rsidRPr="001862F7">
        <w:rPr>
          <w:u w:val="single"/>
        </w:rPr>
        <w:t xml:space="preserve">3.Формирование диалогической формы речи. </w:t>
      </w:r>
    </w:p>
    <w:p w:rsidR="00EE0781" w:rsidRPr="001862F7" w:rsidRDefault="00EE0781" w:rsidP="007C3B5D">
      <w:pPr>
        <w:pStyle w:val="ListBullet"/>
      </w:pPr>
      <w:r w:rsidRPr="001862F7">
        <w:t xml:space="preserve">- обучение умению отвечать на поставленный вопрос; </w:t>
      </w:r>
    </w:p>
    <w:p w:rsidR="00EE0781" w:rsidRPr="001862F7" w:rsidRDefault="00EE0781" w:rsidP="007C3B5D">
      <w:pPr>
        <w:pStyle w:val="ListBullet"/>
      </w:pPr>
      <w:r w:rsidRPr="001862F7">
        <w:t xml:space="preserve">- обучение умению самим задавать вопросы; </w:t>
      </w:r>
    </w:p>
    <w:p w:rsidR="00EE0781" w:rsidRPr="001862F7" w:rsidRDefault="00EE0781" w:rsidP="007C3B5D">
      <w:pPr>
        <w:pStyle w:val="ListBullet"/>
      </w:pPr>
      <w:r w:rsidRPr="001862F7">
        <w:t xml:space="preserve">- обучение умению соблюдать очередность в разговоре. С этой целью проводятся сюжетно-ролевые игры «В магазине», «У врача» «В школьной столовой» и т. п. </w:t>
      </w:r>
    </w:p>
    <w:p w:rsidR="00EE0781" w:rsidRPr="001862F7" w:rsidRDefault="00EE0781" w:rsidP="007C3B5D">
      <w:pPr>
        <w:pStyle w:val="List2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862F7">
        <w:rPr>
          <w:rFonts w:ascii="Times New Roman" w:hAnsi="Times New Roman" w:cs="Times New Roman"/>
          <w:sz w:val="28"/>
          <w:szCs w:val="28"/>
          <w:u w:val="single"/>
        </w:rPr>
        <w:t xml:space="preserve">4.Формирование монологической формы речи. </w:t>
      </w:r>
    </w:p>
    <w:p w:rsidR="00EE0781" w:rsidRPr="001862F7" w:rsidRDefault="00EE0781" w:rsidP="007C3B5D">
      <w:pPr>
        <w:pStyle w:val="List3"/>
        <w:ind w:left="0" w:firstLine="0"/>
        <w:rPr>
          <w:sz w:val="28"/>
          <w:szCs w:val="28"/>
        </w:rPr>
      </w:pPr>
      <w:r w:rsidRPr="001862F7">
        <w:rPr>
          <w:sz w:val="28"/>
          <w:szCs w:val="28"/>
        </w:rPr>
        <w:t xml:space="preserve">1. Работа по развитию речевой коммуникации, в рамках которой создавались эмоционально-значимые для ребенка ситуации, стимулирующие ребенка самостоятельно рассказать о чем либо: </w:t>
      </w:r>
    </w:p>
    <w:p w:rsidR="00EE0781" w:rsidRPr="001862F7" w:rsidRDefault="00EE0781" w:rsidP="007C3B5D">
      <w:pPr>
        <w:pStyle w:val="ListBullet"/>
      </w:pPr>
      <w:r w:rsidRPr="001862F7">
        <w:t>- совместное рассматривание семейных фотографий детей («Кто это?» «Где вы?» «Что вы делаете?» и т. п.);</w:t>
      </w:r>
    </w:p>
    <w:p w:rsidR="00EE0781" w:rsidRPr="001862F7" w:rsidRDefault="00EE0781" w:rsidP="007C3B5D">
      <w:pPr>
        <w:pStyle w:val="ListBullet"/>
      </w:pPr>
      <w:r w:rsidRPr="001862F7">
        <w:t>- обсуждение выходных дней, семейных праздников (ребёнок рассказывает где был, что делал и т. п.).</w:t>
      </w:r>
    </w:p>
    <w:p w:rsidR="00EE0781" w:rsidRPr="001862F7" w:rsidRDefault="00EE0781" w:rsidP="007C3B5D">
      <w:pPr>
        <w:pStyle w:val="List2"/>
        <w:rPr>
          <w:rFonts w:ascii="Times New Roman" w:hAnsi="Times New Roman" w:cs="Times New Roman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 xml:space="preserve">Работа над импрессивной стороной речи: </w:t>
      </w:r>
    </w:p>
    <w:p w:rsidR="00EE0781" w:rsidRPr="001862F7" w:rsidRDefault="00EE0781" w:rsidP="007C3B5D">
      <w:pPr>
        <w:pStyle w:val="ListBullet"/>
      </w:pPr>
      <w:r w:rsidRPr="001862F7">
        <w:t xml:space="preserve">- обучение слушать монологическую речь логопеда (эмоциональное чтение детской литературы –сказок, рассказов, желательно ярко иллюстрированных); </w:t>
      </w:r>
    </w:p>
    <w:p w:rsidR="00EE0781" w:rsidRPr="001862F7" w:rsidRDefault="00EE0781" w:rsidP="007C3B5D">
      <w:pPr>
        <w:pStyle w:val="ListBullet"/>
      </w:pPr>
      <w:r w:rsidRPr="001862F7">
        <w:t xml:space="preserve">- обучение слушать монологическую речь сверстников (имитация «публичного» выступления каждого из детей перед аудиторией сверстников с целью научить детей слушать не только педагога, но и друг друга). </w:t>
      </w:r>
    </w:p>
    <w:p w:rsidR="00EE0781" w:rsidRPr="001862F7" w:rsidRDefault="00EE0781" w:rsidP="007C3B5D">
      <w:pPr>
        <w:pStyle w:val="List2"/>
        <w:ind w:left="0" w:firstLine="0"/>
        <w:rPr>
          <w:rFonts w:ascii="Times New Roman" w:hAnsi="Times New Roman" w:cs="Times New Roman"/>
          <w:sz w:val="28"/>
          <w:szCs w:val="28"/>
        </w:rPr>
      </w:pPr>
      <w:r w:rsidRPr="001862F7">
        <w:rPr>
          <w:rFonts w:ascii="Times New Roman" w:hAnsi="Times New Roman" w:cs="Times New Roman"/>
          <w:sz w:val="28"/>
          <w:szCs w:val="28"/>
        </w:rPr>
        <w:t xml:space="preserve">2. Работа над экспрессивной стороной речи: </w:t>
      </w:r>
    </w:p>
    <w:p w:rsidR="00EE0781" w:rsidRPr="001862F7" w:rsidRDefault="00EE0781" w:rsidP="007C3B5D">
      <w:pPr>
        <w:pStyle w:val="ListBullet"/>
      </w:pPr>
      <w:r w:rsidRPr="001862F7">
        <w:t xml:space="preserve">- активная работы по формированию звукопроизношения; </w:t>
      </w:r>
    </w:p>
    <w:p w:rsidR="00EE0781" w:rsidRPr="001862F7" w:rsidRDefault="00EE0781" w:rsidP="007C3B5D">
      <w:pPr>
        <w:pStyle w:val="ListBullet"/>
      </w:pPr>
      <w:r w:rsidRPr="001862F7">
        <w:t xml:space="preserve">- активизация лексики по различным темам, расширение активного словаря ребенка; </w:t>
      </w:r>
    </w:p>
    <w:p w:rsidR="00EE0781" w:rsidRPr="001862F7" w:rsidRDefault="00EE0781" w:rsidP="007C3B5D">
      <w:pPr>
        <w:pStyle w:val="ListBullet"/>
      </w:pPr>
      <w:r w:rsidRPr="001862F7">
        <w:t xml:space="preserve">- обучение ребенка составлять рассказ с опорой на вопросы учителя; </w:t>
      </w:r>
    </w:p>
    <w:p w:rsidR="00EE0781" w:rsidRPr="001862F7" w:rsidRDefault="00EE0781" w:rsidP="007C3B5D">
      <w:pPr>
        <w:pStyle w:val="ListBullet"/>
      </w:pPr>
      <w:r w:rsidRPr="001862F7">
        <w:t xml:space="preserve">- обучение ребенка составлять описательный рассказ с опорой на схему; </w:t>
      </w:r>
    </w:p>
    <w:p w:rsidR="00EE0781" w:rsidRPr="001862F7" w:rsidRDefault="00EE0781" w:rsidP="007C3B5D">
      <w:pPr>
        <w:pStyle w:val="ListBullet"/>
      </w:pPr>
      <w:r w:rsidRPr="001862F7">
        <w:t xml:space="preserve">- обучение связанному рассказу с опорой на серии двух, трех сюжетных картинок; </w:t>
      </w:r>
    </w:p>
    <w:p w:rsidR="00EE0781" w:rsidRDefault="00EE0781" w:rsidP="007C3B5D">
      <w:pPr>
        <w:pStyle w:val="ListBullet"/>
      </w:pPr>
      <w:r w:rsidRPr="001862F7">
        <w:t xml:space="preserve">- участие детей в играх драматизациях по мотивам русских народных сказок, хорошо знакомых детям. </w:t>
      </w:r>
    </w:p>
    <w:p w:rsidR="00EE0781" w:rsidRPr="001862F7" w:rsidRDefault="00EE0781" w:rsidP="007C3B5D">
      <w:pPr>
        <w:pStyle w:val="ListBullet"/>
      </w:pPr>
    </w:p>
    <w:p w:rsidR="00EE0781" w:rsidRPr="00E52823" w:rsidRDefault="00EE0781" w:rsidP="007C3B5D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E52823">
        <w:rPr>
          <w:b/>
          <w:bCs/>
          <w:i/>
          <w:iCs/>
          <w:color w:val="auto"/>
          <w:sz w:val="28"/>
          <w:szCs w:val="28"/>
        </w:rPr>
        <w:t>Организация логопедических занятий</w:t>
      </w:r>
      <w:r>
        <w:rPr>
          <w:b/>
          <w:bCs/>
          <w:i/>
          <w:iCs/>
          <w:color w:val="auto"/>
          <w:sz w:val="28"/>
          <w:szCs w:val="28"/>
        </w:rPr>
        <w:t>:</w:t>
      </w:r>
    </w:p>
    <w:p w:rsidR="00EE0781" w:rsidRPr="00E52823" w:rsidRDefault="00EE0781" w:rsidP="007C3B5D">
      <w:pPr>
        <w:pStyle w:val="Default"/>
        <w:rPr>
          <w:color w:val="auto"/>
          <w:sz w:val="28"/>
          <w:szCs w:val="28"/>
        </w:rPr>
      </w:pPr>
      <w:r w:rsidRPr="00E52823">
        <w:rPr>
          <w:color w:val="auto"/>
          <w:sz w:val="28"/>
          <w:szCs w:val="28"/>
        </w:rPr>
        <w:t xml:space="preserve">     Логопедические занятия проводятся по расписанию, составленному с учётом классных расписаний.  </w:t>
      </w:r>
      <w:r w:rsidRPr="00E52823">
        <w:rPr>
          <w:color w:val="333333"/>
          <w:sz w:val="28"/>
          <w:szCs w:val="28"/>
        </w:rPr>
        <w:t xml:space="preserve">Основной формой </w:t>
      </w:r>
      <w:r>
        <w:rPr>
          <w:color w:val="333333"/>
          <w:sz w:val="28"/>
          <w:szCs w:val="28"/>
        </w:rPr>
        <w:t xml:space="preserve">в 4-5 классах являются </w:t>
      </w:r>
      <w:r w:rsidRPr="00E52823">
        <w:rPr>
          <w:color w:val="333333"/>
          <w:sz w:val="28"/>
          <w:szCs w:val="28"/>
        </w:rPr>
        <w:t>подгрупповые занятия.</w:t>
      </w:r>
    </w:p>
    <w:p w:rsidR="00EE0781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631532">
        <w:rPr>
          <w:rFonts w:ascii="Times New Roman" w:hAnsi="Times New Roman" w:cs="Times New Roman"/>
          <w:color w:val="333333"/>
          <w:sz w:val="28"/>
          <w:szCs w:val="28"/>
        </w:rPr>
        <w:t xml:space="preserve">Работа по исправлению речевых нарушений строится с учётом возрастных особенностей, программы по письму, развитию речи и особенностей речевого дефекта обучающихся. </w:t>
      </w:r>
    </w:p>
    <w:p w:rsidR="00EE0781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 структуру занятия входят: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развитие слухового и зрительного внимания;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color w:val="333333"/>
          <w:sz w:val="28"/>
          <w:szCs w:val="28"/>
        </w:rPr>
        <w:t>- упражнения для развития артикуляционной моторики;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color w:val="333333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EE0781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color w:val="333333"/>
          <w:sz w:val="28"/>
          <w:szCs w:val="28"/>
        </w:rPr>
        <w:t>- дыхательная гимнастика;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речь с движением;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color w:val="333333"/>
          <w:sz w:val="28"/>
          <w:szCs w:val="28"/>
        </w:rPr>
        <w:t>- коррекция произношения, автоматизация и дифференциация звуков;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color w:val="333333"/>
          <w:sz w:val="28"/>
          <w:szCs w:val="28"/>
        </w:rPr>
        <w:t>- формирование фонематических процессов;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color w:val="333333"/>
          <w:sz w:val="28"/>
          <w:szCs w:val="28"/>
        </w:rPr>
        <w:t>- работа со словами, звуко-слоговой анализ слов;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color w:val="333333"/>
          <w:sz w:val="28"/>
          <w:szCs w:val="28"/>
        </w:rPr>
        <w:t>- работа над предложением;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color w:val="333333"/>
          <w:sz w:val="28"/>
          <w:szCs w:val="28"/>
        </w:rPr>
        <w:t>- обогащение и активизация словарного запаса.</w:t>
      </w:r>
    </w:p>
    <w:p w:rsidR="00EE0781" w:rsidRPr="00E52823" w:rsidRDefault="00EE0781" w:rsidP="007C3B5D">
      <w:pPr>
        <w:pStyle w:val="Default"/>
        <w:rPr>
          <w:color w:val="auto"/>
          <w:sz w:val="28"/>
          <w:szCs w:val="28"/>
        </w:rPr>
      </w:pPr>
      <w:r w:rsidRPr="00E52823">
        <w:rPr>
          <w:color w:val="333333"/>
          <w:sz w:val="28"/>
          <w:szCs w:val="28"/>
        </w:rPr>
        <w:tab/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EE0781" w:rsidRPr="00E52823" w:rsidRDefault="00EE0781" w:rsidP="007C3B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E52823">
        <w:rPr>
          <w:color w:val="auto"/>
          <w:sz w:val="28"/>
          <w:szCs w:val="28"/>
        </w:rPr>
        <w:t>Группы комплектуются по признаку однородности речевого нарушения, из обучающихся одного класса.     Наполняемость групп для логопедических занятий 2-4 человека.</w:t>
      </w:r>
    </w:p>
    <w:p w:rsidR="00EE0781" w:rsidRPr="00E52823" w:rsidRDefault="00EE0781" w:rsidP="007C3B5D">
      <w:pPr>
        <w:pStyle w:val="Default"/>
        <w:rPr>
          <w:color w:val="333333"/>
          <w:sz w:val="28"/>
          <w:szCs w:val="28"/>
        </w:rPr>
      </w:pPr>
      <w:r w:rsidRPr="00E52823">
        <w:rPr>
          <w:color w:val="auto"/>
          <w:sz w:val="28"/>
          <w:szCs w:val="28"/>
        </w:rPr>
        <w:t xml:space="preserve">     </w:t>
      </w:r>
      <w:r w:rsidRPr="00E52823">
        <w:rPr>
          <w:color w:val="333333"/>
          <w:sz w:val="28"/>
          <w:szCs w:val="28"/>
        </w:rPr>
        <w:t>На подгрупповые занятия обучающихся отводится, как правило, 20минут.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52823">
        <w:rPr>
          <w:rFonts w:ascii="Times New Roman" w:hAnsi="Times New Roman" w:cs="Times New Roman"/>
          <w:color w:val="333333"/>
          <w:sz w:val="28"/>
          <w:szCs w:val="28"/>
        </w:rPr>
        <w:t>Занятия проводятся:</w:t>
      </w:r>
    </w:p>
    <w:p w:rsidR="00EE0781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 класс – 2 раза в неделю</w:t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класс - 3</w:t>
      </w:r>
      <w:r w:rsidRPr="00E52823">
        <w:rPr>
          <w:rFonts w:ascii="Times New Roman" w:hAnsi="Times New Roman" w:cs="Times New Roman"/>
          <w:color w:val="333333"/>
          <w:sz w:val="28"/>
          <w:szCs w:val="28"/>
        </w:rPr>
        <w:t xml:space="preserve"> раза в неделю;</w:t>
      </w:r>
    </w:p>
    <w:p w:rsidR="00EE0781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Программа рассчитана на:</w:t>
      </w: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60 часов (+8 часов логопедическое обследование в начале и в конце учебного года)</w:t>
      </w:r>
    </w:p>
    <w:p w:rsidR="00EE0781" w:rsidRDefault="00EE0781" w:rsidP="007C3B5D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90 часов (+12 часов логопедическое обследование в начале и в конце учебного года)</w:t>
      </w:r>
    </w:p>
    <w:p w:rsidR="00EE0781" w:rsidRPr="00CC34DB" w:rsidRDefault="00EE0781" w:rsidP="00CC34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4DB">
        <w:rPr>
          <w:rFonts w:ascii="Times New Roman" w:hAnsi="Times New Roman" w:cs="Times New Roman"/>
          <w:b/>
          <w:bCs/>
          <w:sz w:val="28"/>
          <w:szCs w:val="28"/>
        </w:rPr>
        <w:t>Возможные результаты обучения:</w:t>
      </w:r>
    </w:p>
    <w:p w:rsidR="00EE0781" w:rsidRPr="00CC34DB" w:rsidRDefault="00EE0781" w:rsidP="00CC34DB">
      <w:pPr>
        <w:tabs>
          <w:tab w:val="left" w:pos="57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34DB">
        <w:rPr>
          <w:rFonts w:ascii="Times New Roman" w:hAnsi="Times New Roman" w:cs="Times New Roman"/>
          <w:sz w:val="28"/>
          <w:szCs w:val="28"/>
        </w:rPr>
        <w:t>Речь, как средство общения в контексте познания окружающего мира и личного опыта ребенка:</w:t>
      </w:r>
    </w:p>
    <w:p w:rsidR="00EE0781" w:rsidRPr="00CC34DB" w:rsidRDefault="00EE0781" w:rsidP="00CC34DB">
      <w:pPr>
        <w:pStyle w:val="ListParagraph"/>
        <w:numPr>
          <w:ilvl w:val="1"/>
          <w:numId w:val="36"/>
        </w:numPr>
        <w:tabs>
          <w:tab w:val="left" w:pos="57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4DB">
        <w:rPr>
          <w:rFonts w:ascii="Times New Roman" w:hAnsi="Times New Roman" w:cs="Times New Roman"/>
          <w:sz w:val="28"/>
          <w:szCs w:val="28"/>
          <w:lang w:eastAsia="ru-RU"/>
        </w:rPr>
        <w:t>понимание обращенной речи;</w:t>
      </w:r>
    </w:p>
    <w:p w:rsidR="00EE0781" w:rsidRPr="00CC34DB" w:rsidRDefault="00EE0781" w:rsidP="00CC34DB">
      <w:pPr>
        <w:pStyle w:val="ListParagraph"/>
        <w:numPr>
          <w:ilvl w:val="1"/>
          <w:numId w:val="36"/>
        </w:numPr>
        <w:tabs>
          <w:tab w:val="left" w:pos="2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4DB">
        <w:rPr>
          <w:rFonts w:ascii="Times New Roman" w:hAnsi="Times New Roman" w:cs="Times New Roman"/>
          <w:sz w:val="28"/>
          <w:szCs w:val="28"/>
          <w:lang w:eastAsia="ru-RU"/>
        </w:rPr>
        <w:t>овладение умением вступать в контакт;</w:t>
      </w:r>
    </w:p>
    <w:p w:rsidR="00EE0781" w:rsidRPr="00CC34DB" w:rsidRDefault="00EE0781" w:rsidP="00CC34DB">
      <w:pPr>
        <w:pStyle w:val="ListParagraph"/>
        <w:numPr>
          <w:ilvl w:val="1"/>
          <w:numId w:val="36"/>
        </w:num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4DB">
        <w:rPr>
          <w:rFonts w:ascii="Times New Roman" w:hAnsi="Times New Roman" w:cs="Times New Roman"/>
          <w:sz w:val="28"/>
          <w:szCs w:val="28"/>
          <w:lang w:eastAsia="ru-RU"/>
        </w:rPr>
        <w:t>адекватное нахождение и обучение в среде сверстников, эмоциональное, коммуникативное взаимодействие с группой обучающихся;</w:t>
      </w:r>
    </w:p>
    <w:p w:rsidR="00EE0781" w:rsidRPr="00CC34DB" w:rsidRDefault="00EE0781" w:rsidP="00CC34DB">
      <w:pPr>
        <w:pStyle w:val="ListParagraph"/>
        <w:numPr>
          <w:ilvl w:val="1"/>
          <w:numId w:val="36"/>
        </w:numPr>
        <w:tabs>
          <w:tab w:val="left" w:pos="2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4DB">
        <w:rPr>
          <w:rFonts w:ascii="Times New Roman" w:hAnsi="Times New Roman" w:cs="Times New Roman"/>
          <w:sz w:val="28"/>
          <w:szCs w:val="28"/>
          <w:lang w:eastAsia="ru-RU"/>
        </w:rPr>
        <w:t>учебное поведение:</w:t>
      </w:r>
    </w:p>
    <w:p w:rsidR="00EE0781" w:rsidRPr="00CC34DB" w:rsidRDefault="00EE0781" w:rsidP="00CC34DB">
      <w:pPr>
        <w:pStyle w:val="ListParagraph"/>
        <w:tabs>
          <w:tab w:val="left" w:pos="260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4DB">
        <w:rPr>
          <w:rFonts w:ascii="Times New Roman" w:hAnsi="Times New Roman" w:cs="Times New Roman"/>
          <w:sz w:val="28"/>
          <w:szCs w:val="28"/>
          <w:lang w:eastAsia="ru-RU"/>
        </w:rPr>
        <w:t>- направленность взгляда (на говорящего взрослого, на задание);</w:t>
      </w:r>
    </w:p>
    <w:p w:rsidR="00EE0781" w:rsidRPr="00CC34DB" w:rsidRDefault="00EE0781" w:rsidP="00CC34DB">
      <w:pPr>
        <w:pStyle w:val="ListParagraph"/>
        <w:tabs>
          <w:tab w:val="left" w:pos="260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4DB">
        <w:rPr>
          <w:rFonts w:ascii="Times New Roman" w:hAnsi="Times New Roman" w:cs="Times New Roman"/>
          <w:sz w:val="28"/>
          <w:szCs w:val="28"/>
          <w:lang w:eastAsia="ru-RU"/>
        </w:rPr>
        <w:t>- выполнение инструкции педагога;</w:t>
      </w:r>
    </w:p>
    <w:p w:rsidR="00EE0781" w:rsidRPr="00CC34DB" w:rsidRDefault="00EE0781" w:rsidP="00CC34DB">
      <w:pPr>
        <w:pStyle w:val="ListParagraph"/>
        <w:tabs>
          <w:tab w:val="left" w:pos="260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4DB">
        <w:rPr>
          <w:rFonts w:ascii="Times New Roman" w:hAnsi="Times New Roman" w:cs="Times New Roman"/>
          <w:sz w:val="28"/>
          <w:szCs w:val="28"/>
          <w:lang w:eastAsia="ru-RU"/>
        </w:rPr>
        <w:t>- использование по назначению учебных материалов;</w:t>
      </w:r>
    </w:p>
    <w:p w:rsidR="00EE0781" w:rsidRPr="00CC34DB" w:rsidRDefault="00EE0781" w:rsidP="00CC34DB">
      <w:pPr>
        <w:pStyle w:val="ListParagraph"/>
        <w:tabs>
          <w:tab w:val="left" w:pos="260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4DB">
        <w:rPr>
          <w:rFonts w:ascii="Times New Roman" w:hAnsi="Times New Roman" w:cs="Times New Roman"/>
          <w:sz w:val="28"/>
          <w:szCs w:val="28"/>
          <w:lang w:eastAsia="ru-RU"/>
        </w:rPr>
        <w:t>- выполнение действия по образцу и по подражанию;</w:t>
      </w:r>
    </w:p>
    <w:p w:rsidR="00EE0781" w:rsidRPr="00CC34DB" w:rsidRDefault="00EE0781" w:rsidP="00CC34DB">
      <w:pPr>
        <w:tabs>
          <w:tab w:val="left" w:pos="4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34DB">
        <w:rPr>
          <w:rFonts w:ascii="Times New Roman" w:hAnsi="Times New Roman" w:cs="Times New Roman"/>
          <w:sz w:val="28"/>
          <w:szCs w:val="28"/>
        </w:rPr>
        <w:t>Умение выполнять задание:</w:t>
      </w:r>
    </w:p>
    <w:p w:rsidR="00EE0781" w:rsidRPr="00CC34DB" w:rsidRDefault="00EE0781" w:rsidP="00CC34DB">
      <w:pPr>
        <w:tabs>
          <w:tab w:val="left" w:pos="4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>- в течение определенного периода времени;</w:t>
      </w:r>
    </w:p>
    <w:p w:rsidR="00EE0781" w:rsidRPr="00CC34DB" w:rsidRDefault="00EE0781" w:rsidP="00CC34DB">
      <w:pPr>
        <w:tabs>
          <w:tab w:val="left" w:pos="4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>- от начала до конца;</w:t>
      </w:r>
    </w:p>
    <w:p w:rsidR="00EE0781" w:rsidRPr="00CC34DB" w:rsidRDefault="00EE0781" w:rsidP="00CC34DB">
      <w:pPr>
        <w:tabs>
          <w:tab w:val="left" w:pos="4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>- с заданными качественными параметрами.</w:t>
      </w:r>
    </w:p>
    <w:p w:rsidR="00EE0781" w:rsidRPr="00CC34DB" w:rsidRDefault="00EE0781" w:rsidP="00CC34DB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34DB">
        <w:rPr>
          <w:rFonts w:ascii="Times New Roman" w:hAnsi="Times New Roman" w:cs="Times New Roman"/>
          <w:sz w:val="28"/>
          <w:szCs w:val="28"/>
        </w:rPr>
        <w:t>Самостоятельный переход от одного задания (операции, действия) к другому в соответствии с расписанием занятий, алгоритмом действия.</w:t>
      </w:r>
    </w:p>
    <w:p w:rsidR="00EE0781" w:rsidRPr="00CC34DB" w:rsidRDefault="00EE0781" w:rsidP="00CC34DB">
      <w:pPr>
        <w:tabs>
          <w:tab w:val="left" w:pos="420"/>
          <w:tab w:val="left" w:pos="1920"/>
          <w:tab w:val="left" w:pos="2200"/>
          <w:tab w:val="left" w:pos="3780"/>
          <w:tab w:val="left" w:pos="4640"/>
          <w:tab w:val="left" w:pos="4880"/>
          <w:tab w:val="left" w:pos="6680"/>
          <w:tab w:val="left" w:pos="7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>В соответствии с требованиями ФГОС к адаптированной основной общеобразовательной программе для обучающихся с умственной отсталостью (интеллектуальными нарушениями) (вариант 2)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EE0781" w:rsidRPr="00CC34DB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34DB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C34DB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EE0781" w:rsidRPr="00E52823" w:rsidRDefault="00EE0781" w:rsidP="007C3B5D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282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E0781" w:rsidRPr="00E52823" w:rsidRDefault="00EE0781" w:rsidP="007C3B5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28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и информационное обеспечение.</w:t>
      </w:r>
    </w:p>
    <w:p w:rsidR="00EE0781" w:rsidRPr="00E52823" w:rsidRDefault="00EE0781" w:rsidP="007C3B5D">
      <w:pPr>
        <w:pStyle w:val="Default"/>
        <w:jc w:val="both"/>
        <w:rPr>
          <w:sz w:val="28"/>
          <w:szCs w:val="28"/>
        </w:rPr>
      </w:pPr>
      <w:r w:rsidRPr="00E52823">
        <w:rPr>
          <w:sz w:val="28"/>
          <w:szCs w:val="28"/>
        </w:rPr>
        <w:t xml:space="preserve">     В МКОУ С(К)Ш №5 «Новые надежды» создан логопедический кабинет и оборудован в соответствии с требованиями к содержанию и оформлению логопедического кабинета.</w:t>
      </w:r>
    </w:p>
    <w:p w:rsidR="00EE0781" w:rsidRDefault="00EE0781" w:rsidP="007C3B5D">
      <w:pPr>
        <w:rPr>
          <w:rFonts w:cs="Times New Roman"/>
        </w:rPr>
      </w:pPr>
    </w:p>
    <w:p w:rsidR="00EE0781" w:rsidRDefault="00EE0781" w:rsidP="007C3B5D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E0781" w:rsidRDefault="00EE0781" w:rsidP="007C3B5D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E0781" w:rsidRDefault="00EE0781" w:rsidP="007C3B5D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E0781" w:rsidRDefault="00EE0781" w:rsidP="007C3B5D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E0781" w:rsidRDefault="00EE0781" w:rsidP="007C3B5D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2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662FD">
        <w:rPr>
          <w:rStyle w:val="submenu-table"/>
          <w:rFonts w:ascii="Times New Roman" w:hAnsi="Times New Roman"/>
          <w:color w:val="000000"/>
          <w:sz w:val="28"/>
          <w:szCs w:val="28"/>
          <w:shd w:val="clear" w:color="auto" w:fill="FFFFFF"/>
        </w:rPr>
        <w:t>СПИСОК ЛИТЕРАТУРЫ</w:t>
      </w:r>
      <w:r w:rsidRPr="00266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0CF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Бойков Д.И. Общение детей с проблемами в развитии: коммуникативная дифференциация личности: Учебно-методическое пособие. – СПб.: КАРО, 2005. </w:t>
      </w:r>
      <w:r w:rsidRPr="00A000CF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и обучение детей и подростков с тяжёлыми и множественными нарушениями развития. Под ред. Канд. Псих. Наук проф. И.М. Бгажноковой. М.: Владос, 2007</w:t>
      </w:r>
      <w:r w:rsidRPr="00A0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Коррекционная работа с детьми в обогащённой предметно-развивающей среде. Программно-методический комплекс. Под ред. Проф. Л.Б. Баряевой. СПб: КАРО, 2006</w:t>
      </w:r>
      <w:r w:rsidRPr="00A000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Маллер А.Р. Социальное воспитание и обучение детей с отклонениями в развитии. М.: Аркти, 2002.</w:t>
      </w:r>
      <w:r w:rsidRPr="00A000CF">
        <w:rPr>
          <w:rFonts w:ascii="Times New Roman" w:hAnsi="Times New Roman" w:cs="Times New Roman"/>
          <w:color w:val="000000"/>
          <w:sz w:val="28"/>
          <w:szCs w:val="28"/>
        </w:rPr>
        <w:br/>
        <w:t>5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Маллер А.Р .Цикото Г.В. Воспитание и обучение детей с тяжелой интеллектуальной недостаточностью. М.: Издательский центр «Академия», 2003. – 208с.</w:t>
      </w:r>
      <w:r w:rsidRPr="00A000CF">
        <w:rPr>
          <w:rFonts w:ascii="Times New Roman" w:hAnsi="Times New Roman" w:cs="Times New Roman"/>
          <w:color w:val="000000"/>
          <w:sz w:val="28"/>
          <w:szCs w:val="28"/>
        </w:rPr>
        <w:br/>
        <w:t>6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Маллер А.Р., Цикото Г.В. Обучение, воспитание и трудовая подготовка детей с глубокими нарушениями интеллекта. М.: «Педагогика», 1988</w:t>
      </w:r>
    </w:p>
    <w:p w:rsidR="00EE0781" w:rsidRPr="00A000CF" w:rsidRDefault="00EE0781" w:rsidP="007C3B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Новикова-Иванцова Т.Н. От слова к фразе. (3 книги), М., 2006;</w:t>
      </w:r>
    </w:p>
    <w:p w:rsidR="00EE0781" w:rsidRPr="00A000CF" w:rsidRDefault="00EE0781" w:rsidP="007C3B5D">
      <w:pPr>
        <w:pStyle w:val="BodyText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рекомендации по формированию коммуникативных навыков у детей с аутизмом: Учебно-метод.пособие/</w:t>
      </w:r>
      <w:r w:rsidRPr="00A000CF">
        <w:rPr>
          <w:rFonts w:ascii="Times New Roman" w:hAnsi="Times New Roman" w:cs="Times New Roman"/>
          <w:sz w:val="28"/>
          <w:szCs w:val="28"/>
        </w:rPr>
        <w:t xml:space="preserve"> Авт.-сост. А.В. Хаустов. Под ред. Т.В. Волосовец, Е.Н. Кутеповой – М.: РУДН, 2007. – 35 с.</w:t>
      </w:r>
      <w:r w:rsidRPr="00A000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специальных (коррекционных) образовательных учреждений 8 вида: 0 -4 классы. – СПб.: филиал издательства «Просвещение», 2007. – 220с.</w:t>
      </w:r>
      <w:r w:rsidRPr="00A000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специальных (коррекционных) образовательных учреждений VIII вида: Подготовительный , 1 -4 классы/ под ред. В.В. Воронковой; М.: Просвещение.</w:t>
      </w:r>
      <w:r w:rsidRPr="00A000CF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Шипицина Л.М. Развитие навыков общения у детей с умеренной и тяжелой умственной отсталостью: Пособие для учителя. – СПб.: Издательство «Союз»,2004.</w:t>
      </w:r>
    </w:p>
    <w:p w:rsidR="00EE0781" w:rsidRPr="00A000CF" w:rsidRDefault="00EE0781" w:rsidP="007C3B5D">
      <w:pPr>
        <w:pStyle w:val="Body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Штягинова Е.А.  Альтернативная коммуникация. Методический сборник. Новосибирск,2012</w:t>
      </w:r>
      <w:r w:rsidRPr="00A000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0781" w:rsidRPr="002662FD" w:rsidRDefault="00EE0781" w:rsidP="007C3B5D">
      <w:pPr>
        <w:rPr>
          <w:rFonts w:ascii="Times New Roman" w:hAnsi="Times New Roman" w:cs="Times New Roman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Pr="00DB0A7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Pr="00DB0A71" w:rsidRDefault="00EE0781" w:rsidP="007C3B5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логопедических занятий для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4,5</w:t>
      </w:r>
      <w:r w:rsidRPr="00DB0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классов</w:t>
      </w:r>
    </w:p>
    <w:p w:rsidR="00EE0781" w:rsidRPr="00DB0A71" w:rsidRDefault="00EE0781" w:rsidP="007C3B5D">
      <w:pPr>
        <w:pStyle w:val="1"/>
        <w:numPr>
          <w:ilvl w:val="1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Развитие слухового и зрительного внимания и памяти.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1.Развитие внимания к неречевым звукам, узнавания и различения звуковых сигналов, состоящих из 3-4 звуков.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2.Развитие слухового внимания и памяти, сосредоточенности, выдержки. Развитие чувства темпа, ритма.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3.Воспитание слухового внимания к речи, развитие слухоречевой памяти.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4.Воспитание зрительного внимания и памяти.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1.2. Развитие импрессивной речи.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1. Продолжение работы по расширению пассивного словаря.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2. Закрепление дифференциации единственного и множественного числа глаголов и существительных.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3. Различение существительных, сходных по звучанию и отличающихся только одним звуком (бочка – точка, дом – ком, лак – мак, лук – жук)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4. Дифференциация глаголов, сходных по семантике (подметает – чистит, моет – умывается – стирает, лежит – спит)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5. Дифференциация глаголов, противоположных по значению (сними – надень, застегни – расстегни, завяжи – развяжи).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6. Дифференциация возвратных и невозвратных глаголов. Обучение пониманию действий, изображённых на сюжетных картинках (одевается – одевают, купается – купают).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7. Дифференциация глаголов прошедшего времени по родам: мужской – женский (убрал – убрала, вымыл – вымыла)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8. Обучение пониманию падежных окончаний существительных.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9.Обучение определению взаимоотношений действующих лиц по демонстрации действий; по сюжетной картинке.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10. Обучение дифференциации: кто совершает действие один, а кто – совместно с каким-то лицом или предметом (предлоги с, без: Покажи, кто идёт без собаки, а кто идёт с собакой)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11. Обучение пониманию пространственных отношений двух предметов, выраженных предлогами на, в, под, из, около, из-под, от, за (по демонстрации действий).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12. Закрепление обобщающих понятий (Выбери всё то, с чем ты будешь играть)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13. Различение противоположных по значению прилагательных (большой – маленький)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14. Понимание наречий, выражающих пространственные отношения (впереди – сзади, внизу – вверху, далеко – близко, высоко – низко, справа – слева)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Лексический материал:</w:t>
      </w:r>
      <w:r w:rsidRPr="00DB0A71">
        <w:rPr>
          <w:rFonts w:ascii="Times New Roman" w:hAnsi="Times New Roman" w:cs="Times New Roman"/>
          <w:sz w:val="28"/>
          <w:szCs w:val="28"/>
        </w:rPr>
        <w:t xml:space="preserve"> Овощи, фрукты, осень, деревья, комнатные растения, цветы, зима, новый год, домашние животные, дикие животные, человек, семья, домашние птицы, весна, птицы, лето.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E0781" w:rsidRPr="00DB0A71" w:rsidRDefault="00EE0781" w:rsidP="007C3B5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1.3.Воспитание общих речевых навыков.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1. Формирование правильного речевого диафрагмального дыхания и длительного, плавного ротового выдоха (до 4 – 5 сек)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2. Развитие интонационной выразительности, ритмичности речи, модуляции голоса (упр.Приехали – уехали – гласные и –а, и –э, и –о, и –у,  э-а,  о-у,  и-ы)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3. Развитие речевого подражания, пение гласных и слогов с согласными п, б, м, т, д, н, й, к, г, х типа: ма-мэ-ми-мо-му.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4. Формирование звукопроизношения в слоговых упражнениях; в составе слова, обращая внимание на звуки: ит в окончаниях глаголов 3-го лица единственного числа настоящего времени изъявительного наклонения, где и находится под ударением (сидит, спит)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5. Воспитание правильного, умеренного темпа речи (речь с движением, пение с движением); развитие умения выполнять серию движений, согласовывая их с речью, музыкой (темп, ритм, регистр)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6. Развитие у детей эмоционально-выразительных жестов и мимики.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1.4. Формирование фонематического восприятия,, произношения и дифференциации звуков.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1. Развитие произносительных навыков. Продолжение работы над дифференциацией гласных, близких по артикуляции: э-а, о-у, и-ы, а также сопоставление соглансых м-п,м-н, п-м, н-т, п-т, т-к в открытых слогах.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2. Прохлопывание, отстукивание слогов в словах с определённой звуко-слоговой структурой.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1.5. Развитие активного словаря.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1. Уточнение имеющегося словаря существительных и его обогащение.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2. Формирование глагольного словаря: активное усвоение инфинитива, вопросительного и повелительного наклонения глаголов (Можно петь? Хочу есть.)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3. Уточнение и обогащение представлений детей о размере, цвете, форме; введение в речь прилагательных, обозначающих признаки и качества предметов.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4. Обогащение активного словаря детей наречиями, обозначающими местонахождение предмета (там, тут, вот, здесь), количество (мало, много, ничего), сравнение (больше, меньше) и оценку действий (хорошо, плохо, громко, тихо), ощущения (тепло, холодно, вкусно)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5. Постепенное введение в активный словарь местоимений: я, он, она, они (ты, вы); числительных: один, два, три, ни одного; предлогов на, в, под, за, у, с; союза 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6. Формирование слоговой структуры слов.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7. Воспроизведение ударного слога и интонационно-ритмического рисунка в словах со слоговой структурой типа: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СГ+СГС (ротик, ёжик, лимон)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СГС+СГС (зонтик, зайчик)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СГ+СГ+СГ (собака, курица, малина)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СГ+СГ+ССГ (Танечка, саночки), образование существительных с уменьшительно-ласкательными суффиксами.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8. Формирование звукопроизношения в структуре слова. Звуки м, п, б, к, г, х, т, д, н, сь, зь.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1.6. Формирование грамматического строя речи.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Обучение детей различным способам словоизменения и стандартным, наиболее продуктивным способам словообразования (на материале предметных, сюжетных картинок; ответы на вопросы по демонстрации действий, повторение ответов несколькими детьми).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1.Образование дательного падежа существительных со значением субъекта (кому?)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2. Образование творительного падежа существительных с окончанием –ом со значением орудийности (топором, карандашом)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3. Образование родительного падежа существительных с предлогом у (Котёнок у кошки)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4. Закрепление умения образовывать множественное число существительных мужского рода именительного падежа.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5. Образование существительных с уменьшительно-ласкательными суффиксами –ик, -ок, -чик (носик, зайчик, сырок); -очк (носочки); -ата (-ята), онок (-ёнок).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6. Умение употреблять глаголы в нескольких формах: инфинитиве, повелительном и изъявительном наклонении настоящего времени 3-го лица единственного и множественного числа.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7. Закрепление умения образовывать форму повелительного наклонения глаголов (сиди, иди, прыгай)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8. Образование изъявительного наклонения глаголов от глаголов повелительного наклонения путём «наращивания» звука т (си – сидит)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9. Образование и дифференциация глаголов 3-го лица единственного и множественного числа изъявительного наклонения (по демонстрации действий, по сюжетным картинкам), а также дифференциация вопросов к этим глаголам (Что делает? – Сидит. Что делают? Сидят.)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10. Обучение детей употреблению возвратной формы глагола  2-го лица единственного числа настоящего времени изъявительного наклонения (по картинкам: умывается)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11. Обучение согласованию подлежащего и сказуемого в форме 2-го лица единственного и множественного числа настоящего времени изъявительного наклонения (Он идёт. Они идут.)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12. Согласование прилагательных, обозначающих признаки, которые дети могут увидеть, услышать, потрогать, с существительными мужского и женского рода в именительном падеже единственного числа.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13. Согласование существительных с прилагательными в косвенных падежах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14. Согласование местоимений моя, мой с существительными (мой мяч – моя книжка)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15. Правильное употребление местоимений меня, мне в родительном и дательном падежах (у меня, ко мне)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16. Дифференциация рода и числа глаголов прошедшего времени (подбираются слова из 2-3 открытых слогов: упал-упала-упали)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1.7. Развитие диалогической речи.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Формирование простого двусоставного предложения типа С+П, С+П+О.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1.Обучение ответам на поставленные вопросы по простым сюжетным картинкам (Кто это? Что это? Что он делает?; подбор глаголов к существительным.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2. Подбор существительных к глаголам (Сидит кто? – Девочка.)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3. Развитие умения самостоятельно составлять предложения по небольшой сюжетной картинке с одним действующим лицом, составлять предложения типа: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а) С+П (субъект + предикат) (Дети поют);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б) С+П+О (субъект+предикат+объект):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прямое дополнение (Мальчик кормит кошку)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косвенное дополнение (Папа пишет ручкой)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4. Развитие умения правильно употреблять инфинитив усвоенных глаголов и активно использовать его в словосочетаниях, выражая свои желания или спрашивая разрешения: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а) со словами: хочу, иди, надо, не надо, дай, можно + инфинитив (Хочу есть. Иди играть. Можно поиграть?)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б) обращение + хочу, иди, надо, не надо, дай + инфинитив (Мама, хочу спать. Оля, иди играть)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в) местоимение + глагол + инфинитив (Мы идём гулять. Я хочу гулять)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5. Образование словосочетаний типа: можно, не надо, надо + существительное в родительном падеже (Можно хлеба? Не надо молока?)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6. Договаривание слов и словосочетаний в разучиваемых стихотворениях.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7. Развитие умения договаривать при совместном с логопедом пересказе отдельных слов (групп слов) отражённо или самостоятельно.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8. Слушание небольших рассказов, сказок, стихотворений (с опорой на картинки), развитие умения понимать простые вопросы по их содержанию и отвечать на них.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9. Заучивание наизусть небольших песенок, потешек, стишков из 2-4 строк с опорой на картинки.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10. Разучивание стихотворений (договаривание концов строк)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11. Развитие умения передавать содержание знакомой сказки по серии картин с помощью логопеда.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1.8. Развитие мелкой моторики.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1. Развитие мелкой моторики в различных играх и  игровых упражнениях.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2. Пальчиковая гимнастика и пальчиковые игры.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1.8. Речь с движением (звукоподражание, мимика, психогимнастика)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1.Развитие эмоционально-выразительных жестов и мимики.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2.Дальнейшая коррекция нарушений эмоционально-личностной сферы детей с помощью психогимнастики.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3.Развитие пластики движений, чувства ритма, умения сочетать движения с соответствующими словами в стихотворении. Пропевание с прохлопыванием и отстукиванием слогов.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4.Развитие интонационной выразительности, ритмичности речи, способности к модуляции голоса.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5.Воспитание правильного, умеренного темпа речи (речь с движением, пение с движением), развитие умения выполнять серию движений, согласовывая их с речью, музыкой.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6.Совершенствование психических функций.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</w:t>
      </w:r>
      <w:r w:rsidRPr="00DB0A71">
        <w:rPr>
          <w:rFonts w:ascii="Times New Roman" w:hAnsi="Times New Roman" w:cs="Times New Roman"/>
          <w:sz w:val="28"/>
          <w:szCs w:val="28"/>
        </w:rPr>
        <w:t>оспитание чувства дружбы, умения действовать в коллективе.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E0781" w:rsidRPr="00DB0A71" w:rsidRDefault="00EE0781" w:rsidP="007C3B5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0A71">
        <w:rPr>
          <w:rFonts w:ascii="Times New Roman" w:hAnsi="Times New Roman" w:cs="Times New Roman"/>
          <w:b/>
          <w:bCs/>
          <w:sz w:val="28"/>
          <w:szCs w:val="28"/>
        </w:rPr>
        <w:t>1.10.Обучение грамоте.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1. Буквы Д Й Ь Е Я Ю Ё Ц Ч Щ Ф Э Ъ. Соотнесение звука с буквой.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2. Подбор слов с заданными звуками, где он находится (в начале, в конце)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3. Анализ и чтение открытых и закрытых слогов типа ла, ли, лук, люк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4.  Дифференциация твёрдых и мягких согласных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5.  Выделение в словах звука (в начале, середине, конце)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6. Анализ и чтение слов типа пила, горка, молоко</w:t>
      </w:r>
    </w:p>
    <w:p w:rsidR="00EE0781" w:rsidRPr="00DB0A71" w:rsidRDefault="00EE0781" w:rsidP="007C3B5D">
      <w:pPr>
        <w:pStyle w:val="1"/>
        <w:rPr>
          <w:rFonts w:ascii="Times New Roman" w:hAnsi="Times New Roman" w:cs="Times New Roman"/>
          <w:sz w:val="28"/>
          <w:szCs w:val="28"/>
        </w:rPr>
      </w:pPr>
      <w:r w:rsidRPr="00DB0A71">
        <w:rPr>
          <w:rFonts w:ascii="Times New Roman" w:hAnsi="Times New Roman" w:cs="Times New Roman"/>
          <w:sz w:val="28"/>
          <w:szCs w:val="28"/>
        </w:rPr>
        <w:t>7. Дополнение одной пропущенной буквы в односложных и двусложных словах с опорой на наглядность</w:t>
      </w:r>
    </w:p>
    <w:p w:rsidR="00EE0781" w:rsidRPr="00DF57D2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Default="00EE0781" w:rsidP="007C3B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781" w:rsidRPr="00F678D0" w:rsidRDefault="00EE0781" w:rsidP="00322AC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78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Тематическое планирование</w:t>
      </w:r>
    </w:p>
    <w:p w:rsidR="00EE0781" w:rsidRPr="00F678D0" w:rsidRDefault="00EE0781" w:rsidP="00F3282C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 </w:t>
      </w:r>
      <w:r w:rsidRPr="00F678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E0781" w:rsidRDefault="00EE0781" w:rsidP="007C3B5D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четверть  - 12ч,  </w:t>
      </w:r>
      <w:r w:rsidRPr="00F678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четверть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14ч,  3 четверть – 20ч, 4 четверть – 14ч,  </w:t>
      </w:r>
    </w:p>
    <w:p w:rsidR="00EE0781" w:rsidRDefault="00EE0781" w:rsidP="007C3B5D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Всего – 60 часов</w:t>
      </w:r>
    </w:p>
    <w:p w:rsidR="00EE0781" w:rsidRPr="00794A9F" w:rsidRDefault="00EE0781" w:rsidP="007C3B5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5"/>
        <w:gridCol w:w="2077"/>
      </w:tblGrid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2BB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2B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</w:rPr>
              <w:t>1 четверть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>1. Развитие общего внимания и понимания речи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>2. Развитие общего внимания и понимания речи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>3.Формирование понятий о действии и предмете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>4. Формирование понятий о действии и предмете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>5. Формирование понятий о действии и предмете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F72BB">
              <w:rPr>
                <w:rFonts w:ascii="Times New Roman" w:hAnsi="Times New Roman" w:cs="Times New Roman"/>
              </w:rPr>
              <w:t xml:space="preserve"> Формирование понятий о действии и предмете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72BB">
              <w:rPr>
                <w:rFonts w:ascii="Times New Roman" w:hAnsi="Times New Roman" w:cs="Times New Roman"/>
              </w:rPr>
              <w:t>. Имена собственные и их уменьшительная форма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EF72BB">
              <w:rPr>
                <w:rFonts w:ascii="Times New Roman" w:hAnsi="Times New Roman" w:cs="Times New Roman"/>
              </w:rPr>
              <w:t xml:space="preserve"> Имена собственные и их уменьшительная форма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EF72BB">
              <w:rPr>
                <w:rFonts w:ascii="Times New Roman" w:hAnsi="Times New Roman" w:cs="Times New Roman"/>
              </w:rPr>
              <w:t xml:space="preserve"> Нарицательные существительные с суффиксом уменьшительно-ласкательного значения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EF72BB">
              <w:rPr>
                <w:rFonts w:ascii="Times New Roman" w:hAnsi="Times New Roman" w:cs="Times New Roman"/>
              </w:rPr>
              <w:t xml:space="preserve"> Нарицательные существительные с суффиксом уменьшительно-ласкательного значения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EF72BB">
              <w:rPr>
                <w:rFonts w:ascii="Times New Roman" w:hAnsi="Times New Roman" w:cs="Times New Roman"/>
              </w:rPr>
              <w:t xml:space="preserve"> Нарицательные существительные с суффиксом уменьшительно-ласкательного значения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EF72BB">
              <w:rPr>
                <w:rFonts w:ascii="Times New Roman" w:hAnsi="Times New Roman" w:cs="Times New Roman"/>
              </w:rPr>
              <w:t>Нарицательные существительные с суффиксом уменьшительно-ласкательного значения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</w:rPr>
              <w:t>2 четверть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>1. В.п. существительных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>2. В.п. существительных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>3. В.п. существительных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Т.п. существительных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Т.п. существительных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Т.п. существительных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72BB">
              <w:rPr>
                <w:rFonts w:ascii="Times New Roman" w:hAnsi="Times New Roman" w:cs="Times New Roman"/>
              </w:rPr>
              <w:t>. Глаголы м.р. и ж.р. прошедшего времени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F72BB">
              <w:rPr>
                <w:rFonts w:ascii="Times New Roman" w:hAnsi="Times New Roman" w:cs="Times New Roman"/>
              </w:rPr>
              <w:t>. Глаголы м.р. и ж.р. прошедшего времени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F72BB">
              <w:rPr>
                <w:rFonts w:ascii="Times New Roman" w:hAnsi="Times New Roman" w:cs="Times New Roman"/>
              </w:rPr>
              <w:t>. Глаголы м.р. и ж.р. прошедшего времени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EF72BB">
              <w:rPr>
                <w:rFonts w:ascii="Times New Roman" w:hAnsi="Times New Roman" w:cs="Times New Roman"/>
              </w:rPr>
              <w:t>Глаголы м.р. и ж.р. прошедшего времени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F72BB">
              <w:rPr>
                <w:rFonts w:ascii="Times New Roman" w:hAnsi="Times New Roman" w:cs="Times New Roman"/>
              </w:rPr>
              <w:t>. Согласование существительных и глаголов в числе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F72BB">
              <w:rPr>
                <w:rFonts w:ascii="Times New Roman" w:hAnsi="Times New Roman" w:cs="Times New Roman"/>
              </w:rPr>
              <w:t>. Согласование существительных и глаголов в числе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EF72BB">
              <w:rPr>
                <w:rFonts w:ascii="Times New Roman" w:hAnsi="Times New Roman" w:cs="Times New Roman"/>
              </w:rPr>
              <w:t xml:space="preserve"> Согласование существительных и глаголов в числе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EF72BB">
              <w:rPr>
                <w:rFonts w:ascii="Times New Roman" w:hAnsi="Times New Roman" w:cs="Times New Roman"/>
              </w:rPr>
              <w:t xml:space="preserve"> Согласование существительных и глаголов в числе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</w:rPr>
              <w:t>3 четверть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Согласование числительного</w:t>
            </w:r>
            <w:r w:rsidRPr="00EF72BB">
              <w:rPr>
                <w:rFonts w:ascii="Times New Roman" w:hAnsi="Times New Roman" w:cs="Times New Roman"/>
              </w:rPr>
              <w:t xml:space="preserve"> «один»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>2. Согласование числительн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EF72BB">
              <w:rPr>
                <w:rFonts w:ascii="Times New Roman" w:hAnsi="Times New Roman" w:cs="Times New Roman"/>
              </w:rPr>
              <w:t xml:space="preserve"> «один»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Согласование числительного</w:t>
            </w:r>
            <w:r w:rsidRPr="00EF72BB">
              <w:rPr>
                <w:rFonts w:ascii="Times New Roman" w:hAnsi="Times New Roman" w:cs="Times New Roman"/>
              </w:rPr>
              <w:t xml:space="preserve"> «одна»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Согласование числительного</w:t>
            </w:r>
            <w:r w:rsidRPr="00EF72BB">
              <w:rPr>
                <w:rFonts w:ascii="Times New Roman" w:hAnsi="Times New Roman" w:cs="Times New Roman"/>
              </w:rPr>
              <w:t xml:space="preserve"> «одна»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F72BB">
              <w:rPr>
                <w:rFonts w:ascii="Times New Roman" w:hAnsi="Times New Roman" w:cs="Times New Roman"/>
              </w:rPr>
              <w:t>Согласование числительных «один-одна»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F72BB">
              <w:rPr>
                <w:rFonts w:ascii="Times New Roman" w:hAnsi="Times New Roman" w:cs="Times New Roman"/>
              </w:rPr>
              <w:t>Согласование числительных «один-одна»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EF72BB">
              <w:rPr>
                <w:rFonts w:ascii="Times New Roman" w:hAnsi="Times New Roman" w:cs="Times New Roman"/>
              </w:rPr>
              <w:t>Согласование числительных «один-одна»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EF72BB">
              <w:rPr>
                <w:rFonts w:ascii="Times New Roman" w:hAnsi="Times New Roman" w:cs="Times New Roman"/>
              </w:rPr>
              <w:t>Согласование числительных «один-одна»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EF72BB">
              <w:rPr>
                <w:rFonts w:ascii="Times New Roman" w:hAnsi="Times New Roman" w:cs="Times New Roman"/>
              </w:rPr>
              <w:t>Согласование числительных «один-одна»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F72BB">
              <w:rPr>
                <w:rFonts w:ascii="Times New Roman" w:hAnsi="Times New Roman" w:cs="Times New Roman"/>
              </w:rPr>
              <w:t>Согласование числительных «один-одна»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F72BB">
              <w:rPr>
                <w:rFonts w:ascii="Times New Roman" w:hAnsi="Times New Roman" w:cs="Times New Roman"/>
              </w:rPr>
              <w:t>. Р.п. существительных ед.ч. без предлога и с предлогом У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EF72BB">
              <w:rPr>
                <w:rFonts w:ascii="Times New Roman" w:hAnsi="Times New Roman" w:cs="Times New Roman"/>
              </w:rPr>
              <w:t>Р.п. существительных ед.ч. без предлога и с предлогом У</w:t>
            </w:r>
          </w:p>
        </w:tc>
        <w:tc>
          <w:tcPr>
            <w:tcW w:w="2077" w:type="dxa"/>
          </w:tcPr>
          <w:p w:rsidR="00EE0781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F72BB">
              <w:rPr>
                <w:rFonts w:ascii="Times New Roman" w:hAnsi="Times New Roman" w:cs="Times New Roman"/>
              </w:rPr>
              <w:t xml:space="preserve"> Р.п. существительных в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EF72BB">
              <w:rPr>
                <w:rFonts w:ascii="Times New Roman" w:hAnsi="Times New Roman" w:cs="Times New Roman"/>
              </w:rPr>
              <w:t xml:space="preserve"> Р.п. существительных в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EF72BB">
              <w:rPr>
                <w:rFonts w:ascii="Times New Roman" w:hAnsi="Times New Roman" w:cs="Times New Roman"/>
              </w:rPr>
              <w:t xml:space="preserve"> Р.п. существительных в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EF72BB">
              <w:rPr>
                <w:rFonts w:ascii="Times New Roman" w:hAnsi="Times New Roman" w:cs="Times New Roman"/>
              </w:rPr>
              <w:t>Приставочные глаголы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EF72BB">
              <w:rPr>
                <w:rFonts w:ascii="Times New Roman" w:hAnsi="Times New Roman" w:cs="Times New Roman"/>
              </w:rPr>
              <w:t xml:space="preserve"> Приставочные глаголы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EF72BB">
              <w:rPr>
                <w:rFonts w:ascii="Times New Roman" w:hAnsi="Times New Roman" w:cs="Times New Roman"/>
              </w:rPr>
              <w:t xml:space="preserve"> Приставочные глаголы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EF72BB">
              <w:rPr>
                <w:rFonts w:ascii="Times New Roman" w:hAnsi="Times New Roman" w:cs="Times New Roman"/>
              </w:rPr>
              <w:t xml:space="preserve"> Приставочные глаголы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EF72BB">
              <w:rPr>
                <w:rFonts w:ascii="Times New Roman" w:hAnsi="Times New Roman" w:cs="Times New Roman"/>
              </w:rPr>
              <w:t xml:space="preserve"> Приставочные глаголы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</w:rPr>
              <w:t>4 четверть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Согласование числительного</w:t>
            </w:r>
            <w:r w:rsidRPr="00EF72BB">
              <w:rPr>
                <w:rFonts w:ascii="Times New Roman" w:hAnsi="Times New Roman" w:cs="Times New Roman"/>
              </w:rPr>
              <w:t xml:space="preserve"> «два»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 w:rsidRPr="00EF72BB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Согласование числительного</w:t>
            </w:r>
            <w:r w:rsidRPr="00EF72BB">
              <w:rPr>
                <w:rFonts w:ascii="Times New Roman" w:hAnsi="Times New Roman" w:cs="Times New Roman"/>
              </w:rPr>
              <w:t xml:space="preserve"> «два»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3.Согласование числительного «две</w:t>
            </w:r>
            <w:r w:rsidRPr="00EF72BB">
              <w:rPr>
                <w:rFonts w:ascii="Times New Roman" w:hAnsi="Times New Roman" w:cs="Times New Roman"/>
              </w:rPr>
              <w:t>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32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4.Согласование числительного</w:t>
            </w:r>
            <w:r w:rsidRPr="00EF72BB">
              <w:rPr>
                <w:rFonts w:ascii="Times New Roman" w:hAnsi="Times New Roman" w:cs="Times New Roman"/>
              </w:rPr>
              <w:t xml:space="preserve"> «дв</w:t>
            </w:r>
            <w:r>
              <w:rPr>
                <w:rFonts w:ascii="Times New Roman" w:hAnsi="Times New Roman" w:cs="Times New Roman"/>
              </w:rPr>
              <w:t>е</w:t>
            </w:r>
            <w:r w:rsidRPr="00EF72BB">
              <w:rPr>
                <w:rFonts w:ascii="Times New Roman" w:hAnsi="Times New Roman" w:cs="Times New Roman"/>
              </w:rPr>
              <w:t>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322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F72BB">
              <w:rPr>
                <w:rFonts w:ascii="Times New Roman" w:hAnsi="Times New Roman" w:cs="Times New Roman"/>
              </w:rPr>
              <w:t>Согласование числительных «два-две»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32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F72BB">
              <w:rPr>
                <w:rFonts w:ascii="Times New Roman" w:hAnsi="Times New Roman" w:cs="Times New Roman"/>
              </w:rPr>
              <w:t>Согласование числительных «два-две» с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72BB">
              <w:rPr>
                <w:rFonts w:ascii="Times New Roman" w:hAnsi="Times New Roman" w:cs="Times New Roman"/>
              </w:rPr>
              <w:t>. Предлог НА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F72BB">
              <w:rPr>
                <w:rFonts w:ascii="Times New Roman" w:hAnsi="Times New Roman" w:cs="Times New Roman"/>
              </w:rPr>
              <w:t>. Предлог НА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F72BB">
              <w:rPr>
                <w:rFonts w:ascii="Times New Roman" w:hAnsi="Times New Roman" w:cs="Times New Roman"/>
              </w:rPr>
              <w:t>. Предлог ПОД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EF72BB">
              <w:rPr>
                <w:rFonts w:ascii="Times New Roman" w:hAnsi="Times New Roman" w:cs="Times New Roman"/>
              </w:rPr>
              <w:t xml:space="preserve"> Предлог ПОД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EF72BB">
              <w:rPr>
                <w:rFonts w:ascii="Times New Roman" w:hAnsi="Times New Roman" w:cs="Times New Roman"/>
              </w:rPr>
              <w:t xml:space="preserve"> Д.п.существительных в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EF72BB">
              <w:rPr>
                <w:rFonts w:ascii="Times New Roman" w:hAnsi="Times New Roman" w:cs="Times New Roman"/>
              </w:rPr>
              <w:t xml:space="preserve"> Д.п.существительных в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81" w:rsidRPr="00EF72BB">
        <w:trPr>
          <w:trHeight w:val="70"/>
        </w:trPr>
        <w:tc>
          <w:tcPr>
            <w:tcW w:w="7385" w:type="dxa"/>
          </w:tcPr>
          <w:p w:rsidR="00EE0781" w:rsidRPr="00EF72BB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EF72BB">
              <w:rPr>
                <w:rFonts w:ascii="Times New Roman" w:hAnsi="Times New Roman" w:cs="Times New Roman"/>
              </w:rPr>
              <w:t>Д.п.существительных в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E0781" w:rsidRPr="00EF72BB">
        <w:trPr>
          <w:trHeight w:val="70"/>
        </w:trPr>
        <w:tc>
          <w:tcPr>
            <w:tcW w:w="7385" w:type="dxa"/>
          </w:tcPr>
          <w:p w:rsidR="00EE0781" w:rsidRDefault="00EE0781" w:rsidP="0070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EF72BB">
              <w:rPr>
                <w:rFonts w:ascii="Times New Roman" w:hAnsi="Times New Roman" w:cs="Times New Roman"/>
              </w:rPr>
              <w:t xml:space="preserve"> Д.п.существительных в ед.ч.</w:t>
            </w:r>
          </w:p>
        </w:tc>
        <w:tc>
          <w:tcPr>
            <w:tcW w:w="2077" w:type="dxa"/>
          </w:tcPr>
          <w:p w:rsidR="00EE0781" w:rsidRPr="00EF72BB" w:rsidRDefault="00EE0781" w:rsidP="007051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E0781" w:rsidRPr="00F678D0" w:rsidRDefault="00EE0781" w:rsidP="00C63E3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78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Тематическое планирование</w:t>
      </w:r>
    </w:p>
    <w:p w:rsidR="00EE0781" w:rsidRDefault="00EE0781" w:rsidP="0075636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E0781" w:rsidRPr="00322AC8" w:rsidRDefault="00EE0781" w:rsidP="00322AC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22AC8">
        <w:rPr>
          <w:rFonts w:ascii="Times New Roman" w:hAnsi="Times New Roman" w:cs="Times New Roman"/>
          <w:b/>
          <w:bCs/>
          <w:sz w:val="28"/>
          <w:szCs w:val="28"/>
        </w:rPr>
        <w:t>5  класс</w:t>
      </w:r>
    </w:p>
    <w:p w:rsidR="00EE0781" w:rsidRPr="00322AC8" w:rsidRDefault="00EE0781" w:rsidP="0075636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AC8">
        <w:rPr>
          <w:rFonts w:ascii="Times New Roman" w:hAnsi="Times New Roman" w:cs="Times New Roman"/>
          <w:b/>
          <w:bCs/>
          <w:sz w:val="28"/>
          <w:szCs w:val="28"/>
        </w:rPr>
        <w:t>1четверть – 18ч, 2 четверть – 21ч, 3 четверть – 30ч, 4 четверть – 21ч</w:t>
      </w:r>
    </w:p>
    <w:p w:rsidR="00EE0781" w:rsidRPr="00322AC8" w:rsidRDefault="00EE0781" w:rsidP="0075636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AC8">
        <w:rPr>
          <w:rFonts w:ascii="Times New Roman" w:hAnsi="Times New Roman" w:cs="Times New Roman"/>
          <w:b/>
          <w:bCs/>
          <w:sz w:val="28"/>
          <w:szCs w:val="28"/>
        </w:rPr>
        <w:t>Всего – 90 ч</w:t>
      </w:r>
    </w:p>
    <w:p w:rsidR="00EE0781" w:rsidRPr="00322AC8" w:rsidRDefault="00EE0781" w:rsidP="00756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5"/>
        <w:gridCol w:w="2077"/>
      </w:tblGrid>
      <w:tr w:rsidR="00EE0781" w:rsidRPr="00EF72BB">
        <w:tc>
          <w:tcPr>
            <w:tcW w:w="7385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2BB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2B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EE0781" w:rsidRPr="00EF72BB">
        <w:tc>
          <w:tcPr>
            <w:tcW w:w="7385" w:type="dxa"/>
          </w:tcPr>
          <w:p w:rsidR="00EE0781" w:rsidRPr="00EF72BB" w:rsidRDefault="00EE0781" w:rsidP="00756368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18ч</w:t>
            </w: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Слова, отвечающие на вопрос кто?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5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Слова, отвечающие на вопрос кто?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Слова, отвечающие на вопрос Что?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5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4.Слова, отвечающие на вопрос Что?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5.Дифференциация слов отвечающих на вопросы Кто? Что?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55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6.Дифференциация слов отвечающих на вопросы Кто? Что?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7.Дифференциация слов отвечающих на вопросы Кто? Что?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8.Дифференциация слов отвечающих на вопросы Кто? Что?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Слова, обозначающие действия предметов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55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Слова, обозначающие действия предметов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Слова, обозначающие действия предметов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Слова, обозначающие действия предметов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13.Согласование глагола с именем существительным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55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Согласование глагола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Согласование глагола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Согласование глагола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Согласование глагола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Согласование глагола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4C52D3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2D3">
              <w:rPr>
                <w:rFonts w:ascii="Times New Roman" w:hAnsi="Times New Roman" w:cs="Times New Roman"/>
                <w:b/>
                <w:bCs/>
              </w:rPr>
              <w:t>2 четверть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21ч</w:t>
            </w: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1.Слова, обозначающие признак предмета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Слова, обозначающие признак предмета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Слова, обозначающие признак предмета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Слова, обозначающие признак предмета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5.Слова, обозначающие признак предмета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6.Слова, обозначающие признак предмета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7.Согласование имени прилагательного с именем существительным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Согласование имени прилагательного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Согласование имени прилагательного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Согласование имени прилагательного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Согласование имени прилагательного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Согласование имени прилагательного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13.Согласование имени прилагательного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14.Согласование имени прилагательного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15.Согласование имени прилагательного с именем существительным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Предлог В.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55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Предлог В.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Предлог В.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Предлог В.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Предлог В.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Предлог В.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Pr="00FF7474" w:rsidRDefault="00EE0781" w:rsidP="001F4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30ч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1.Предлог Из.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Предлог Из.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Предлог Из.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Предлог Из.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5.Предлог Из.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6.Предлог Из.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7.Предлог На.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Предлог На.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Предлог На.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Предлог На.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Предлог На.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Предлог На.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13.Предлог С.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755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Предлог С.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Предлог С.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Предлог С.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Предлог С.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Предлог С.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19.Предлог От.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Предлог От.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Предлог От.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Предлог От.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Предлог От.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Предлог От.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25.Предлог К.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Предлог К.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Предлог К.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Предлог К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Предлог К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Предлог К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077" w:type="dxa"/>
          </w:tcPr>
          <w:p w:rsidR="00EE0781" w:rsidRPr="00EF72BB" w:rsidRDefault="00EE0781" w:rsidP="001F4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21ч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1.Предлог Под.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Предлог Под.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3.Предлог Под.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4.Предлог Под.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5.Предлог Под.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6.Предлог Под.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Предлог Над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Предлог Над.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9.Предлог Над.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10.Предлог Над.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11.Предлог Над.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12.Предлог Над.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Дифференциация предлогов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Дифференциация предлогов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15.Дифференциация предлогов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16.Дифференциация предлогов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17.Дифференциация предлогов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18.Дифференциация предлогов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Составление предложений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Составление предложений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781" w:rsidRPr="00EF72BB">
        <w:tc>
          <w:tcPr>
            <w:tcW w:w="7385" w:type="dxa"/>
          </w:tcPr>
          <w:p w:rsidR="00EE0781" w:rsidRDefault="00EE0781" w:rsidP="001F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21.Составление предложений</w:t>
            </w:r>
          </w:p>
        </w:tc>
        <w:tc>
          <w:tcPr>
            <w:tcW w:w="2077" w:type="dxa"/>
          </w:tcPr>
          <w:p w:rsidR="00EE0781" w:rsidRPr="00C4755B" w:rsidRDefault="00EE0781" w:rsidP="001F4F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563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7C3B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E0781" w:rsidRDefault="00EE0781" w:rsidP="00995F39">
      <w:pPr>
        <w:pStyle w:val="1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E0781" w:rsidSect="00BD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50ED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B86D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92"/>
    <w:multiLevelType w:val="hybridMultilevel"/>
    <w:tmpl w:val="3154CCF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94"/>
    <w:multiLevelType w:val="hybridMultilevel"/>
    <w:tmpl w:val="135B8110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95"/>
    <w:multiLevelType w:val="hybridMultilevel"/>
    <w:tmpl w:val="094927A8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55A6EA8"/>
    <w:multiLevelType w:val="multilevel"/>
    <w:tmpl w:val="F1ECA99A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159662A1"/>
    <w:multiLevelType w:val="hybridMultilevel"/>
    <w:tmpl w:val="9DFC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30E0C"/>
    <w:multiLevelType w:val="hybridMultilevel"/>
    <w:tmpl w:val="BE484188"/>
    <w:lvl w:ilvl="0" w:tplc="69DECD7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2A9F61D3"/>
    <w:multiLevelType w:val="multilevel"/>
    <w:tmpl w:val="4BFEB8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BB96E14"/>
    <w:multiLevelType w:val="hybridMultilevel"/>
    <w:tmpl w:val="B104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F63C4D"/>
    <w:multiLevelType w:val="hybridMultilevel"/>
    <w:tmpl w:val="50F0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2506E"/>
    <w:multiLevelType w:val="hybridMultilevel"/>
    <w:tmpl w:val="75A8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DB0A98"/>
    <w:multiLevelType w:val="hybridMultilevel"/>
    <w:tmpl w:val="475E5C52"/>
    <w:lvl w:ilvl="0" w:tplc="A3B4C3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8C6489"/>
    <w:multiLevelType w:val="hybridMultilevel"/>
    <w:tmpl w:val="3A1CA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033A"/>
    <w:multiLevelType w:val="hybridMultilevel"/>
    <w:tmpl w:val="42B2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A162E1"/>
    <w:multiLevelType w:val="hybridMultilevel"/>
    <w:tmpl w:val="475E5C52"/>
    <w:lvl w:ilvl="0" w:tplc="A3B4C3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667D87"/>
    <w:multiLevelType w:val="multilevel"/>
    <w:tmpl w:val="08888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6"/>
  </w:num>
  <w:num w:numId="22">
    <w:abstractNumId w:val="8"/>
  </w:num>
  <w:num w:numId="23">
    <w:abstractNumId w:val="12"/>
  </w:num>
  <w:num w:numId="24">
    <w:abstractNumId w:val="15"/>
  </w:num>
  <w:num w:numId="25">
    <w:abstractNumId w:val="14"/>
  </w:num>
  <w:num w:numId="26">
    <w:abstractNumId w:val="9"/>
  </w:num>
  <w:num w:numId="27">
    <w:abstractNumId w:val="10"/>
  </w:num>
  <w:num w:numId="28">
    <w:abstractNumId w:val="6"/>
  </w:num>
  <w:num w:numId="29">
    <w:abstractNumId w:val="1"/>
  </w:num>
  <w:num w:numId="30">
    <w:abstractNumId w:val="7"/>
  </w:num>
  <w:num w:numId="31">
    <w:abstractNumId w:val="11"/>
  </w:num>
  <w:num w:numId="32">
    <w:abstractNumId w:val="5"/>
  </w:num>
  <w:num w:numId="33">
    <w:abstractNumId w:val="2"/>
  </w:num>
  <w:num w:numId="34">
    <w:abstractNumId w:val="3"/>
  </w:num>
  <w:num w:numId="35">
    <w:abstractNumId w:val="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B5D"/>
    <w:rsid w:val="00081171"/>
    <w:rsid w:val="00155FBE"/>
    <w:rsid w:val="001862F7"/>
    <w:rsid w:val="001F4F69"/>
    <w:rsid w:val="0020689F"/>
    <w:rsid w:val="002107C0"/>
    <w:rsid w:val="00214052"/>
    <w:rsid w:val="00262204"/>
    <w:rsid w:val="002662FD"/>
    <w:rsid w:val="002D72DE"/>
    <w:rsid w:val="00306735"/>
    <w:rsid w:val="00320F91"/>
    <w:rsid w:val="00322AC8"/>
    <w:rsid w:val="0034376F"/>
    <w:rsid w:val="0035222D"/>
    <w:rsid w:val="0044137F"/>
    <w:rsid w:val="00482BF6"/>
    <w:rsid w:val="004C52D3"/>
    <w:rsid w:val="00503FF7"/>
    <w:rsid w:val="0051601E"/>
    <w:rsid w:val="0059152F"/>
    <w:rsid w:val="005F5695"/>
    <w:rsid w:val="00631532"/>
    <w:rsid w:val="00645BFC"/>
    <w:rsid w:val="006A3F99"/>
    <w:rsid w:val="00705199"/>
    <w:rsid w:val="007355EE"/>
    <w:rsid w:val="00756368"/>
    <w:rsid w:val="00794A9F"/>
    <w:rsid w:val="007B4057"/>
    <w:rsid w:val="007C3B5D"/>
    <w:rsid w:val="0083120C"/>
    <w:rsid w:val="00857FB1"/>
    <w:rsid w:val="008877CC"/>
    <w:rsid w:val="008B319E"/>
    <w:rsid w:val="008F057D"/>
    <w:rsid w:val="008F3269"/>
    <w:rsid w:val="00925B3A"/>
    <w:rsid w:val="0093072E"/>
    <w:rsid w:val="00935AC4"/>
    <w:rsid w:val="00984955"/>
    <w:rsid w:val="00995F39"/>
    <w:rsid w:val="00A000CF"/>
    <w:rsid w:val="00A5576D"/>
    <w:rsid w:val="00A7204C"/>
    <w:rsid w:val="00AB7954"/>
    <w:rsid w:val="00AD313D"/>
    <w:rsid w:val="00B7090E"/>
    <w:rsid w:val="00B957A9"/>
    <w:rsid w:val="00BA00B1"/>
    <w:rsid w:val="00BA107D"/>
    <w:rsid w:val="00BD27FE"/>
    <w:rsid w:val="00C1621D"/>
    <w:rsid w:val="00C4755B"/>
    <w:rsid w:val="00C63E31"/>
    <w:rsid w:val="00C653D4"/>
    <w:rsid w:val="00CC34DB"/>
    <w:rsid w:val="00D8193F"/>
    <w:rsid w:val="00DB0A71"/>
    <w:rsid w:val="00DF57D2"/>
    <w:rsid w:val="00E12D67"/>
    <w:rsid w:val="00E52823"/>
    <w:rsid w:val="00EA04CD"/>
    <w:rsid w:val="00EE0781"/>
    <w:rsid w:val="00EF72BB"/>
    <w:rsid w:val="00F17F10"/>
    <w:rsid w:val="00F22479"/>
    <w:rsid w:val="00F3282C"/>
    <w:rsid w:val="00F57FB9"/>
    <w:rsid w:val="00F678D0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Bulle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5D"/>
    <w:rPr>
      <w:rFonts w:eastAsia="Times New Roman"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C3B5D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7C3B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Normal"/>
    <w:uiPriority w:val="99"/>
    <w:rsid w:val="007C3B5D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C3B5D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7C3B5D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C3B5D"/>
    <w:pPr>
      <w:spacing w:after="120" w:line="276" w:lineRule="auto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3B5D"/>
    <w:rPr>
      <w:rFonts w:ascii="Calibri" w:hAnsi="Calibri" w:cs="Calibri"/>
    </w:rPr>
  </w:style>
  <w:style w:type="paragraph" w:styleId="List2">
    <w:name w:val="List 2"/>
    <w:basedOn w:val="Normal"/>
    <w:uiPriority w:val="99"/>
    <w:rsid w:val="007C3B5D"/>
    <w:pPr>
      <w:ind w:left="566" w:hanging="283"/>
    </w:pPr>
    <w:rPr>
      <w:rFonts w:eastAsia="Calibri"/>
      <w:sz w:val="24"/>
      <w:szCs w:val="24"/>
    </w:rPr>
  </w:style>
  <w:style w:type="paragraph" w:styleId="ListBullet">
    <w:name w:val="List Bullet"/>
    <w:basedOn w:val="Normal"/>
    <w:autoRedefine/>
    <w:uiPriority w:val="99"/>
    <w:rsid w:val="007C3B5D"/>
    <w:pPr>
      <w:tabs>
        <w:tab w:val="left" w:pos="708"/>
      </w:tabs>
    </w:pPr>
    <w:rPr>
      <w:rFonts w:eastAsia="Calibri" w:cs="Times New Roman"/>
      <w:sz w:val="28"/>
      <w:szCs w:val="28"/>
    </w:rPr>
  </w:style>
  <w:style w:type="paragraph" w:styleId="List">
    <w:name w:val="List"/>
    <w:basedOn w:val="Normal"/>
    <w:uiPriority w:val="99"/>
    <w:rsid w:val="007C3B5D"/>
    <w:pPr>
      <w:ind w:left="283" w:hanging="283"/>
    </w:pPr>
    <w:rPr>
      <w:rFonts w:eastAsia="Calibri" w:cs="Times New Roman"/>
    </w:rPr>
  </w:style>
  <w:style w:type="paragraph" w:styleId="List3">
    <w:name w:val="List 3"/>
    <w:basedOn w:val="Normal"/>
    <w:uiPriority w:val="99"/>
    <w:rsid w:val="007C3B5D"/>
    <w:pPr>
      <w:ind w:left="849" w:hanging="283"/>
    </w:pPr>
    <w:rPr>
      <w:rFonts w:eastAsia="Calibri" w:cs="Times New Roman"/>
    </w:rPr>
  </w:style>
  <w:style w:type="paragraph" w:styleId="ListBullet2">
    <w:name w:val="List Bullet 2"/>
    <w:basedOn w:val="Normal"/>
    <w:autoRedefine/>
    <w:uiPriority w:val="99"/>
    <w:rsid w:val="007C3B5D"/>
    <w:pPr>
      <w:numPr>
        <w:numId w:val="32"/>
      </w:numPr>
      <w:tabs>
        <w:tab w:val="num" w:pos="643"/>
      </w:tabs>
      <w:ind w:left="643"/>
    </w:pPr>
    <w:rPr>
      <w:rFonts w:eastAsia="Calibri" w:cs="Times New Roman"/>
    </w:rPr>
  </w:style>
  <w:style w:type="character" w:styleId="Emphasis">
    <w:name w:val="Emphasis"/>
    <w:basedOn w:val="DefaultParagraphFont"/>
    <w:uiPriority w:val="99"/>
    <w:qFormat/>
    <w:rsid w:val="007C3B5D"/>
    <w:rPr>
      <w:rFonts w:cs="Times New Roman"/>
      <w:i/>
      <w:iCs/>
    </w:rPr>
  </w:style>
  <w:style w:type="paragraph" w:styleId="NoSpacing">
    <w:name w:val="No Spacing"/>
    <w:uiPriority w:val="99"/>
    <w:qFormat/>
    <w:rsid w:val="0075636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C34DB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21</Pages>
  <Words>6270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EJ3L</dc:creator>
  <cp:keywords/>
  <dc:description/>
  <cp:lastModifiedBy>Ольга</cp:lastModifiedBy>
  <cp:revision>13</cp:revision>
  <dcterms:created xsi:type="dcterms:W3CDTF">2018-08-30T05:45:00Z</dcterms:created>
  <dcterms:modified xsi:type="dcterms:W3CDTF">2019-01-11T16:54:00Z</dcterms:modified>
</cp:coreProperties>
</file>