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43" w:rsidRPr="00811CFE" w:rsidRDefault="008D6043" w:rsidP="00C00A2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11CFE">
        <w:rPr>
          <w:rFonts w:ascii="Times New Roman" w:hAnsi="Times New Roman"/>
          <w:b/>
          <w:sz w:val="28"/>
          <w:szCs w:val="28"/>
        </w:rPr>
        <w:t>Методическая разработка тематической аттестации на тему «Заготовительные операции»</w:t>
      </w:r>
    </w:p>
    <w:p w:rsidR="008D6043" w:rsidRPr="00A67B7B" w:rsidRDefault="008D6043" w:rsidP="00573D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7B7B">
        <w:rPr>
          <w:rFonts w:ascii="Times New Roman" w:hAnsi="Times New Roman"/>
          <w:b/>
          <w:sz w:val="24"/>
          <w:szCs w:val="24"/>
        </w:rPr>
        <w:t>МДК01.02.: «</w:t>
      </w:r>
      <w:r w:rsidRPr="00A67B7B">
        <w:rPr>
          <w:rFonts w:ascii="Times New Roman" w:hAnsi="Times New Roman"/>
          <w:sz w:val="24"/>
          <w:szCs w:val="24"/>
        </w:rPr>
        <w:t>Основное оборудование для изготовления сварных конструкций»</w:t>
      </w:r>
    </w:p>
    <w:p w:rsidR="008D6043" w:rsidRPr="00A67B7B" w:rsidRDefault="008D6043" w:rsidP="00573D96">
      <w:pPr>
        <w:spacing w:line="240" w:lineRule="auto"/>
        <w:rPr>
          <w:rFonts w:ascii="Times New Roman" w:hAnsi="Times New Roman"/>
          <w:sz w:val="24"/>
          <w:szCs w:val="24"/>
        </w:rPr>
      </w:pPr>
      <w:r w:rsidRPr="00A67B7B">
        <w:rPr>
          <w:rFonts w:ascii="Times New Roman" w:hAnsi="Times New Roman"/>
          <w:b/>
          <w:sz w:val="24"/>
          <w:szCs w:val="24"/>
        </w:rPr>
        <w:t>Специальность:</w:t>
      </w:r>
      <w:r w:rsidRPr="00A67B7B">
        <w:rPr>
          <w:rFonts w:ascii="Times New Roman" w:hAnsi="Times New Roman"/>
          <w:sz w:val="24"/>
          <w:szCs w:val="24"/>
        </w:rPr>
        <w:t xml:space="preserve"> 22.02.06 «Сварочное производство»</w:t>
      </w:r>
    </w:p>
    <w:p w:rsidR="008D6043" w:rsidRPr="00A67B7B" w:rsidRDefault="008D6043" w:rsidP="00573D96">
      <w:pPr>
        <w:spacing w:line="240" w:lineRule="auto"/>
        <w:rPr>
          <w:rFonts w:ascii="Times New Roman" w:hAnsi="Times New Roman"/>
          <w:sz w:val="24"/>
          <w:szCs w:val="24"/>
        </w:rPr>
      </w:pPr>
      <w:r w:rsidRPr="00A67B7B">
        <w:rPr>
          <w:rFonts w:ascii="Times New Roman" w:hAnsi="Times New Roman"/>
          <w:b/>
          <w:sz w:val="24"/>
          <w:szCs w:val="24"/>
        </w:rPr>
        <w:t>Курс:</w:t>
      </w:r>
      <w:r w:rsidRPr="00A67B7B">
        <w:rPr>
          <w:rFonts w:ascii="Times New Roman" w:hAnsi="Times New Roman"/>
          <w:sz w:val="24"/>
          <w:szCs w:val="24"/>
        </w:rPr>
        <w:t xml:space="preserve"> I</w:t>
      </w:r>
    </w:p>
    <w:p w:rsidR="008D6043" w:rsidRPr="00A67B7B" w:rsidRDefault="008D6043" w:rsidP="00573D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7B7B">
        <w:rPr>
          <w:rFonts w:ascii="Times New Roman" w:hAnsi="Times New Roman"/>
          <w:b/>
          <w:sz w:val="24"/>
          <w:szCs w:val="24"/>
        </w:rPr>
        <w:t>Автор: Шишкина Людмила Николаевна</w:t>
      </w:r>
    </w:p>
    <w:p w:rsidR="008D6043" w:rsidRPr="00A67B7B" w:rsidRDefault="008D6043" w:rsidP="00573D96">
      <w:pPr>
        <w:pStyle w:val="6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67B7B">
        <w:rPr>
          <w:rFonts w:ascii="Times New Roman" w:hAnsi="Times New Roman"/>
          <w:b/>
          <w:color w:val="auto"/>
          <w:sz w:val="24"/>
          <w:szCs w:val="24"/>
        </w:rPr>
        <w:t>Аннотация</w:t>
      </w:r>
    </w:p>
    <w:p w:rsidR="008D6043" w:rsidRPr="00A67B7B" w:rsidRDefault="008D6043" w:rsidP="00C5679E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A67B7B">
        <w:rPr>
          <w:rFonts w:ascii="Times New Roman" w:hAnsi="Times New Roman"/>
          <w:bCs/>
          <w:sz w:val="28"/>
          <w:szCs w:val="28"/>
          <w:lang w:eastAsia="ru-RU"/>
        </w:rPr>
        <w:t>Урок тематической аттестации по теме: «</w:t>
      </w:r>
      <w:r w:rsidRPr="00A67B7B">
        <w:rPr>
          <w:rFonts w:ascii="Times New Roman" w:hAnsi="Times New Roman"/>
          <w:sz w:val="28"/>
          <w:szCs w:val="28"/>
        </w:rPr>
        <w:t>Заготовительные операции</w:t>
      </w:r>
      <w:r w:rsidRPr="00A67B7B">
        <w:rPr>
          <w:rFonts w:ascii="Times New Roman" w:hAnsi="Times New Roman"/>
          <w:bCs/>
          <w:sz w:val="28"/>
          <w:szCs w:val="28"/>
          <w:lang w:eastAsia="ru-RU"/>
        </w:rPr>
        <w:t xml:space="preserve">» Цель - обобщение и систематизация информации, повторение материала, закрепление и контроль полученных знаний. Во время урока применяются методы опроса по </w:t>
      </w:r>
      <w:r w:rsidRPr="00A67B7B">
        <w:rPr>
          <w:rFonts w:ascii="Times New Roman" w:hAnsi="Times New Roman"/>
          <w:bCs/>
          <w:sz w:val="28"/>
          <w:szCs w:val="28"/>
        </w:rPr>
        <w:t xml:space="preserve">ПОПС – формуле, </w:t>
      </w:r>
      <w:r w:rsidRPr="00A67B7B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Экспресс-тестирование</w:t>
      </w:r>
      <w:r w:rsidRPr="00A67B7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A67B7B">
        <w:rPr>
          <w:rFonts w:ascii="Times New Roman" w:hAnsi="Times New Roman"/>
          <w:bCs/>
          <w:sz w:val="28"/>
          <w:szCs w:val="28"/>
        </w:rPr>
        <w:t>решение практических задач.</w:t>
      </w:r>
      <w:r w:rsidRPr="00A67B7B">
        <w:rPr>
          <w:rFonts w:ascii="Times New Roman" w:hAnsi="Times New Roman"/>
          <w:bCs/>
          <w:sz w:val="28"/>
          <w:szCs w:val="28"/>
          <w:lang w:eastAsia="ru-RU"/>
        </w:rPr>
        <w:t xml:space="preserve"> Урок предполагает активное участие всех студентов, является эффективной формой организации образовательного процесса, которая направлена на развитие личности, обучает исследованию и способствует проявлению творческих способностей.</w:t>
      </w:r>
    </w:p>
    <w:p w:rsidR="008D6043" w:rsidRPr="00A67B7B" w:rsidRDefault="008D6043" w:rsidP="00C5679E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8D6043" w:rsidRPr="00A67B7B" w:rsidRDefault="008D6043">
      <w:pPr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b/>
          <w:sz w:val="28"/>
          <w:szCs w:val="28"/>
        </w:rPr>
        <w:t>Тема урока:</w:t>
      </w:r>
      <w:r w:rsidRPr="00A67B7B">
        <w:rPr>
          <w:rFonts w:ascii="Times New Roman" w:hAnsi="Times New Roman"/>
          <w:sz w:val="28"/>
          <w:szCs w:val="28"/>
        </w:rPr>
        <w:t xml:space="preserve"> Заготовительные операции. Тематическая аттестация.</w:t>
      </w:r>
    </w:p>
    <w:p w:rsidR="008D6043" w:rsidRPr="00A67B7B" w:rsidRDefault="008D6043">
      <w:pPr>
        <w:rPr>
          <w:rFonts w:ascii="Times New Roman" w:hAnsi="Times New Roman"/>
          <w:b/>
          <w:sz w:val="28"/>
          <w:szCs w:val="28"/>
        </w:rPr>
      </w:pPr>
      <w:r w:rsidRPr="00A67B7B">
        <w:rPr>
          <w:rFonts w:ascii="Times New Roman" w:hAnsi="Times New Roman"/>
          <w:b/>
          <w:sz w:val="28"/>
          <w:szCs w:val="28"/>
        </w:rPr>
        <w:t>Цель:</w:t>
      </w:r>
    </w:p>
    <w:p w:rsidR="008D6043" w:rsidRPr="00A67B7B" w:rsidRDefault="008D6043" w:rsidP="00C00A20">
      <w:pPr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i/>
          <w:sz w:val="28"/>
          <w:szCs w:val="28"/>
        </w:rPr>
        <w:t>Обучающая</w:t>
      </w:r>
      <w:r w:rsidRPr="00A67B7B">
        <w:rPr>
          <w:rFonts w:ascii="Times New Roman" w:hAnsi="Times New Roman"/>
          <w:sz w:val="28"/>
          <w:szCs w:val="28"/>
        </w:rPr>
        <w:t xml:space="preserve"> – обобщить, повторить и проверить знания студентов по теме: «Заготовительные операции».</w:t>
      </w:r>
    </w:p>
    <w:p w:rsidR="008D6043" w:rsidRPr="00A67B7B" w:rsidRDefault="008D6043" w:rsidP="00A92AD9">
      <w:pPr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i/>
          <w:sz w:val="28"/>
          <w:szCs w:val="28"/>
        </w:rPr>
        <w:t>Развивающая</w:t>
      </w:r>
      <w:r w:rsidRPr="00A67B7B">
        <w:rPr>
          <w:rFonts w:ascii="Times New Roman" w:hAnsi="Times New Roman"/>
          <w:sz w:val="28"/>
          <w:szCs w:val="28"/>
        </w:rPr>
        <w:t xml:space="preserve"> – </w:t>
      </w:r>
      <w:r w:rsidRPr="00A67B7B">
        <w:rPr>
          <w:rFonts w:ascii="Times New Roman" w:hAnsi="Times New Roman"/>
          <w:bCs/>
          <w:sz w:val="28"/>
          <w:szCs w:val="28"/>
        </w:rPr>
        <w:t>развивать общие и профессиональные компетенции, практическое применение полученных знаний, планирование хода действий; развивать навыки студентов по работе в группе, сотрудничестве, взаимной помощи.</w:t>
      </w:r>
    </w:p>
    <w:p w:rsidR="008D6043" w:rsidRPr="00A67B7B" w:rsidRDefault="008D6043" w:rsidP="00C00A20">
      <w:pPr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i/>
          <w:sz w:val="28"/>
          <w:szCs w:val="28"/>
        </w:rPr>
        <w:t>Воспитательная</w:t>
      </w:r>
      <w:r w:rsidRPr="00A67B7B">
        <w:rPr>
          <w:rFonts w:ascii="Times New Roman" w:hAnsi="Times New Roman"/>
          <w:sz w:val="28"/>
          <w:szCs w:val="28"/>
        </w:rPr>
        <w:t xml:space="preserve"> – привить ответственность за выполненную работу,</w:t>
      </w:r>
      <w:r w:rsidRPr="00A67B7B">
        <w:rPr>
          <w:bCs/>
        </w:rPr>
        <w:t xml:space="preserve"> </w:t>
      </w:r>
      <w:r w:rsidRPr="00A67B7B">
        <w:rPr>
          <w:rFonts w:ascii="Times New Roman" w:hAnsi="Times New Roman"/>
          <w:bCs/>
          <w:sz w:val="28"/>
          <w:szCs w:val="28"/>
        </w:rPr>
        <w:t>воспитывать интерес к техническим предметам через связь с изучаемой специальностью, умение работать в группе, высказать свою точку зрения, организовать свое рабочее место, дисциплинированность.</w:t>
      </w:r>
    </w:p>
    <w:p w:rsidR="008D6043" w:rsidRPr="00A67B7B" w:rsidRDefault="008D6043" w:rsidP="00C00A20">
      <w:pPr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b/>
          <w:sz w:val="28"/>
          <w:szCs w:val="28"/>
        </w:rPr>
        <w:t>Тип урока</w:t>
      </w:r>
      <w:r w:rsidRPr="00A67B7B">
        <w:rPr>
          <w:rFonts w:ascii="Times New Roman" w:hAnsi="Times New Roman"/>
          <w:sz w:val="28"/>
          <w:szCs w:val="28"/>
        </w:rPr>
        <w:t>: комбинированный (повторения, обобщения, контроля и оценивания знаний).</w:t>
      </w:r>
    </w:p>
    <w:p w:rsidR="008D6043" w:rsidRPr="00A67B7B" w:rsidRDefault="008D6043" w:rsidP="00C00A20">
      <w:pPr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b/>
          <w:sz w:val="28"/>
          <w:szCs w:val="28"/>
        </w:rPr>
        <w:t>Форма организации:</w:t>
      </w:r>
      <w:r w:rsidRPr="00A67B7B">
        <w:rPr>
          <w:rFonts w:ascii="Times New Roman" w:hAnsi="Times New Roman"/>
          <w:sz w:val="28"/>
          <w:szCs w:val="28"/>
        </w:rPr>
        <w:t xml:space="preserve"> индивидуальная, групповая.</w:t>
      </w:r>
    </w:p>
    <w:p w:rsidR="008D6043" w:rsidRPr="00A67B7B" w:rsidRDefault="008D6043" w:rsidP="00C00A20">
      <w:pPr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b/>
          <w:sz w:val="28"/>
          <w:szCs w:val="28"/>
        </w:rPr>
        <w:t>Методы обучения:</w:t>
      </w:r>
      <w:r w:rsidRPr="00A67B7B">
        <w:rPr>
          <w:rFonts w:ascii="Times New Roman" w:hAnsi="Times New Roman"/>
          <w:sz w:val="28"/>
          <w:szCs w:val="28"/>
        </w:rPr>
        <w:t xml:space="preserve"> взаимоконтроль.</w:t>
      </w:r>
    </w:p>
    <w:p w:rsidR="008D6043" w:rsidRPr="00A67B7B" w:rsidRDefault="008D6043" w:rsidP="00C00A20">
      <w:pPr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b/>
          <w:sz w:val="28"/>
          <w:szCs w:val="28"/>
        </w:rPr>
        <w:t xml:space="preserve">Система оценивания: </w:t>
      </w:r>
      <w:r w:rsidRPr="00A67B7B">
        <w:rPr>
          <w:rFonts w:ascii="Times New Roman" w:hAnsi="Times New Roman"/>
          <w:sz w:val="28"/>
          <w:szCs w:val="28"/>
        </w:rPr>
        <w:t>индивидуальная, общая оценка на малую группу за результаты общей работы членов группы.</w:t>
      </w:r>
    </w:p>
    <w:p w:rsidR="008D6043" w:rsidRPr="00A67B7B" w:rsidRDefault="008D6043" w:rsidP="00C00A20">
      <w:pPr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b/>
          <w:sz w:val="28"/>
          <w:szCs w:val="28"/>
        </w:rPr>
        <w:lastRenderedPageBreak/>
        <w:t>Межпредметные связи:</w:t>
      </w:r>
      <w:r w:rsidRPr="00A67B7B">
        <w:rPr>
          <w:rFonts w:ascii="Times New Roman" w:hAnsi="Times New Roman"/>
          <w:sz w:val="28"/>
          <w:szCs w:val="28"/>
        </w:rPr>
        <w:t xml:space="preserve"> МДК 01.01Технология сварочных работ.</w:t>
      </w:r>
    </w:p>
    <w:p w:rsidR="008D6043" w:rsidRPr="00A67B7B" w:rsidRDefault="008D6043" w:rsidP="00740E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Pr="00A67B7B">
        <w:rPr>
          <w:rFonts w:ascii="Times New Roman" w:hAnsi="Times New Roman"/>
          <w:bCs/>
          <w:sz w:val="28"/>
          <w:szCs w:val="28"/>
          <w:lang w:eastAsia="ru-RU"/>
        </w:rPr>
        <w:t>академических часа.</w:t>
      </w:r>
    </w:p>
    <w:p w:rsidR="008D6043" w:rsidRPr="00A67B7B" w:rsidRDefault="008D6043" w:rsidP="00740E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Обеспечение урока: </w:t>
      </w:r>
      <w:r w:rsidRPr="00A67B7B">
        <w:rPr>
          <w:rFonts w:ascii="Times New Roman" w:hAnsi="Times New Roman"/>
          <w:bCs/>
          <w:sz w:val="28"/>
          <w:szCs w:val="28"/>
          <w:lang w:eastAsia="ru-RU"/>
        </w:rPr>
        <w:t>компьютер,</w:t>
      </w:r>
      <w:r w:rsidRPr="00A67B7B">
        <w:rPr>
          <w:rFonts w:ascii="Times New Roman" w:hAnsi="Times New Roman"/>
          <w:sz w:val="28"/>
          <w:szCs w:val="28"/>
          <w:lang w:eastAsia="ru-RU"/>
        </w:rPr>
        <w:t xml:space="preserve"> мультимедийный проектор, флипчарт. </w:t>
      </w:r>
      <w:r w:rsidRPr="00A67B7B">
        <w:rPr>
          <w:rFonts w:ascii="Times New Roman" w:hAnsi="Times New Roman"/>
          <w:bCs/>
          <w:sz w:val="28"/>
          <w:szCs w:val="28"/>
          <w:lang w:eastAsia="ru-RU"/>
        </w:rPr>
        <w:t xml:space="preserve"> электронные носители, презентации, видеоролик, конспект лекции.</w:t>
      </w:r>
    </w:p>
    <w:p w:rsidR="008D6043" w:rsidRPr="00A67B7B" w:rsidRDefault="008D6043" w:rsidP="00740E31">
      <w:pPr>
        <w:pStyle w:val="a9"/>
        <w:rPr>
          <w:rStyle w:val="aa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D6043" w:rsidRPr="00A67B7B" w:rsidRDefault="008D6043" w:rsidP="00740E31">
      <w:pPr>
        <w:pStyle w:val="a9"/>
        <w:rPr>
          <w:rFonts w:ascii="Times New Roman" w:hAnsi="Times New Roman"/>
          <w:sz w:val="28"/>
          <w:szCs w:val="28"/>
          <w:shd w:val="clear" w:color="auto" w:fill="FFFFFF"/>
        </w:rPr>
      </w:pPr>
      <w:r w:rsidRPr="00A67B7B">
        <w:rPr>
          <w:rStyle w:val="aa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Прогнозируемые результаты:</w:t>
      </w:r>
    </w:p>
    <w:p w:rsidR="008D6043" w:rsidRPr="00A67B7B" w:rsidRDefault="008D6043" w:rsidP="00740E3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sz w:val="28"/>
          <w:szCs w:val="28"/>
          <w:shd w:val="clear" w:color="auto" w:fill="FFFFFF"/>
        </w:rPr>
        <w:t>а) усвоенные знания: назначение, устройство и область применения оборудования для заготовительных операций;</w:t>
      </w:r>
    </w:p>
    <w:p w:rsidR="008D6043" w:rsidRPr="00A67B7B" w:rsidRDefault="008D6043" w:rsidP="00740E3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sz w:val="28"/>
          <w:szCs w:val="28"/>
          <w:shd w:val="clear" w:color="auto" w:fill="FFFFFF"/>
        </w:rPr>
        <w:t>б) освоенные умения: осуществлять рациональный выбор заготовительного оборудования для обеспечения требуемого качества при изготовлении сварных конструкций;</w:t>
      </w:r>
      <w:r w:rsidRPr="00A67B7B">
        <w:rPr>
          <w:rFonts w:ascii="Times New Roman" w:hAnsi="Times New Roman"/>
          <w:sz w:val="28"/>
          <w:szCs w:val="28"/>
        </w:rPr>
        <w:br/>
      </w:r>
      <w:r w:rsidRPr="00A67B7B">
        <w:rPr>
          <w:rFonts w:ascii="Times New Roman" w:hAnsi="Times New Roman"/>
          <w:sz w:val="28"/>
          <w:szCs w:val="28"/>
          <w:shd w:val="clear" w:color="auto" w:fill="FFFFFF"/>
        </w:rPr>
        <w:t>в) формируемые общие и профессиональные компетенции:</w:t>
      </w:r>
      <w:r w:rsidRPr="00A67B7B">
        <w:rPr>
          <w:rFonts w:ascii="Times New Roman" w:hAnsi="Times New Roman"/>
          <w:sz w:val="28"/>
          <w:szCs w:val="28"/>
        </w:rPr>
        <w:br/>
      </w:r>
      <w:r w:rsidRPr="00A67B7B">
        <w:rPr>
          <w:rFonts w:ascii="Times New Roman" w:hAnsi="Times New Roman"/>
          <w:b/>
          <w:sz w:val="28"/>
          <w:szCs w:val="28"/>
          <w:shd w:val="clear" w:color="auto" w:fill="FFFFFF"/>
        </w:rPr>
        <w:t>ПК 1.1.</w:t>
      </w:r>
      <w:r w:rsidRPr="00A67B7B">
        <w:rPr>
          <w:rFonts w:ascii="Times New Roman" w:hAnsi="Times New Roman"/>
          <w:sz w:val="28"/>
          <w:szCs w:val="28"/>
          <w:shd w:val="clear" w:color="auto" w:fill="FFFFFF"/>
        </w:rPr>
        <w:t xml:space="preserve"> Применять различные методы, способы и приемы сборки и сварки конструкций с эксплуатационными свойствами.</w:t>
      </w:r>
      <w:r w:rsidRPr="00A67B7B">
        <w:rPr>
          <w:rFonts w:ascii="Times New Roman" w:hAnsi="Times New Roman"/>
          <w:sz w:val="28"/>
          <w:szCs w:val="28"/>
        </w:rPr>
        <w:br/>
      </w:r>
      <w:r w:rsidRPr="00A67B7B">
        <w:rPr>
          <w:rFonts w:ascii="Times New Roman" w:hAnsi="Times New Roman"/>
          <w:b/>
          <w:sz w:val="28"/>
          <w:szCs w:val="28"/>
          <w:shd w:val="clear" w:color="auto" w:fill="FFFFFF"/>
        </w:rPr>
        <w:t>ПК 1.2.</w:t>
      </w:r>
      <w:r w:rsidRPr="00A67B7B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Выполнять техническую подготовку производства сварных конструкций.</w:t>
      </w:r>
      <w:r w:rsidRPr="00A67B7B">
        <w:rPr>
          <w:rFonts w:ascii="Times New Roman" w:hAnsi="Times New Roman"/>
          <w:sz w:val="28"/>
          <w:szCs w:val="28"/>
        </w:rPr>
        <w:br/>
      </w:r>
      <w:r w:rsidRPr="00A67B7B">
        <w:rPr>
          <w:rFonts w:ascii="Times New Roman" w:hAnsi="Times New Roman"/>
          <w:b/>
          <w:sz w:val="28"/>
          <w:szCs w:val="28"/>
          <w:shd w:val="clear" w:color="auto" w:fill="FFFFFF"/>
        </w:rPr>
        <w:t>ПК 1.3.</w:t>
      </w:r>
      <w:r w:rsidRPr="00A67B7B">
        <w:rPr>
          <w:rFonts w:ascii="Times New Roman" w:hAnsi="Times New Roman"/>
          <w:sz w:val="28"/>
          <w:szCs w:val="28"/>
          <w:shd w:val="clear" w:color="auto" w:fill="FFFFFF"/>
        </w:rPr>
        <w:t xml:space="preserve"> Выбирать оборудование, приспособления и инструменты для обеспечения производства сварных соединений с заданными свойствами.</w:t>
      </w:r>
      <w:r w:rsidRPr="00A67B7B">
        <w:rPr>
          <w:rFonts w:ascii="Times New Roman" w:hAnsi="Times New Roman"/>
          <w:sz w:val="28"/>
          <w:szCs w:val="28"/>
        </w:rPr>
        <w:br/>
      </w:r>
      <w:r w:rsidRPr="00A67B7B">
        <w:rPr>
          <w:rFonts w:ascii="Times New Roman" w:hAnsi="Times New Roman"/>
          <w:b/>
          <w:sz w:val="28"/>
          <w:szCs w:val="28"/>
          <w:shd w:val="clear" w:color="auto" w:fill="FFFFFF"/>
        </w:rPr>
        <w:t>ПК 1.4.</w:t>
      </w:r>
      <w:r w:rsidRPr="00A67B7B">
        <w:rPr>
          <w:rFonts w:ascii="Times New Roman" w:hAnsi="Times New Roman"/>
          <w:sz w:val="28"/>
          <w:szCs w:val="28"/>
          <w:shd w:val="clear" w:color="auto" w:fill="FFFFFF"/>
        </w:rPr>
        <w:t xml:space="preserve"> Хранить и использовать сварочную аппаратуру и инструменты в ходе производственного процесса.</w:t>
      </w:r>
    </w:p>
    <w:p w:rsidR="008D6043" w:rsidRPr="00A67B7B" w:rsidRDefault="008D6043" w:rsidP="00740E3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b/>
          <w:sz w:val="28"/>
          <w:szCs w:val="28"/>
          <w:shd w:val="clear" w:color="auto" w:fill="FFFFFF"/>
        </w:rPr>
        <w:t>ОК 2.</w:t>
      </w:r>
      <w:r w:rsidRPr="00A67B7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Pr="00A67B7B">
        <w:rPr>
          <w:rFonts w:ascii="Times New Roman" w:hAnsi="Times New Roman"/>
          <w:sz w:val="28"/>
          <w:szCs w:val="28"/>
        </w:rPr>
        <w:br/>
      </w:r>
      <w:r w:rsidRPr="00A67B7B">
        <w:rPr>
          <w:rFonts w:ascii="Times New Roman" w:hAnsi="Times New Roman"/>
          <w:b/>
          <w:sz w:val="28"/>
          <w:szCs w:val="28"/>
          <w:shd w:val="clear" w:color="auto" w:fill="FFFFFF"/>
        </w:rPr>
        <w:t>ОК 3.</w:t>
      </w:r>
      <w:r w:rsidRPr="00A67B7B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Принимать решения в стандартных и нестандартных ситуациях и нести за них ответственность.</w:t>
      </w:r>
    </w:p>
    <w:p w:rsidR="008D6043" w:rsidRPr="00A67B7B" w:rsidRDefault="008D6043" w:rsidP="00740E3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b/>
          <w:sz w:val="28"/>
          <w:szCs w:val="28"/>
          <w:shd w:val="clear" w:color="auto" w:fill="FFFFFF"/>
        </w:rPr>
        <w:t>ОК 4.</w:t>
      </w:r>
      <w:r w:rsidRPr="00A67B7B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</w:t>
      </w:r>
      <w:r w:rsidRPr="00A67B7B">
        <w:rPr>
          <w:rFonts w:ascii="Times New Roman" w:hAnsi="Times New Roman"/>
          <w:sz w:val="28"/>
          <w:szCs w:val="28"/>
        </w:rPr>
        <w:br/>
      </w:r>
      <w:r w:rsidRPr="00A67B7B">
        <w:rPr>
          <w:rFonts w:ascii="Times New Roman" w:hAnsi="Times New Roman"/>
          <w:sz w:val="28"/>
          <w:szCs w:val="28"/>
          <w:shd w:val="clear" w:color="auto" w:fill="FFFFFF"/>
        </w:rPr>
        <w:t>и личностного развития.</w:t>
      </w:r>
    </w:p>
    <w:p w:rsidR="008D6043" w:rsidRPr="00A67B7B" w:rsidRDefault="008D6043" w:rsidP="00740E3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b/>
          <w:sz w:val="28"/>
          <w:szCs w:val="28"/>
          <w:shd w:val="clear" w:color="auto" w:fill="FFFFFF"/>
        </w:rPr>
        <w:t>ОК 5.</w:t>
      </w:r>
      <w:r w:rsidRPr="00A67B7B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Использовать информационно-коммуникационные технологии в профессиональной деятельности.</w:t>
      </w:r>
    </w:p>
    <w:p w:rsidR="008D6043" w:rsidRPr="00A67B7B" w:rsidRDefault="008D6043" w:rsidP="00740E3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b/>
          <w:sz w:val="28"/>
          <w:szCs w:val="28"/>
          <w:shd w:val="clear" w:color="auto" w:fill="FFFFFF"/>
        </w:rPr>
        <w:t>ОК 6.</w:t>
      </w:r>
      <w:r w:rsidRPr="00A67B7B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8D6043" w:rsidRPr="00A67B7B" w:rsidRDefault="008D6043" w:rsidP="00740E31">
      <w:pPr>
        <w:pStyle w:val="a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sz w:val="28"/>
          <w:szCs w:val="28"/>
          <w:shd w:val="clear" w:color="auto" w:fill="FFFFFF"/>
        </w:rPr>
        <w:t>ОК 8.</w:t>
      </w:r>
      <w:r w:rsidRPr="00A67B7B">
        <w:rPr>
          <w:rFonts w:ascii="Times New Roman" w:hAnsi="Times New Roman"/>
          <w:sz w:val="28"/>
          <w:szCs w:val="28"/>
          <w:shd w:val="clear" w:color="auto" w:fill="FFFFFF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Pr="00A67B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D6043" w:rsidRPr="00A67B7B" w:rsidRDefault="008D6043" w:rsidP="0013469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bCs/>
          <w:sz w:val="28"/>
          <w:szCs w:val="28"/>
          <w:lang w:eastAsia="ru-RU"/>
        </w:rPr>
        <w:t>Тематическую аттестацию планирую в два этапа:</w:t>
      </w:r>
    </w:p>
    <w:p w:rsidR="008D6043" w:rsidRPr="00A67B7B" w:rsidRDefault="008D6043" w:rsidP="0013469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A67B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 – </w:t>
      </w:r>
      <w:r w:rsidRPr="00A67B7B">
        <w:rPr>
          <w:rFonts w:ascii="Times New Roman" w:hAnsi="Times New Roman"/>
          <w:bCs/>
          <w:sz w:val="28"/>
          <w:szCs w:val="28"/>
          <w:lang w:eastAsia="ru-RU"/>
        </w:rPr>
        <w:t>повторно-обобщающий урок;</w:t>
      </w:r>
    </w:p>
    <w:p w:rsidR="008D6043" w:rsidRPr="00A67B7B" w:rsidRDefault="008D6043" w:rsidP="00A92AD9">
      <w:pPr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A67B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 –</w:t>
      </w:r>
      <w:r w:rsidRPr="00A67B7B">
        <w:rPr>
          <w:rFonts w:ascii="Times New Roman" w:hAnsi="Times New Roman"/>
          <w:sz w:val="28"/>
          <w:szCs w:val="28"/>
        </w:rPr>
        <w:t xml:space="preserve"> урок контроля и оценивания знаний.</w:t>
      </w:r>
    </w:p>
    <w:p w:rsidR="008D6043" w:rsidRPr="00A67B7B" w:rsidRDefault="008D6043" w:rsidP="00F8633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6043" w:rsidRPr="00A67B7B" w:rsidRDefault="008D6043" w:rsidP="00F8633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6043" w:rsidRPr="00A67B7B" w:rsidRDefault="008D6043" w:rsidP="001101E7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6043" w:rsidRPr="00A67B7B" w:rsidRDefault="008D6043" w:rsidP="00F8633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Структура урока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"/>
        <w:gridCol w:w="7001"/>
        <w:gridCol w:w="1612"/>
      </w:tblGrid>
      <w:tr w:rsidR="008D6043" w:rsidRPr="004378AC" w:rsidTr="004378AC">
        <w:trPr>
          <w:trHeight w:val="715"/>
        </w:trPr>
        <w:tc>
          <w:tcPr>
            <w:tcW w:w="283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7088" w:type="dxa"/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Организационная часть</w:t>
            </w:r>
          </w:p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проверка  присутствующих; готовности к уроку.</w:t>
            </w:r>
          </w:p>
        </w:tc>
        <w:tc>
          <w:tcPr>
            <w:tcW w:w="1666" w:type="dxa"/>
          </w:tcPr>
          <w:p w:rsidR="008D6043" w:rsidRPr="004378AC" w:rsidRDefault="008D6043" w:rsidP="004378AC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4378AC">
              <w:rPr>
                <w:rFonts w:ascii="Times New Roman" w:hAnsi="Times New Roman"/>
                <w:sz w:val="28"/>
                <w:szCs w:val="28"/>
                <w:lang w:val="uk-UA"/>
              </w:rPr>
              <w:t>1-2 мин.</w:t>
            </w:r>
          </w:p>
        </w:tc>
      </w:tr>
      <w:tr w:rsidR="008D6043" w:rsidRPr="004378AC" w:rsidTr="004378AC">
        <w:trPr>
          <w:trHeight w:val="445"/>
        </w:trPr>
        <w:tc>
          <w:tcPr>
            <w:tcW w:w="283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Сообщение темы и целей урока</w:t>
            </w:r>
          </w:p>
        </w:tc>
        <w:tc>
          <w:tcPr>
            <w:tcW w:w="1666" w:type="dxa"/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378AC">
              <w:rPr>
                <w:rFonts w:ascii="Times New Roman" w:hAnsi="Times New Roman"/>
                <w:sz w:val="28"/>
                <w:szCs w:val="28"/>
                <w:lang w:val="uk-UA"/>
              </w:rPr>
              <w:t>2-3 мин.</w:t>
            </w:r>
          </w:p>
        </w:tc>
      </w:tr>
      <w:tr w:rsidR="008D6043" w:rsidRPr="004378AC" w:rsidTr="004378AC">
        <w:tc>
          <w:tcPr>
            <w:tcW w:w="283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Начальная мотивация учебной деятельности</w:t>
            </w:r>
          </w:p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Видео:</w:t>
            </w:r>
            <w:r w:rsidRPr="004378AC">
              <w:t xml:space="preserve"> </w:t>
            </w: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https://www.youtube.com/watch?v=yhoQ7CaVAsA</w:t>
            </w:r>
          </w:p>
        </w:tc>
        <w:tc>
          <w:tcPr>
            <w:tcW w:w="1666" w:type="dxa"/>
          </w:tcPr>
          <w:p w:rsidR="008D6043" w:rsidRPr="004378AC" w:rsidRDefault="008D6043" w:rsidP="004378AC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4-5 мин.</w:t>
            </w:r>
          </w:p>
        </w:tc>
      </w:tr>
      <w:tr w:rsidR="008D6043" w:rsidRPr="004378AC" w:rsidTr="004378AC">
        <w:tc>
          <w:tcPr>
            <w:tcW w:w="283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 и актуализация опорных знаний</w:t>
            </w:r>
          </w:p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 – повторно-обобщающий урок:</w:t>
            </w:r>
          </w:p>
          <w:p w:rsidR="008D6043" w:rsidRPr="004378AC" w:rsidRDefault="008D6043" w:rsidP="00437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преподаватель рассказывает о значении заготовительных операций в технологическом процессе изготовления сварных конструкций (Приложение 1); </w:t>
            </w:r>
          </w:p>
          <w:p w:rsidR="008D6043" w:rsidRPr="004378AC" w:rsidRDefault="008D6043" w:rsidP="00437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сообщение студентов по предложенным темам (Приложение 2);          </w:t>
            </w:r>
          </w:p>
          <w:p w:rsidR="008D6043" w:rsidRPr="004378AC" w:rsidRDefault="008D6043" w:rsidP="00437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акцентирование внимания студентов на некоторые вопросы темы  (Приложение 3. Презентация); </w:t>
            </w:r>
          </w:p>
          <w:p w:rsidR="008D6043" w:rsidRPr="004378AC" w:rsidRDefault="008D6043" w:rsidP="004378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индивидуальный опрос студентов по</w:t>
            </w:r>
            <w:r w:rsidRPr="004378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Pr="004378AC">
              <w:rPr>
                <w:rFonts w:ascii="Times New Roman" w:hAnsi="Times New Roman"/>
                <w:bCs/>
                <w:sz w:val="28"/>
                <w:szCs w:val="28"/>
              </w:rPr>
              <w:t>ПОПС-формуле».</w:t>
            </w:r>
            <w:r w:rsidRPr="004378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8D6043" w:rsidRPr="004378AC" w:rsidRDefault="008D6043" w:rsidP="004378AC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35   мин.</w:t>
            </w:r>
          </w:p>
        </w:tc>
      </w:tr>
      <w:tr w:rsidR="008D6043" w:rsidRPr="004378AC" w:rsidTr="004378AC">
        <w:tc>
          <w:tcPr>
            <w:tcW w:w="283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8D6043" w:rsidRPr="004378AC" w:rsidRDefault="008D6043" w:rsidP="00740E3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b/>
                <w:bCs/>
                <w:lang w:eastAsia="ru-RU"/>
              </w:rPr>
              <w:t xml:space="preserve">  </w:t>
            </w: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 –</w:t>
            </w:r>
            <w:r w:rsidRPr="004378AC">
              <w:rPr>
                <w:rFonts w:ascii="Times New Roman" w:hAnsi="Times New Roman"/>
                <w:sz w:val="28"/>
                <w:szCs w:val="28"/>
              </w:rPr>
              <w:t xml:space="preserve"> урок контроля и оценивания знаний:</w:t>
            </w:r>
          </w:p>
          <w:p w:rsidR="008D6043" w:rsidRPr="004378AC" w:rsidRDefault="008D6043" w:rsidP="00740E31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378AC">
              <w:rPr>
                <w:rStyle w:val="aa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378AC">
              <w:rPr>
                <w:rStyle w:val="aa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экспресс-тестирование</w:t>
            </w:r>
            <w:r w:rsidRPr="004378A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D6043" w:rsidRPr="004378AC" w:rsidRDefault="008D6043" w:rsidP="00740E31">
            <w:pPr>
              <w:pStyle w:val="a9"/>
            </w:pPr>
            <w:r w:rsidRPr="004378AC">
              <w:rPr>
                <w:rFonts w:ascii="Times New Roman" w:hAnsi="Times New Roman"/>
                <w:bCs/>
                <w:sz w:val="28"/>
                <w:szCs w:val="28"/>
              </w:rPr>
              <w:t>-  путешествие в страну практических знаний.</w:t>
            </w:r>
            <w:r w:rsidRPr="004378AC">
              <w:rPr>
                <w:bCs/>
              </w:rPr>
              <w:t xml:space="preserve"> </w:t>
            </w:r>
          </w:p>
        </w:tc>
        <w:tc>
          <w:tcPr>
            <w:tcW w:w="1666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35мин.</w:t>
            </w:r>
          </w:p>
        </w:tc>
      </w:tr>
      <w:tr w:rsidR="008D6043" w:rsidRPr="004378AC" w:rsidTr="004378AC">
        <w:tc>
          <w:tcPr>
            <w:tcW w:w="283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Итоговая часть занятия</w:t>
            </w:r>
          </w:p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подведение итогов урока, дебрифинг;</w:t>
            </w:r>
          </w:p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выставление оценок.</w:t>
            </w:r>
          </w:p>
        </w:tc>
        <w:tc>
          <w:tcPr>
            <w:tcW w:w="1666" w:type="dxa"/>
          </w:tcPr>
          <w:p w:rsidR="008D6043" w:rsidRPr="004378AC" w:rsidRDefault="008D6043" w:rsidP="004378AC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5мин.</w:t>
            </w:r>
          </w:p>
        </w:tc>
      </w:tr>
      <w:tr w:rsidR="008D6043" w:rsidRPr="004378AC" w:rsidTr="004378AC">
        <w:tc>
          <w:tcPr>
            <w:tcW w:w="283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VII</w:t>
            </w: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8D6043" w:rsidRPr="004378AC" w:rsidRDefault="008D6043" w:rsidP="00437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Дополнительный материал, если образовалось свободное время на уроке (Приложение 5). </w:t>
            </w:r>
          </w:p>
        </w:tc>
        <w:tc>
          <w:tcPr>
            <w:tcW w:w="1666" w:type="dxa"/>
          </w:tcPr>
          <w:p w:rsidR="008D6043" w:rsidRPr="004378AC" w:rsidRDefault="008D6043" w:rsidP="004378AC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 мин.</w:t>
            </w:r>
          </w:p>
        </w:tc>
      </w:tr>
      <w:tr w:rsidR="008D6043" w:rsidRPr="004378AC" w:rsidTr="004378AC">
        <w:tc>
          <w:tcPr>
            <w:tcW w:w="283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D6043" w:rsidRPr="004378AC" w:rsidRDefault="008D6043" w:rsidP="004378AC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4378AC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Выдача домашнего задания</w:t>
            </w:r>
          </w:p>
          <w:p w:rsidR="008D6043" w:rsidRPr="004378AC" w:rsidRDefault="008D6043" w:rsidP="004378AC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- подготовить реферат или презентацию на тему: «Современное оборудование для заготовительных операций».</w:t>
            </w:r>
          </w:p>
        </w:tc>
        <w:tc>
          <w:tcPr>
            <w:tcW w:w="1666" w:type="dxa"/>
          </w:tcPr>
          <w:p w:rsidR="008D6043" w:rsidRPr="004378AC" w:rsidRDefault="008D6043" w:rsidP="004378AC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2мин.</w:t>
            </w:r>
          </w:p>
        </w:tc>
      </w:tr>
    </w:tbl>
    <w:p w:rsidR="008D6043" w:rsidRPr="00A67B7B" w:rsidRDefault="008D6043" w:rsidP="00C00A20">
      <w:pPr>
        <w:jc w:val="both"/>
        <w:rPr>
          <w:rFonts w:ascii="Times New Roman" w:hAnsi="Times New Roman"/>
          <w:sz w:val="28"/>
          <w:szCs w:val="28"/>
        </w:rPr>
      </w:pPr>
    </w:p>
    <w:p w:rsidR="008D6043" w:rsidRPr="00A67B7B" w:rsidRDefault="008D6043" w:rsidP="00A9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sz w:val="28"/>
          <w:szCs w:val="28"/>
          <w:lang w:eastAsia="ru-RU"/>
        </w:rPr>
        <w:t>I. Организационная часть</w:t>
      </w:r>
    </w:p>
    <w:p w:rsidR="008D6043" w:rsidRPr="00A67B7B" w:rsidRDefault="008D6043" w:rsidP="00740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1.1 Приветствие студентов</w:t>
      </w:r>
    </w:p>
    <w:p w:rsidR="008D6043" w:rsidRPr="00A67B7B" w:rsidRDefault="008D6043" w:rsidP="00740E31">
      <w:pPr>
        <w:pStyle w:val="a7"/>
        <w:ind w:firstLine="0"/>
        <w:rPr>
          <w:rFonts w:ascii="Times New Roman" w:hAnsi="Times New Roman" w:cs="Times New Roman"/>
        </w:rPr>
      </w:pPr>
      <w:r w:rsidRPr="00A67B7B">
        <w:rPr>
          <w:rFonts w:ascii="Times New Roman" w:hAnsi="Times New Roman" w:cs="Times New Roman"/>
        </w:rPr>
        <w:t>1.2 Основная цель – создать и поддерживать рабочую обстановку на период проведения занятия, настроить студентов на плодотворную работу. Преподаватель проверяет наличие студентов, определяет готовность студентов к восприятию материала.</w:t>
      </w:r>
    </w:p>
    <w:p w:rsidR="008D6043" w:rsidRPr="00A67B7B" w:rsidRDefault="008D6043" w:rsidP="00A92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7B7B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A67B7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67B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67B7B">
        <w:rPr>
          <w:rFonts w:ascii="Times New Roman" w:hAnsi="Times New Roman"/>
          <w:b/>
          <w:sz w:val="24"/>
          <w:szCs w:val="24"/>
          <w:lang w:eastAsia="ru-RU"/>
        </w:rPr>
        <w:t>Ознакомление студентов с темой и учебной целью занятия</w:t>
      </w:r>
    </w:p>
    <w:p w:rsidR="008D6043" w:rsidRPr="00A67B7B" w:rsidRDefault="008D6043" w:rsidP="00A92AD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A67B7B">
        <w:rPr>
          <w:rFonts w:ascii="Times New Roman" w:hAnsi="Times New Roman"/>
          <w:b/>
          <w:sz w:val="28"/>
          <w:szCs w:val="28"/>
          <w:lang w:eastAsia="ru-RU"/>
        </w:rPr>
        <w:t>. Начальная мотивация учебной деятельности</w:t>
      </w:r>
    </w:p>
    <w:p w:rsidR="008D6043" w:rsidRPr="00A67B7B" w:rsidRDefault="008D6043" w:rsidP="00983C01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 xml:space="preserve">Показ видео - ролика </w:t>
      </w:r>
      <w:hyperlink r:id="rId5" w:history="1">
        <w:r w:rsidRPr="00A67B7B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https://www.youtube.com/watch?v=yhoQ7CaVAsA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, рассказывающего об ответственной работе сварщика.</w:t>
      </w:r>
    </w:p>
    <w:p w:rsidR="008D6043" w:rsidRPr="00A67B7B" w:rsidRDefault="008D6043" w:rsidP="00983C01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A67B7B">
        <w:rPr>
          <w:rFonts w:ascii="Times New Roman" w:hAnsi="Times New Roman"/>
          <w:b/>
          <w:sz w:val="28"/>
          <w:szCs w:val="28"/>
          <w:lang w:eastAsia="ru-RU"/>
        </w:rPr>
        <w:t>. Повторение и актуализация опорных знаний</w:t>
      </w:r>
    </w:p>
    <w:p w:rsidR="008D6043" w:rsidRPr="00A67B7B" w:rsidRDefault="008D6043" w:rsidP="00983C01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A67B7B">
        <w:rPr>
          <w:rFonts w:ascii="Times New Roman" w:hAnsi="Times New Roman"/>
          <w:b/>
          <w:sz w:val="28"/>
          <w:szCs w:val="28"/>
          <w:lang w:eastAsia="ru-RU"/>
        </w:rPr>
        <w:t xml:space="preserve"> этап – повторно-обобщающий урок:</w:t>
      </w:r>
    </w:p>
    <w:p w:rsidR="008D6043" w:rsidRPr="00A67B7B" w:rsidRDefault="008D6043" w:rsidP="007C2C8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преподаватель рассказывает о значении заготовительных операций в технологическом процессе изготовления сварных конструкций (Приложение 1); </w:t>
      </w:r>
    </w:p>
    <w:p w:rsidR="008D6043" w:rsidRPr="00A67B7B" w:rsidRDefault="008D6043" w:rsidP="00983C01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 xml:space="preserve">- сообщение студентов по предложенным темам (Приложение 2);          </w:t>
      </w:r>
    </w:p>
    <w:p w:rsidR="008D6043" w:rsidRPr="00A67B7B" w:rsidRDefault="008D6043" w:rsidP="00983C01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- акцентирование внимания студентов на некоторые вопросы темы (Презентация);</w:t>
      </w:r>
    </w:p>
    <w:p w:rsidR="008D6043" w:rsidRPr="00A67B7B" w:rsidRDefault="008D6043" w:rsidP="00AB08B6">
      <w:pPr>
        <w:pStyle w:val="a9"/>
        <w:rPr>
          <w:rFonts w:ascii="Times New Roman" w:hAnsi="Times New Roman"/>
          <w:bCs/>
          <w:sz w:val="28"/>
          <w:szCs w:val="28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- индивидуальный опрос студентов по</w:t>
      </w:r>
      <w:r w:rsidRPr="00A67B7B">
        <w:rPr>
          <w:rFonts w:ascii="Times New Roman" w:hAnsi="Times New Roman"/>
          <w:sz w:val="28"/>
          <w:szCs w:val="28"/>
        </w:rPr>
        <w:t xml:space="preserve"> «ПОПС - формуле»</w:t>
      </w:r>
      <w:r w:rsidRPr="00A67B7B">
        <w:rPr>
          <w:rFonts w:ascii="Times New Roman" w:hAnsi="Times New Roman"/>
          <w:bCs/>
          <w:sz w:val="28"/>
          <w:szCs w:val="28"/>
        </w:rPr>
        <w:t>: П — позиция</w:t>
      </w:r>
      <w:r w:rsidRPr="00A67B7B">
        <w:rPr>
          <w:rFonts w:ascii="Times New Roman" w:hAnsi="Times New Roman"/>
          <w:sz w:val="28"/>
          <w:szCs w:val="28"/>
        </w:rPr>
        <w:t xml:space="preserve">, </w:t>
      </w:r>
      <w:r w:rsidRPr="00A67B7B">
        <w:rPr>
          <w:rFonts w:ascii="Times New Roman" w:hAnsi="Times New Roman"/>
          <w:bCs/>
          <w:sz w:val="28"/>
          <w:szCs w:val="28"/>
        </w:rPr>
        <w:t>О — обоснование</w:t>
      </w:r>
      <w:r w:rsidRPr="00A67B7B">
        <w:rPr>
          <w:rFonts w:ascii="Times New Roman" w:hAnsi="Times New Roman"/>
          <w:sz w:val="28"/>
          <w:szCs w:val="28"/>
        </w:rPr>
        <w:t xml:space="preserve">, </w:t>
      </w:r>
      <w:r w:rsidRPr="00A67B7B">
        <w:rPr>
          <w:rFonts w:ascii="Times New Roman" w:hAnsi="Times New Roman"/>
          <w:bCs/>
          <w:sz w:val="28"/>
          <w:szCs w:val="28"/>
        </w:rPr>
        <w:t>П — пример</w:t>
      </w:r>
      <w:r w:rsidRPr="00A67B7B">
        <w:rPr>
          <w:rFonts w:ascii="Times New Roman" w:hAnsi="Times New Roman"/>
          <w:sz w:val="28"/>
          <w:szCs w:val="28"/>
        </w:rPr>
        <w:t xml:space="preserve">, </w:t>
      </w:r>
      <w:r w:rsidRPr="00A67B7B">
        <w:rPr>
          <w:rFonts w:ascii="Times New Roman" w:hAnsi="Times New Roman"/>
          <w:bCs/>
          <w:sz w:val="28"/>
          <w:szCs w:val="28"/>
        </w:rPr>
        <w:t>С — следствие.</w:t>
      </w:r>
    </w:p>
    <w:p w:rsidR="008D6043" w:rsidRPr="00A67B7B" w:rsidRDefault="008D6043" w:rsidP="00AB08B6">
      <w:pPr>
        <w:pStyle w:val="a9"/>
        <w:rPr>
          <w:rFonts w:ascii="Times New Roman" w:hAnsi="Times New Roman"/>
          <w:bCs/>
          <w:i/>
          <w:sz w:val="28"/>
          <w:szCs w:val="28"/>
        </w:rPr>
      </w:pPr>
      <w:r w:rsidRPr="00A67B7B">
        <w:rPr>
          <w:rFonts w:ascii="Times New Roman" w:hAnsi="Times New Roman"/>
          <w:i/>
          <w:sz w:val="28"/>
          <w:szCs w:val="28"/>
        </w:rPr>
        <w:t>Что такое формула ПОПС?</w:t>
      </w:r>
    </w:p>
    <w:p w:rsidR="008D6043" w:rsidRPr="00A67B7B" w:rsidRDefault="008D6043" w:rsidP="00AB08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7B7B">
        <w:rPr>
          <w:sz w:val="28"/>
          <w:szCs w:val="28"/>
        </w:rPr>
        <w:t>ПОПС формула, разработанная профессором права Дэйвидом Маккойд-Мэйсоном из ЮАР, представляет собой:</w:t>
      </w:r>
    </w:p>
    <w:p w:rsidR="008D6043" w:rsidRPr="00A67B7B" w:rsidRDefault="008D6043" w:rsidP="00AB08B6">
      <w:pPr>
        <w:numPr>
          <w:ilvl w:val="0"/>
          <w:numId w:val="1"/>
        </w:numPr>
        <w:shd w:val="clear" w:color="auto" w:fill="FFFFFF"/>
        <w:spacing w:after="0" w:line="240" w:lineRule="auto"/>
        <w:ind w:left="514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sz w:val="28"/>
          <w:szCs w:val="28"/>
        </w:rPr>
        <w:t>интерактивный прием обратной связи. Ее составные части позволяют разобрать учебную проблему, закрепить пройденный материал. В отличие от тестовой формы контроля, в которой часто присутствуют случайности, интуиция или вовсе удача, данная формула выявляет более наглядно существующие пробелы в знаниях студентов, причем по существу.</w:t>
      </w:r>
    </w:p>
    <w:p w:rsidR="008D6043" w:rsidRPr="00A67B7B" w:rsidRDefault="008D6043" w:rsidP="00AB08B6">
      <w:pPr>
        <w:numPr>
          <w:ilvl w:val="0"/>
          <w:numId w:val="1"/>
        </w:numPr>
        <w:shd w:val="clear" w:color="auto" w:fill="FFFFFF"/>
        <w:spacing w:after="0" w:line="240" w:lineRule="auto"/>
        <w:ind w:left="514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sz w:val="28"/>
          <w:szCs w:val="28"/>
        </w:rPr>
        <w:t>данный прием может стать отличным инструментом построения дискуссии. Он позволяет построить свое выступление кратко, лаконично, аргументировано, со всеми соответствующими выводами, что, безусловно, вызывает интерес у одногруппников и побуждает их к деловому спору.</w:t>
      </w:r>
    </w:p>
    <w:p w:rsidR="008D6043" w:rsidRPr="00A67B7B" w:rsidRDefault="008D6043" w:rsidP="00983C01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8D6043" w:rsidRPr="00A67B7B" w:rsidRDefault="008D6043" w:rsidP="00C0268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A67B7B">
        <w:rPr>
          <w:rFonts w:ascii="Times New Roman" w:hAnsi="Times New Roman"/>
          <w:bCs/>
          <w:i/>
          <w:sz w:val="28"/>
          <w:szCs w:val="28"/>
        </w:rPr>
        <w:t>Преподаватель:</w:t>
      </w:r>
      <w:r w:rsidRPr="00A67B7B">
        <w:rPr>
          <w:rFonts w:ascii="Times New Roman" w:hAnsi="Times New Roman"/>
          <w:bCs/>
          <w:sz w:val="28"/>
          <w:szCs w:val="28"/>
        </w:rPr>
        <w:t xml:space="preserve"> Вам предлагается ответить на вопрос: </w:t>
      </w:r>
      <w:r w:rsidRPr="00A67B7B">
        <w:rPr>
          <w:rFonts w:ascii="Times New Roman" w:hAnsi="Times New Roman"/>
          <w:sz w:val="28"/>
          <w:szCs w:val="28"/>
          <w:lang w:eastAsia="ru-RU"/>
        </w:rPr>
        <w:t xml:space="preserve">На склад металлопродукции доставили металлические заготовки для изготовления конструкций (листовой металл, уголок, полоса, швеллер, двутавр). Вам предложен будет только один из листового и профильного проката. Какое оборудование вы выберете для каждого из предложенного металлопроката, прежде чем приступите к сборочно - сварочным операциям. Свой ответ представьте по следующей формуле: </w:t>
      </w:r>
      <w:r w:rsidRPr="00A67B7B">
        <w:rPr>
          <w:rFonts w:ascii="Times New Roman" w:hAnsi="Times New Roman"/>
          <w:bCs/>
          <w:sz w:val="28"/>
          <w:szCs w:val="28"/>
        </w:rPr>
        <w:t>П — позиция</w:t>
      </w:r>
      <w:r w:rsidRPr="00A67B7B">
        <w:rPr>
          <w:rFonts w:ascii="Times New Roman" w:hAnsi="Times New Roman"/>
          <w:sz w:val="28"/>
          <w:szCs w:val="28"/>
        </w:rPr>
        <w:t xml:space="preserve">, </w:t>
      </w:r>
      <w:r w:rsidRPr="00A67B7B">
        <w:rPr>
          <w:rFonts w:ascii="Times New Roman" w:hAnsi="Times New Roman"/>
          <w:bCs/>
          <w:sz w:val="28"/>
          <w:szCs w:val="28"/>
        </w:rPr>
        <w:t>О — обоснование</w:t>
      </w:r>
      <w:r w:rsidRPr="00A67B7B">
        <w:rPr>
          <w:rFonts w:ascii="Times New Roman" w:hAnsi="Times New Roman"/>
          <w:sz w:val="28"/>
          <w:szCs w:val="28"/>
        </w:rPr>
        <w:t xml:space="preserve">, </w:t>
      </w:r>
      <w:r w:rsidRPr="00A67B7B">
        <w:rPr>
          <w:rFonts w:ascii="Times New Roman" w:hAnsi="Times New Roman"/>
          <w:bCs/>
          <w:sz w:val="28"/>
          <w:szCs w:val="28"/>
        </w:rPr>
        <w:t>П — пример</w:t>
      </w:r>
      <w:r w:rsidRPr="00A67B7B">
        <w:rPr>
          <w:rFonts w:ascii="Times New Roman" w:hAnsi="Times New Roman"/>
          <w:sz w:val="28"/>
          <w:szCs w:val="28"/>
        </w:rPr>
        <w:t xml:space="preserve">, </w:t>
      </w:r>
      <w:r w:rsidRPr="00A67B7B">
        <w:rPr>
          <w:rFonts w:ascii="Times New Roman" w:hAnsi="Times New Roman"/>
          <w:bCs/>
          <w:sz w:val="28"/>
          <w:szCs w:val="28"/>
        </w:rPr>
        <w:t>С — следствие.</w:t>
      </w:r>
    </w:p>
    <w:p w:rsidR="008D6043" w:rsidRPr="00A67B7B" w:rsidRDefault="008D6043" w:rsidP="00983C01">
      <w:pPr>
        <w:pStyle w:val="a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67B7B">
        <w:rPr>
          <w:rFonts w:ascii="Times New Roman" w:hAnsi="Times New Roman"/>
          <w:i/>
          <w:sz w:val="28"/>
          <w:szCs w:val="28"/>
          <w:lang w:eastAsia="ru-RU"/>
        </w:rPr>
        <w:t xml:space="preserve">Пример ответ одного из студентов: </w:t>
      </w:r>
    </w:p>
    <w:p w:rsidR="008D6043" w:rsidRPr="00A67B7B" w:rsidRDefault="008D6043" w:rsidP="00983C01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 xml:space="preserve">Металлопрокат – швеллер, </w:t>
      </w:r>
    </w:p>
    <w:p w:rsidR="008D6043" w:rsidRPr="00A67B7B" w:rsidRDefault="008D6043" w:rsidP="00983C01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i/>
          <w:sz w:val="28"/>
          <w:szCs w:val="28"/>
          <w:lang w:eastAsia="ru-RU"/>
        </w:rPr>
        <w:t>Позиция</w:t>
      </w:r>
      <w:r w:rsidRPr="00A67B7B">
        <w:rPr>
          <w:rFonts w:ascii="Times New Roman" w:hAnsi="Times New Roman"/>
          <w:sz w:val="28"/>
          <w:szCs w:val="28"/>
          <w:lang w:eastAsia="ru-RU"/>
        </w:rPr>
        <w:t xml:space="preserve"> - я считаю, что целесообразнее всего в качестве оборудования для очистки - механическую щетку; для правки - правильно-гибочный пресс; для – разметки - фотопроекционную установку; для резки – плазморез.</w:t>
      </w:r>
    </w:p>
    <w:p w:rsidR="008D6043" w:rsidRPr="00A67B7B" w:rsidRDefault="008D6043" w:rsidP="00983C01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bCs/>
          <w:i/>
          <w:sz w:val="28"/>
          <w:szCs w:val="28"/>
        </w:rPr>
        <w:t xml:space="preserve">Обоснование </w:t>
      </w:r>
      <w:r w:rsidRPr="00A67B7B">
        <w:rPr>
          <w:rFonts w:ascii="Times New Roman" w:hAnsi="Times New Roman"/>
          <w:bCs/>
          <w:sz w:val="28"/>
          <w:szCs w:val="28"/>
        </w:rPr>
        <w:t xml:space="preserve">- так как швеллер имеет выпуклости, то в качестве оборудования для очистки нецелесообразно использовать линию химической очистки, ее используют только для листового проката; для правки - всегда используют </w:t>
      </w:r>
      <w:r w:rsidRPr="00A67B7B">
        <w:rPr>
          <w:rFonts w:ascii="Times New Roman" w:hAnsi="Times New Roman"/>
          <w:sz w:val="28"/>
          <w:szCs w:val="28"/>
          <w:lang w:eastAsia="ru-RU"/>
        </w:rPr>
        <w:t xml:space="preserve">правильно-гибочный пресс; для разметки я выбрал фотопроекционную установку, т.к. она облегчает труд разметчика и уменьшает время на разметку; для резки я использую плазморез, т.к. плазменная резка дает качественный рез, уменьшает затраты на материалы и является одним из прогрессивных оборудований для резки металла. </w:t>
      </w:r>
    </w:p>
    <w:p w:rsidR="008D6043" w:rsidRPr="00A67B7B" w:rsidRDefault="008D6043" w:rsidP="00983C01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A67B7B">
        <w:rPr>
          <w:rFonts w:ascii="Times New Roman" w:hAnsi="Times New Roman"/>
          <w:bCs/>
          <w:i/>
          <w:sz w:val="28"/>
          <w:szCs w:val="28"/>
        </w:rPr>
        <w:t xml:space="preserve">Пример </w:t>
      </w:r>
      <w:r w:rsidRPr="00A67B7B">
        <w:rPr>
          <w:rFonts w:ascii="Times New Roman" w:hAnsi="Times New Roman"/>
          <w:bCs/>
          <w:sz w:val="28"/>
          <w:szCs w:val="28"/>
        </w:rPr>
        <w:t xml:space="preserve">- я могу доказать на примере, что в сварочной мастерской колледжа швеллер режут плазморезом и это обходится  качественнее и в 5 раз дешевле, чем резка кислородным резаком. </w:t>
      </w:r>
    </w:p>
    <w:p w:rsidR="008D6043" w:rsidRPr="00A67B7B" w:rsidRDefault="008D6043" w:rsidP="00983C01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7B7B">
        <w:rPr>
          <w:rFonts w:ascii="Times New Roman" w:hAnsi="Times New Roman"/>
          <w:bCs/>
          <w:i/>
          <w:sz w:val="28"/>
          <w:szCs w:val="28"/>
        </w:rPr>
        <w:lastRenderedPageBreak/>
        <w:t>Следствие -</w:t>
      </w:r>
      <w:r w:rsidRPr="00A67B7B">
        <w:rPr>
          <w:rFonts w:ascii="Arial" w:hAnsi="Arial" w:cs="Arial"/>
          <w:shd w:val="clear" w:color="auto" w:fill="FFFFFF"/>
        </w:rPr>
        <w:t xml:space="preserve"> </w:t>
      </w:r>
      <w:r w:rsidRPr="00A67B7B">
        <w:rPr>
          <w:rFonts w:ascii="Times New Roman" w:hAnsi="Times New Roman"/>
          <w:sz w:val="28"/>
          <w:szCs w:val="28"/>
          <w:shd w:val="clear" w:color="auto" w:fill="FFFFFF"/>
        </w:rPr>
        <w:t>исходя из вышесказанного, я делаю вывод о том, что я правильно и целесообразно выбрал оборудование для заготовительных операций.</w:t>
      </w:r>
    </w:p>
    <w:p w:rsidR="008D6043" w:rsidRPr="00A67B7B" w:rsidRDefault="008D6043" w:rsidP="00AB08B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67B7B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A67B7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67B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67B7B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A67B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 –</w:t>
      </w:r>
      <w:r w:rsidRPr="00A67B7B">
        <w:rPr>
          <w:rFonts w:ascii="Times New Roman" w:hAnsi="Times New Roman"/>
          <w:sz w:val="28"/>
          <w:szCs w:val="28"/>
        </w:rPr>
        <w:t xml:space="preserve"> </w:t>
      </w:r>
      <w:r w:rsidRPr="00A67B7B">
        <w:rPr>
          <w:rFonts w:ascii="Times New Roman" w:hAnsi="Times New Roman"/>
          <w:b/>
          <w:sz w:val="28"/>
          <w:szCs w:val="28"/>
        </w:rPr>
        <w:t>урок контроля и оценивания знаний:</w:t>
      </w:r>
    </w:p>
    <w:p w:rsidR="008D6043" w:rsidRPr="00A67B7B" w:rsidRDefault="008D6043" w:rsidP="0060154D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7B7B">
        <w:rPr>
          <w:rFonts w:ascii="Times New Roman" w:hAnsi="Times New Roman"/>
          <w:b/>
          <w:i/>
          <w:sz w:val="28"/>
          <w:szCs w:val="28"/>
        </w:rPr>
        <w:t xml:space="preserve">Преподаватель проводит </w:t>
      </w:r>
      <w:r w:rsidRPr="00A67B7B">
        <w:rPr>
          <w:rStyle w:val="aa"/>
          <w:rFonts w:ascii="Times New Roman" w:hAnsi="Times New Roman"/>
          <w:i/>
          <w:sz w:val="28"/>
          <w:szCs w:val="28"/>
          <w:shd w:val="clear" w:color="auto" w:fill="FFFFFF"/>
        </w:rPr>
        <w:t>Экспресс-тестирование по пройденной теме: «Заготовительные операции»</w:t>
      </w:r>
      <w:r w:rsidRPr="00A67B7B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(Приложение 3)</w:t>
      </w:r>
      <w:r w:rsidRPr="00A67B7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8D6043" w:rsidRPr="00A67B7B" w:rsidRDefault="008D6043" w:rsidP="00AB08B6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7B7B">
        <w:rPr>
          <w:rFonts w:ascii="Times New Roman" w:hAnsi="Times New Roman"/>
          <w:sz w:val="28"/>
          <w:szCs w:val="28"/>
          <w:shd w:val="clear" w:color="auto" w:fill="FFFFFF"/>
        </w:rPr>
        <w:t xml:space="preserve">Как проводится </w:t>
      </w:r>
      <w:r w:rsidRPr="00A67B7B">
        <w:rPr>
          <w:rStyle w:val="aa"/>
          <w:rFonts w:ascii="Times New Roman" w:hAnsi="Times New Roman"/>
          <w:sz w:val="28"/>
          <w:szCs w:val="28"/>
          <w:shd w:val="clear" w:color="auto" w:fill="FFFFFF"/>
        </w:rPr>
        <w:t xml:space="preserve"> «Экспресс-тестирование»?</w:t>
      </w:r>
      <w:r w:rsidRPr="00A67B7B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Вопросы тестов с вариантами ответов выводятся на экране (или зачитываются учителем устно). Студенты на отдельных листочках решают тесты. Вопросов не стоит выбирать много. Для экспресс-теста достаточно 6-8 вопросов по теме. В конце можно вывести на экран варианты правильных ответов, — студенты самостоятельно проверяют свои работы, либо используют прием взаимопроверки.</w:t>
      </w:r>
    </w:p>
    <w:p w:rsidR="008D6043" w:rsidRPr="00A67B7B" w:rsidRDefault="008D6043" w:rsidP="0060154D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A67B7B">
        <w:rPr>
          <w:rFonts w:ascii="Times New Roman" w:hAnsi="Times New Roman"/>
          <w:b/>
          <w:bCs/>
          <w:sz w:val="28"/>
          <w:szCs w:val="28"/>
        </w:rPr>
        <w:t>- Путешествие в страну практических знаний.</w:t>
      </w:r>
    </w:p>
    <w:p w:rsidR="008D6043" w:rsidRPr="00A67B7B" w:rsidRDefault="008D6043" w:rsidP="00A61495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67B7B">
        <w:rPr>
          <w:rFonts w:ascii="Times New Roman" w:hAnsi="Times New Roman"/>
          <w:bCs/>
          <w:sz w:val="28"/>
          <w:szCs w:val="28"/>
        </w:rPr>
        <w:t>Студенты  разбиваются на малые группы по 2-3 человека, преподаватель дает задание практической направленности:</w:t>
      </w:r>
    </w:p>
    <w:p w:rsidR="008D6043" w:rsidRPr="00A67B7B" w:rsidRDefault="008D6043" w:rsidP="00A61495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67B7B">
        <w:rPr>
          <w:rFonts w:ascii="Times New Roman" w:hAnsi="Times New Roman"/>
          <w:bCs/>
          <w:i/>
          <w:sz w:val="28"/>
          <w:szCs w:val="28"/>
        </w:rPr>
        <w:t>Задание для первой группы:</w:t>
      </w:r>
      <w:r w:rsidRPr="00A67B7B">
        <w:rPr>
          <w:rFonts w:ascii="Times New Roman" w:hAnsi="Times New Roman"/>
          <w:bCs/>
          <w:sz w:val="28"/>
          <w:szCs w:val="28"/>
        </w:rPr>
        <w:t xml:space="preserve"> описать заготовительные операции для сварной конструкции - колонны, предварительно описать основные ее части и профильный металл, из которого она будет изготовлена.</w:t>
      </w:r>
    </w:p>
    <w:p w:rsidR="008D6043" w:rsidRPr="00A67B7B" w:rsidRDefault="008D6043" w:rsidP="00A61495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67B7B">
        <w:rPr>
          <w:rFonts w:ascii="Times New Roman" w:hAnsi="Times New Roman"/>
          <w:bCs/>
          <w:i/>
          <w:sz w:val="28"/>
          <w:szCs w:val="28"/>
        </w:rPr>
        <w:t>Задание для второй группы:</w:t>
      </w:r>
      <w:r w:rsidRPr="00A67B7B">
        <w:rPr>
          <w:rFonts w:ascii="Times New Roman" w:hAnsi="Times New Roman"/>
          <w:bCs/>
          <w:sz w:val="28"/>
          <w:szCs w:val="28"/>
        </w:rPr>
        <w:t xml:space="preserve"> описать заготовительные операции для сварной конструкции - резервуара, предварительно описать основные ее части и профильный металл, из которого он будет изготовлен.</w:t>
      </w:r>
    </w:p>
    <w:p w:rsidR="008D6043" w:rsidRPr="00A67B7B" w:rsidRDefault="008D6043" w:rsidP="00A61495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67B7B">
        <w:rPr>
          <w:rFonts w:ascii="Times New Roman" w:hAnsi="Times New Roman"/>
          <w:bCs/>
          <w:i/>
          <w:sz w:val="28"/>
          <w:szCs w:val="28"/>
        </w:rPr>
        <w:t>Задание для третьей группы:</w:t>
      </w:r>
      <w:r w:rsidRPr="00A67B7B">
        <w:rPr>
          <w:rFonts w:ascii="Times New Roman" w:hAnsi="Times New Roman"/>
          <w:bCs/>
          <w:sz w:val="28"/>
          <w:szCs w:val="28"/>
        </w:rPr>
        <w:t xml:space="preserve"> описать заготовительные операции для сварной конструкции - фермы, предварительно описать основные ее части и профильный металл, из которого она будет изготовлена.</w:t>
      </w:r>
    </w:p>
    <w:p w:rsidR="008D6043" w:rsidRPr="00A67B7B" w:rsidRDefault="008D6043" w:rsidP="00A61495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67B7B">
        <w:rPr>
          <w:rFonts w:ascii="Times New Roman" w:hAnsi="Times New Roman"/>
          <w:bCs/>
          <w:i/>
          <w:sz w:val="28"/>
          <w:szCs w:val="28"/>
        </w:rPr>
        <w:t>Задание для четвертой  группы:</w:t>
      </w:r>
      <w:r w:rsidRPr="00A67B7B">
        <w:rPr>
          <w:rFonts w:ascii="Times New Roman" w:hAnsi="Times New Roman"/>
          <w:bCs/>
          <w:sz w:val="28"/>
          <w:szCs w:val="28"/>
        </w:rPr>
        <w:t xml:space="preserve"> описать заготовительные операции для сварной конструкции - цистерны, предварительно описать основные ее части и профильный металл, из которого она будет изготовлена.</w:t>
      </w:r>
    </w:p>
    <w:p w:rsidR="008D6043" w:rsidRPr="00A67B7B" w:rsidRDefault="008D6043" w:rsidP="00A61495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67B7B">
        <w:rPr>
          <w:rFonts w:ascii="Times New Roman" w:hAnsi="Times New Roman"/>
          <w:bCs/>
          <w:sz w:val="28"/>
          <w:szCs w:val="28"/>
        </w:rPr>
        <w:t xml:space="preserve">Студенты выполняют задание сообща, письменно. </w:t>
      </w:r>
    </w:p>
    <w:p w:rsidR="008D6043" w:rsidRPr="00A67B7B" w:rsidRDefault="008D6043" w:rsidP="007C2D78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67B7B">
        <w:rPr>
          <w:rFonts w:ascii="Times New Roman" w:hAnsi="Times New Roman"/>
          <w:bCs/>
          <w:sz w:val="28"/>
          <w:szCs w:val="28"/>
        </w:rPr>
        <w:t>Правильность выполнения задания группы проверяет любая другая группа и заносит правильные ответы в соответственную ведомость (Приложение 4). Преподаватель контролирует правильность ответов. Оценка выставляется каждому студенту  малой группы.</w:t>
      </w:r>
    </w:p>
    <w:p w:rsidR="008D6043" w:rsidRPr="00A67B7B" w:rsidRDefault="008D6043" w:rsidP="001101E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A67B7B">
        <w:rPr>
          <w:rFonts w:ascii="Times New Roman" w:hAnsi="Times New Roman"/>
          <w:b/>
          <w:sz w:val="28"/>
          <w:szCs w:val="28"/>
          <w:lang w:eastAsia="ru-RU"/>
        </w:rPr>
        <w:t>. Итоговая часть занятия</w:t>
      </w:r>
    </w:p>
    <w:p w:rsidR="008D6043" w:rsidRPr="00A67B7B" w:rsidRDefault="008D6043" w:rsidP="001101E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sz w:val="28"/>
          <w:szCs w:val="28"/>
          <w:lang w:eastAsia="ru-RU"/>
        </w:rPr>
        <w:t>- подведение итогов урока;</w:t>
      </w:r>
    </w:p>
    <w:p w:rsidR="008D6043" w:rsidRPr="00A67B7B" w:rsidRDefault="008D6043" w:rsidP="007C2D78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67B7B">
        <w:rPr>
          <w:rFonts w:ascii="Times New Roman" w:hAnsi="Times New Roman"/>
          <w:bCs/>
          <w:sz w:val="28"/>
          <w:szCs w:val="28"/>
          <w:lang w:eastAsia="ru-RU"/>
        </w:rPr>
        <w:t>Преподаватель оценивает работу студентов группы. Окончательная оценка по тематической аттестации выставляется педагогом как среднее арифметическое всех этапов урока.</w:t>
      </w:r>
    </w:p>
    <w:p w:rsidR="008D6043" w:rsidRPr="00A67B7B" w:rsidRDefault="008D6043" w:rsidP="007C2D78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67B7B">
        <w:rPr>
          <w:rFonts w:ascii="Times New Roman" w:hAnsi="Times New Roman"/>
          <w:bCs/>
          <w:sz w:val="28"/>
          <w:szCs w:val="28"/>
          <w:lang w:eastAsia="ru-RU"/>
        </w:rPr>
        <w:t>Преподаватель подводит итоги урока и предлагает студентам обменяться мнениями о работе на уроке в форме дебрифинга:</w:t>
      </w:r>
    </w:p>
    <w:p w:rsidR="008D6043" w:rsidRPr="00A67B7B" w:rsidRDefault="008D6043" w:rsidP="007C2D78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D6043" w:rsidRPr="00A67B7B" w:rsidRDefault="008D6043" w:rsidP="007C2D78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7B7B">
        <w:rPr>
          <w:rFonts w:ascii="Times New Roman" w:hAnsi="Times New Roman"/>
          <w:bCs/>
          <w:sz w:val="28"/>
          <w:szCs w:val="28"/>
          <w:lang w:eastAsia="ru-RU"/>
        </w:rPr>
        <w:t>- Оцените работу своих товарищей с помощью таблицы.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754"/>
        <w:gridCol w:w="935"/>
        <w:gridCol w:w="857"/>
        <w:gridCol w:w="784"/>
        <w:gridCol w:w="789"/>
        <w:gridCol w:w="853"/>
        <w:gridCol w:w="754"/>
        <w:gridCol w:w="888"/>
      </w:tblGrid>
      <w:tr w:rsidR="008D6043" w:rsidRPr="004378AC" w:rsidTr="004378AC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Шкала оценок: Отлично Хорошо    Удовлетворительно  Требует доработки </w:t>
            </w:r>
          </w:p>
          <w:p w:rsidR="008D6043" w:rsidRPr="004378AC" w:rsidRDefault="007B11C3" w:rsidP="004378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-1270</wp:posOffset>
                  </wp:positionV>
                  <wp:extent cx="535940" cy="587375"/>
                  <wp:effectExtent l="0" t="0" r="0" b="3175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90" r="82478" b="54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2118360</wp:posOffset>
                  </wp:positionH>
                  <wp:positionV relativeFrom="paragraph">
                    <wp:posOffset>42545</wp:posOffset>
                  </wp:positionV>
                  <wp:extent cx="590550" cy="4787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643" b="81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5057140</wp:posOffset>
                  </wp:positionH>
                  <wp:positionV relativeFrom="paragraph">
                    <wp:posOffset>-1270</wp:posOffset>
                  </wp:positionV>
                  <wp:extent cx="525145" cy="521970"/>
                  <wp:effectExtent l="0" t="0" r="825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53" t="-2090" r="-1711" b="82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3391535</wp:posOffset>
                  </wp:positionH>
                  <wp:positionV relativeFrom="paragraph">
                    <wp:posOffset>-1270</wp:posOffset>
                  </wp:positionV>
                  <wp:extent cx="557530" cy="500380"/>
                  <wp:effectExtent l="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6" t="-1492" r="60602" b="82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00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6043" w:rsidRPr="004378AC" w:rsidTr="004378AC"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61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Студенты</w:t>
            </w:r>
          </w:p>
        </w:tc>
      </w:tr>
      <w:tr w:rsidR="008D6043" w:rsidRPr="004378AC" w:rsidTr="004378AC">
        <w:tc>
          <w:tcPr>
            <w:tcW w:w="3240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Тактичность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D6043" w:rsidRPr="004378AC" w:rsidTr="004378AC">
        <w:tc>
          <w:tcPr>
            <w:tcW w:w="3240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Аргументирование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D6043" w:rsidRPr="004378AC" w:rsidTr="004378AC">
        <w:tc>
          <w:tcPr>
            <w:tcW w:w="3240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Уверенность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D6043" w:rsidRPr="004378AC" w:rsidTr="004378AC">
        <w:tc>
          <w:tcPr>
            <w:tcW w:w="3240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Решительность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D6043" w:rsidRPr="004378AC" w:rsidTr="004378AC">
        <w:tc>
          <w:tcPr>
            <w:tcW w:w="3240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78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Культура общения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D6043" w:rsidRPr="00A67B7B" w:rsidRDefault="008D6043" w:rsidP="007C2D78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D6043" w:rsidRPr="00A67B7B" w:rsidRDefault="008D6043" w:rsidP="007C2D78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bCs/>
          <w:sz w:val="28"/>
          <w:szCs w:val="28"/>
          <w:lang w:eastAsia="ru-RU"/>
        </w:rPr>
        <w:t>- выставление оценок.</w:t>
      </w:r>
    </w:p>
    <w:p w:rsidR="008D6043" w:rsidRPr="00A67B7B" w:rsidRDefault="008D6043" w:rsidP="00B376A7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bCs/>
          <w:sz w:val="28"/>
          <w:szCs w:val="28"/>
          <w:lang w:val="en-US" w:eastAsia="ru-RU"/>
        </w:rPr>
        <w:t>VII</w:t>
      </w:r>
      <w:r w:rsidRPr="00A67B7B">
        <w:rPr>
          <w:rFonts w:ascii="Times New Roman" w:hAnsi="Times New Roman"/>
          <w:b/>
          <w:bCs/>
          <w:sz w:val="28"/>
          <w:szCs w:val="28"/>
          <w:lang w:eastAsia="ru-RU"/>
        </w:rPr>
        <w:t>. Это интересно!</w:t>
      </w:r>
      <w:r w:rsidRPr="00A67B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D6043" w:rsidRPr="00A67B7B" w:rsidRDefault="008D6043" w:rsidP="007C2C8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7B7B">
        <w:rPr>
          <w:rFonts w:ascii="Times New Roman" w:hAnsi="Times New Roman"/>
          <w:bCs/>
          <w:sz w:val="28"/>
          <w:szCs w:val="28"/>
          <w:lang w:eastAsia="ru-RU"/>
        </w:rPr>
        <w:t>Дополнительный материал, если образовалось свободное время на уроке (Приложение 5).</w:t>
      </w:r>
    </w:p>
    <w:p w:rsidR="008D6043" w:rsidRPr="00A67B7B" w:rsidRDefault="008D6043" w:rsidP="00B376A7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bCs/>
          <w:sz w:val="28"/>
          <w:szCs w:val="28"/>
          <w:lang w:val="en-US" w:eastAsia="ru-RU"/>
        </w:rPr>
        <w:t>VIII</w:t>
      </w:r>
      <w:r w:rsidRPr="00A67B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A67B7B">
        <w:rPr>
          <w:rFonts w:ascii="Times New Roman" w:hAnsi="Times New Roman"/>
          <w:b/>
          <w:sz w:val="24"/>
          <w:szCs w:val="24"/>
        </w:rPr>
        <w:t>Выдача домашнего задания</w:t>
      </w:r>
    </w:p>
    <w:p w:rsidR="008D6043" w:rsidRPr="00A67B7B" w:rsidRDefault="008D6043" w:rsidP="00B376A7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4"/>
          <w:szCs w:val="24"/>
        </w:rPr>
        <w:t xml:space="preserve">- </w:t>
      </w:r>
      <w:r w:rsidRPr="00A67B7B">
        <w:rPr>
          <w:rFonts w:ascii="Times New Roman" w:hAnsi="Times New Roman"/>
          <w:bCs/>
          <w:sz w:val="28"/>
          <w:szCs w:val="28"/>
          <w:lang w:eastAsia="ru-RU"/>
        </w:rPr>
        <w:t>Подготовить реферат или презентацию на тему: «Современное оборудование для заготовительных операций», которые вы сможете использовать при выполнении курсового проекта по изучаемой дисциплине.</w:t>
      </w:r>
    </w:p>
    <w:p w:rsidR="008D6043" w:rsidRPr="00A67B7B" w:rsidRDefault="008D6043" w:rsidP="00B376A7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Преподаватель:</w:t>
      </w:r>
      <w:r w:rsidRPr="00A67B7B">
        <w:rPr>
          <w:rFonts w:ascii="Times New Roman" w:hAnsi="Times New Roman"/>
          <w:bCs/>
          <w:sz w:val="28"/>
          <w:szCs w:val="28"/>
          <w:lang w:eastAsia="ru-RU"/>
        </w:rPr>
        <w:t xml:space="preserve"> Всем спасибо, урок окончен. Всего вам доброго!</w:t>
      </w:r>
    </w:p>
    <w:p w:rsidR="008D6043" w:rsidRPr="00A67B7B" w:rsidRDefault="008D6043" w:rsidP="00A614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043" w:rsidRPr="00A67B7B" w:rsidRDefault="008D6043" w:rsidP="00A61495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D6043" w:rsidRPr="00A67B7B" w:rsidRDefault="008D6043" w:rsidP="00A614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043" w:rsidRPr="00A67B7B" w:rsidRDefault="008D6043" w:rsidP="00A61495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D6043" w:rsidRPr="00A67B7B" w:rsidRDefault="008D6043" w:rsidP="00A614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043" w:rsidRPr="00A67B7B" w:rsidRDefault="008D6043" w:rsidP="00A61495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D6043" w:rsidRPr="00A67B7B" w:rsidRDefault="008D6043" w:rsidP="00A92A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043" w:rsidRPr="00A67B7B" w:rsidRDefault="008D6043" w:rsidP="00A92A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043" w:rsidRPr="00A67B7B" w:rsidRDefault="008D6043" w:rsidP="00A92A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043" w:rsidRPr="00A67B7B" w:rsidRDefault="008D6043" w:rsidP="00A92A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043" w:rsidRPr="00A67B7B" w:rsidRDefault="008D6043" w:rsidP="00A92A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043" w:rsidRPr="00A67B7B" w:rsidRDefault="008D6043" w:rsidP="00A92A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043" w:rsidRPr="00A67B7B" w:rsidRDefault="008D6043" w:rsidP="00A92A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043" w:rsidRPr="00A67B7B" w:rsidRDefault="008D6043" w:rsidP="00A92A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043" w:rsidRPr="00A67B7B" w:rsidRDefault="008D6043" w:rsidP="00C00A20">
      <w:pPr>
        <w:jc w:val="both"/>
        <w:rPr>
          <w:rFonts w:ascii="Times New Roman" w:hAnsi="Times New Roman"/>
          <w:sz w:val="28"/>
          <w:szCs w:val="28"/>
        </w:rPr>
      </w:pPr>
    </w:p>
    <w:p w:rsidR="008D6043" w:rsidRPr="00A67B7B" w:rsidRDefault="008D6043" w:rsidP="0097257B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67B7B">
        <w:rPr>
          <w:rFonts w:ascii="Times New Roman" w:hAnsi="Times New Roman"/>
          <w:sz w:val="28"/>
          <w:szCs w:val="28"/>
          <w:shd w:val="clear" w:color="auto" w:fill="FFFFFF"/>
        </w:rPr>
        <w:t>Приложение 1.</w:t>
      </w:r>
    </w:p>
    <w:p w:rsidR="008D6043" w:rsidRPr="00A67B7B" w:rsidRDefault="008D6043" w:rsidP="0097257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7B7B">
        <w:rPr>
          <w:rFonts w:ascii="Times New Roman" w:hAnsi="Times New Roman"/>
          <w:sz w:val="28"/>
          <w:szCs w:val="28"/>
          <w:shd w:val="clear" w:color="auto" w:fill="FFFFFF"/>
        </w:rPr>
        <w:t>Современная </w:t>
      </w:r>
      <w:hyperlink r:id="rId7" w:history="1">
        <w:r w:rsidRPr="00A67B7B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технология изготовления сварных конструкций</w:t>
        </w:r>
      </w:hyperlink>
      <w:r w:rsidRPr="00A67B7B">
        <w:rPr>
          <w:rFonts w:ascii="Times New Roman" w:hAnsi="Times New Roman"/>
          <w:sz w:val="28"/>
          <w:szCs w:val="28"/>
          <w:shd w:val="clear" w:color="auto" w:fill="FFFFFF"/>
        </w:rPr>
        <w:t xml:space="preserve"> базируется на совокупности различного рода взаимосвязанных операций, расположенных в определенной технологической последовательности. </w:t>
      </w:r>
    </w:p>
    <w:p w:rsidR="008D6043" w:rsidRPr="00A67B7B" w:rsidRDefault="008D6043" w:rsidP="0097257B">
      <w:pPr>
        <w:pStyle w:val="a3"/>
        <w:jc w:val="both"/>
        <w:rPr>
          <w:sz w:val="28"/>
          <w:szCs w:val="28"/>
          <w:shd w:val="clear" w:color="auto" w:fill="FFFFFF"/>
        </w:rPr>
      </w:pPr>
      <w:r w:rsidRPr="00A67B7B">
        <w:rPr>
          <w:sz w:val="28"/>
          <w:szCs w:val="28"/>
          <w:shd w:val="clear" w:color="auto" w:fill="FFFFFF"/>
        </w:rPr>
        <w:t>Как правило,  технологический процесс изготовления любой сварной конструкции начинается  со следующих заготовительных операций: очистки, правки, разметки, резки, гибка, вальцовка проката, сверления отверстий и др. При этом на каждом этапе технологического передела могут возникать различные геометрические </w:t>
      </w:r>
      <w:hyperlink r:id="rId8" w:history="1">
        <w:r w:rsidRPr="00A67B7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отклонения размеров</w:t>
        </w:r>
      </w:hyperlink>
      <w:r w:rsidRPr="00A67B7B">
        <w:rPr>
          <w:sz w:val="28"/>
          <w:szCs w:val="28"/>
          <w:shd w:val="clear" w:color="auto" w:fill="FFFFFF"/>
        </w:rPr>
        <w:t> заготовок и узлов, разрывы металла, различные дефекты. Существующий уровень </w:t>
      </w:r>
      <w:hyperlink r:id="rId9" w:history="1">
        <w:r w:rsidRPr="00A67B7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производства сварных конструкций</w:t>
        </w:r>
      </w:hyperlink>
      <w:r w:rsidRPr="00A67B7B">
        <w:rPr>
          <w:sz w:val="28"/>
          <w:szCs w:val="28"/>
          <w:shd w:val="clear" w:color="auto" w:fill="FFFFFF"/>
        </w:rPr>
        <w:t xml:space="preserve"> не гарантирует отсутствия брака. </w:t>
      </w:r>
    </w:p>
    <w:p w:rsidR="008D6043" w:rsidRPr="00A67B7B" w:rsidRDefault="008D6043" w:rsidP="0097257B">
      <w:pPr>
        <w:pStyle w:val="a3"/>
        <w:jc w:val="both"/>
        <w:rPr>
          <w:b/>
          <w:sz w:val="28"/>
          <w:szCs w:val="28"/>
        </w:rPr>
      </w:pPr>
      <w:r w:rsidRPr="00A67B7B">
        <w:rPr>
          <w:b/>
          <w:sz w:val="28"/>
          <w:szCs w:val="28"/>
          <w:shd w:val="clear" w:color="auto" w:fill="FFFFFF"/>
        </w:rPr>
        <w:t>Но ваша задача - сделать его минимальным!</w:t>
      </w:r>
      <w:r w:rsidRPr="00A67B7B">
        <w:rPr>
          <w:b/>
          <w:sz w:val="28"/>
          <w:szCs w:val="28"/>
        </w:rPr>
        <w:t xml:space="preserve"> </w:t>
      </w:r>
    </w:p>
    <w:p w:rsidR="008D6043" w:rsidRPr="00A67B7B" w:rsidRDefault="008D6043" w:rsidP="0097257B">
      <w:pPr>
        <w:pStyle w:val="a3"/>
        <w:jc w:val="both"/>
        <w:rPr>
          <w:sz w:val="28"/>
          <w:szCs w:val="28"/>
        </w:rPr>
      </w:pPr>
      <w:r w:rsidRPr="00A67B7B">
        <w:rPr>
          <w:sz w:val="28"/>
          <w:szCs w:val="28"/>
        </w:rPr>
        <w:t>Качество подготовки и сборки заготовок под сварку осуществляют внешним осмотром, который является во многих случаях достаточно информативным, наиболее дешевым и оперативным методом контроля. Внешнему осмотру подвергают материал, который может браковаться при наличии вмятин, заусенцев, окалины, окислов, ржавчины и т.д. Определяется качество подготовки кромок под сварку и сборки заготовок – чистота кромок, соответствие зазоров допускаемым значениям, правильность разделки кромок. Для этого применяются специальные шаблоны или универсальный инструмент. Строгий контроль заготовок и сборки во многом обеспечивает качество сварки.</w:t>
      </w:r>
    </w:p>
    <w:p w:rsidR="008D6043" w:rsidRPr="00A67B7B" w:rsidRDefault="008D6043">
      <w:pPr>
        <w:rPr>
          <w:rFonts w:ascii="Times New Roman" w:hAnsi="Times New Roman"/>
          <w:sz w:val="28"/>
          <w:szCs w:val="28"/>
        </w:rPr>
      </w:pPr>
    </w:p>
    <w:p w:rsidR="008D6043" w:rsidRPr="00A67B7B" w:rsidRDefault="008D6043">
      <w:pPr>
        <w:rPr>
          <w:rFonts w:ascii="Times New Roman" w:hAnsi="Times New Roman"/>
          <w:sz w:val="28"/>
          <w:szCs w:val="28"/>
        </w:rPr>
      </w:pPr>
    </w:p>
    <w:p w:rsidR="008D6043" w:rsidRPr="00A67B7B" w:rsidRDefault="008D6043">
      <w:pPr>
        <w:rPr>
          <w:rFonts w:ascii="Times New Roman" w:hAnsi="Times New Roman"/>
          <w:sz w:val="28"/>
          <w:szCs w:val="28"/>
        </w:rPr>
      </w:pPr>
    </w:p>
    <w:p w:rsidR="008D6043" w:rsidRPr="00A67B7B" w:rsidRDefault="008D6043">
      <w:pPr>
        <w:rPr>
          <w:rFonts w:ascii="Times New Roman" w:hAnsi="Times New Roman"/>
          <w:sz w:val="28"/>
          <w:szCs w:val="28"/>
        </w:rPr>
      </w:pPr>
    </w:p>
    <w:p w:rsidR="008D6043" w:rsidRPr="00A67B7B" w:rsidRDefault="008D6043">
      <w:pPr>
        <w:rPr>
          <w:rFonts w:ascii="Times New Roman" w:hAnsi="Times New Roman"/>
          <w:sz w:val="28"/>
          <w:szCs w:val="28"/>
        </w:rPr>
      </w:pPr>
    </w:p>
    <w:p w:rsidR="008D6043" w:rsidRPr="00A67B7B" w:rsidRDefault="008D6043">
      <w:pPr>
        <w:rPr>
          <w:rFonts w:ascii="Times New Roman" w:hAnsi="Times New Roman"/>
          <w:sz w:val="28"/>
          <w:szCs w:val="28"/>
        </w:rPr>
      </w:pPr>
    </w:p>
    <w:p w:rsidR="008D6043" w:rsidRPr="00A67B7B" w:rsidRDefault="008D6043">
      <w:pPr>
        <w:rPr>
          <w:rFonts w:ascii="Times New Roman" w:hAnsi="Times New Roman"/>
          <w:sz w:val="28"/>
          <w:szCs w:val="28"/>
        </w:rPr>
      </w:pPr>
    </w:p>
    <w:p w:rsidR="008D6043" w:rsidRPr="00A67B7B" w:rsidRDefault="008D6043">
      <w:pPr>
        <w:rPr>
          <w:rFonts w:ascii="Times New Roman" w:hAnsi="Times New Roman"/>
          <w:sz w:val="28"/>
          <w:szCs w:val="28"/>
        </w:rPr>
      </w:pPr>
    </w:p>
    <w:p w:rsidR="008D6043" w:rsidRPr="00A67B7B" w:rsidRDefault="008D6043">
      <w:pPr>
        <w:rPr>
          <w:rFonts w:ascii="Times New Roman" w:hAnsi="Times New Roman"/>
          <w:sz w:val="28"/>
          <w:szCs w:val="28"/>
        </w:rPr>
      </w:pPr>
    </w:p>
    <w:p w:rsidR="008D6043" w:rsidRPr="00A67B7B" w:rsidRDefault="008D6043">
      <w:pPr>
        <w:rPr>
          <w:rFonts w:ascii="Times New Roman" w:hAnsi="Times New Roman"/>
          <w:sz w:val="28"/>
          <w:szCs w:val="28"/>
        </w:rPr>
      </w:pPr>
    </w:p>
    <w:p w:rsidR="008D6043" w:rsidRPr="00A67B7B" w:rsidRDefault="008D6043">
      <w:pPr>
        <w:rPr>
          <w:rFonts w:ascii="Times New Roman" w:hAnsi="Times New Roman"/>
          <w:sz w:val="28"/>
          <w:szCs w:val="28"/>
        </w:rPr>
      </w:pPr>
    </w:p>
    <w:p w:rsidR="008D6043" w:rsidRPr="00A67B7B" w:rsidRDefault="008D6043" w:rsidP="00C67AEB">
      <w:pPr>
        <w:jc w:val="right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sz w:val="28"/>
          <w:szCs w:val="28"/>
        </w:rPr>
        <w:t>Приложение 2.</w:t>
      </w:r>
    </w:p>
    <w:p w:rsidR="008D6043" w:rsidRPr="00A67B7B" w:rsidRDefault="008D6043" w:rsidP="00C67AEB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Археологические исследования свидетельствуют о том, что различные народы добывали металл с давних пор. Однако, перед тем, как освоить процессы добычи руды и выплавки из неё металла, человечество не позднее 9-го тысячелетия до нашей эры уже приобрело представления о свойствах самородочного </w:t>
      </w:r>
      <w:hyperlink r:id="rId10" w:tooltip="Золото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золота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 и </w:t>
      </w:r>
      <w:hyperlink r:id="rId11" w:tooltip="Медь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меди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, а также — </w:t>
      </w:r>
      <w:hyperlink r:id="rId12" w:tooltip="Метеоритное железо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метеоритного железа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. Зарождение примитивных методов металлообработки связывают с появлением холодной </w:t>
      </w:r>
      <w:hyperlink r:id="rId13" w:tooltip="Ковка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ковки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 металлов при помощи каменного молота, однако применение этой процедуры к меди и железу оказалось проблематичным. В силу этого, наиболее часто из самородных металлов использовалось золото, причём, благодаря яркой окраске, его было легче найти и, благодаря высокой </w:t>
      </w:r>
      <w:hyperlink r:id="rId14" w:tooltip="Ковкость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ковкости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, — проще обработать. Однако сравнительная мягкость этого материала (твёрдость по </w:t>
      </w:r>
      <w:hyperlink r:id="rId15" w:tooltip="Шкала Мооса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шкале Мооса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 2−3) не давала возможности изготовлять из него вооружение и инструменты. Известно, что самородочная медь в процессе холодной ковки становилась более твёрдой, так как такой металл почти не имеет примесей. С открытием горячей кузнечной обработки меди, в эпохе </w:t>
      </w:r>
      <w:hyperlink r:id="rId16" w:tooltip="Энеолит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энеолита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 процессы производства медных изделий стали более распространёнными.</w:t>
      </w:r>
    </w:p>
    <w:p w:rsidR="008D6043" w:rsidRPr="00A67B7B" w:rsidRDefault="008D6043" w:rsidP="00C67AEB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В культуре ранних времён присутствуют </w:t>
      </w:r>
      <w:hyperlink r:id="rId17" w:tooltip="Серебро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серебро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, </w:t>
      </w:r>
      <w:hyperlink r:id="rId18" w:tooltip="Медь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медь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, </w:t>
      </w:r>
      <w:hyperlink r:id="rId19" w:tooltip="Олово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олово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 и </w:t>
      </w:r>
      <w:hyperlink r:id="rId20" w:tooltip="Метеоритное железо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метеоритное железо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, позволявшие вести ограниченную металлообработку. Так, высоко ценились «Небесные кинжалы» — египетское оружие, созданное из метеоритного железа 3000 лет до н. э. Но, научившись добывать медь и олово из горной породы и получать сплав, названный </w:t>
      </w:r>
      <w:hyperlink r:id="rId21" w:tooltip="Бронза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бронзой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, люди в 3500 годы до н. э. вступили в </w:t>
      </w:r>
      <w:hyperlink r:id="rId22" w:tooltip="Бронзовый век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Бронзовый век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.</w:t>
      </w:r>
    </w:p>
    <w:p w:rsidR="008D6043" w:rsidRPr="00A67B7B" w:rsidRDefault="008D6043" w:rsidP="00C67AEB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Вслед за медью человек стал использовать железо.</w:t>
      </w:r>
    </w:p>
    <w:p w:rsidR="008D6043" w:rsidRPr="00A67B7B" w:rsidRDefault="008D6043" w:rsidP="00C67AEB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Общее представление о трёх «веках» — </w:t>
      </w:r>
      <w:hyperlink r:id="rId23" w:tooltip="Каменный век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каменном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, </w:t>
      </w:r>
      <w:hyperlink r:id="rId24" w:tooltip="Бронзовый век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бронзовом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 и </w:t>
      </w:r>
      <w:hyperlink r:id="rId25" w:tooltip="Железный век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железном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 — возникло ещё в античном мире (</w:t>
      </w:r>
      <w:hyperlink r:id="rId26" w:tooltip="Тит Лукреций Кар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Тит Лукреций Кар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). Термин «железный век» был введён в науку в середине XIX века датским археологом </w:t>
      </w:r>
      <w:hyperlink r:id="rId27" w:tooltip="Томсен, Кристиан Юргенсен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К. Томсеном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.</w:t>
      </w:r>
    </w:p>
    <w:p w:rsidR="008D6043" w:rsidRPr="00A67B7B" w:rsidRDefault="008D6043" w:rsidP="00C67AEB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Получение железа из руды и выплавка металла на основе железа было гораздо сложнее. Считается, что технология была изобретена </w:t>
      </w:r>
      <w:hyperlink r:id="rId28" w:tooltip="Хетты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хеттами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 примерно в 1200 году до н. э., что стало началом </w:t>
      </w:r>
      <w:hyperlink r:id="rId29" w:tooltip="Железный век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Железного века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. В расшифрованных хеттских текстах XIX века до н. э. упоминается о железе как о металле, «упавшем с неба». Секрет добычи и изготовления железа стал ключевым фактором могущества </w:t>
      </w:r>
      <w:hyperlink r:id="rId30" w:tooltip="Филистимляне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филистимлян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.</w:t>
      </w:r>
    </w:p>
    <w:p w:rsidR="008D6043" w:rsidRPr="00A67B7B" w:rsidRDefault="008D6043" w:rsidP="00C67AEB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Принято считать, что человек познакомился с </w:t>
      </w:r>
      <w:hyperlink r:id="rId31" w:tooltip="Метеоритное железо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метеоритным железом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. Косвенным подтверждением этому является названия железа на языках древних народов: «небесное тело» (древнеегипетский, древнегреческий), «звезда» (древнегреческий). </w:t>
      </w:r>
      <w:hyperlink r:id="rId32" w:tooltip="Шумеры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Шумеры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 называли железо «небесной медью». Возможно, поэтому всё, что было связано в древности с железом, было окружено ореолом таинственности. Люди, добывающие и перерабатывающие железо, были окружены почётом и уважением, к которым примешивалось и чувство страха (их часто изображали колдунами).</w:t>
      </w:r>
    </w:p>
    <w:p w:rsidR="008D6043" w:rsidRPr="00A67B7B" w:rsidRDefault="008D6043" w:rsidP="00C67AEB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В конце 2-го тысячелетия до н. э. железо появилось в </w:t>
      </w:r>
      <w:hyperlink r:id="rId33" w:tooltip="Закавказье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Закавказье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. В степях </w:t>
      </w:r>
      <w:hyperlink r:id="rId34" w:tooltip="Северное Причерноморье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Северного Причерноморья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 в VII−I веках до н. э. обитали племена </w:t>
      </w:r>
      <w:hyperlink r:id="rId35" w:tooltip="Скифы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скифов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, создавших наиболее развитую культуру раннего железного века на территории России и Украины.</w:t>
      </w:r>
    </w:p>
    <w:p w:rsidR="008D6043" w:rsidRPr="00A67B7B" w:rsidRDefault="008D6043" w:rsidP="00C67AEB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Вначале железо ценилось очень дорого, использовалось для изготовления монет, хранилось в царских сокровищницах. Затем оно стало всё активнее использоваться как орудие труда, и как оружие. Об использовании железа в качестве орудий труда упоминается в «</w:t>
      </w:r>
      <w:hyperlink r:id="rId36" w:tooltip="Илиада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Илиаде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» Гомера. Там же упоминается о том, что </w:t>
      </w:r>
      <w:hyperlink r:id="rId37" w:tooltip="Ахилл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Ахилл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 наградил победителя дискобола диском из железа. Греческие мастера уже в древние времена использовали железо. В построенном греками </w:t>
      </w:r>
      <w:hyperlink r:id="rId38" w:tooltip="Храм Артемиды Эфесской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храме Артемиды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 барабаны мраморных колонн храма были скреплены мощными железными штырями длиной 130, шириной 90 и толщиной 15 мм.</w:t>
      </w:r>
    </w:p>
    <w:p w:rsidR="008D6043" w:rsidRPr="00A67B7B" w:rsidRDefault="008D6043" w:rsidP="00C67AEB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Пришедшие в Европу народы с Востока внесли свой вклад в распространение металлургии. По преданию, колыбелью </w:t>
      </w:r>
      <w:hyperlink r:id="rId39" w:tooltip="Монгольские народы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монголов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 и </w:t>
      </w:r>
      <w:hyperlink r:id="rId40" w:tooltip="Туркмены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туркменов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 были богатые рудами </w:t>
      </w:r>
      <w:hyperlink r:id="rId41" w:tooltip="Алтайские горы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Алтайские горы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. Своими богами эти народы считали тех, кто ведал кузнечным ремеслом. Доспехи и оружие воинственных кочевников из Средней Азии было сделано из железа, что подтверждает их знакомство с металлургией.</w:t>
      </w:r>
    </w:p>
    <w:p w:rsidR="008D6043" w:rsidRPr="00A67B7B" w:rsidRDefault="008D6043" w:rsidP="00C67AEB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Богатые традиции производства изделий из железа имеются в </w:t>
      </w:r>
      <w:hyperlink r:id="rId42" w:tooltip="Китай (страна)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Китае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. Здесь, возможно, ранее, чем у других народов, научились получать жидкий чугун и делать из него отливки. До наших дней сохранились некоторые уникальные отливки из чугуна, изготовленные в первом тысячелетии н. э., например, колокол высотой 4 и диаметром З метра, массой 60 тонн.</w:t>
      </w:r>
    </w:p>
    <w:p w:rsidR="008D6043" w:rsidRPr="00A67B7B" w:rsidRDefault="008D6043" w:rsidP="00C67AEB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Известны уникальные изделия металлургов </w:t>
      </w:r>
      <w:hyperlink r:id="rId43" w:tooltip="История Индии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древней Индии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.  Классическим примером является знаменитая вертикально стоящая </w:t>
      </w:r>
      <w:hyperlink r:id="rId44" w:tooltip="Кутубская колонна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Кутубская колонна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 в Дели массой 6 тонн высотой 7,5 метра и диаметром 40 см. Анализ показывает, она сооружена из отдельных </w:t>
      </w:r>
      <w:hyperlink r:id="rId45" w:tooltip="Крица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криц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, сваренных в кузнечном горне. На колонне нет </w:t>
      </w:r>
      <w:hyperlink r:id="rId46" w:tooltip="Ржавчина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ржавчины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. В захоронениях древней Индии найдено стальное оружие, изготовленное в середине первого тысячелетия до н. э.</w:t>
      </w:r>
    </w:p>
    <w:p w:rsidR="008D6043" w:rsidRPr="00A67B7B" w:rsidRDefault="008D6043" w:rsidP="00C67AEB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Следы развития чёрной металлургии можно отследить во многих прошлых культурах и цивилизациях. Нужно заметить, что многие методы, устройства и технологии металлургии первоначально были придуманы в Древнем Китае. А потом и европейцы освоили это ремесло, изобретя </w:t>
      </w:r>
      <w:hyperlink r:id="rId47" w:tooltip="Доменная печь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доменные печи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, </w:t>
      </w:r>
      <w:hyperlink r:id="rId48" w:tooltip="Чугун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чугун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, </w:t>
      </w:r>
      <w:hyperlink r:id="rId49" w:tooltip="Сталь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сталь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, </w:t>
      </w:r>
      <w:hyperlink r:id="rId50" w:tooltip="Гидромолот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гидромолоты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. Тем не менее, последние исследования свидетельствуют о том, что технологии римлян были гораздо более продвинутыми, чем предполагалось ранее, особенно в области горной добычи и ковки.</w:t>
      </w:r>
    </w:p>
    <w:p w:rsidR="008D6043" w:rsidRPr="00A67B7B" w:rsidRDefault="008D6043" w:rsidP="00522B6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Рождение научной металлургии связывают с трудами </w:t>
      </w:r>
      <w:hyperlink r:id="rId51" w:tooltip="Георгий Агрикола" w:history="1">
        <w:r w:rsidRPr="00A67B7B">
          <w:rPr>
            <w:rFonts w:ascii="Times New Roman" w:hAnsi="Times New Roman"/>
            <w:sz w:val="28"/>
            <w:szCs w:val="28"/>
            <w:lang w:eastAsia="ru-RU"/>
          </w:rPr>
          <w:t>Георгия Агриколы</w:t>
        </w:r>
      </w:hyperlink>
      <w:r w:rsidRPr="00A67B7B">
        <w:rPr>
          <w:rFonts w:ascii="Times New Roman" w:hAnsi="Times New Roman"/>
          <w:sz w:val="28"/>
          <w:szCs w:val="28"/>
          <w:lang w:eastAsia="ru-RU"/>
        </w:rPr>
        <w:t>. Он создал фундаментальный труд «О металлах» в двенадцати томах. Первые шесть томов посвящены горному делу, 7-й — «пробирному искусству», то есть способам проведения опытных плавок, 8-й — обогащению и подготовке руд к плавке, 9-й — способам выплавки металла, 10-й — разделению металлов, 11-й и 12-й тома — различным устройствам и оборудованию.</w:t>
      </w:r>
    </w:p>
    <w:p w:rsidR="008D6043" w:rsidRPr="00A67B7B" w:rsidRDefault="008D6043" w:rsidP="00AB08B6">
      <w:pPr>
        <w:shd w:val="clear" w:color="auto" w:fill="FFFFFF"/>
        <w:spacing w:before="429" w:after="514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Приложение 3.</w:t>
      </w:r>
    </w:p>
    <w:p w:rsidR="008D6043" w:rsidRPr="00A67B7B" w:rsidRDefault="008D6043" w:rsidP="008D3BB0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sz w:val="28"/>
          <w:szCs w:val="28"/>
          <w:lang w:eastAsia="ru-RU"/>
        </w:rPr>
        <w:t>Тест</w:t>
      </w:r>
    </w:p>
    <w:p w:rsidR="008D6043" w:rsidRPr="00A67B7B" w:rsidRDefault="008D6043" w:rsidP="008D3BB0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sz w:val="28"/>
          <w:szCs w:val="28"/>
          <w:lang w:eastAsia="ru-RU"/>
        </w:rPr>
        <w:t>1.   Как называются операции очистки, резки, гибки, правки, разметки и другие по изготовлению сварных конструкций:</w:t>
      </w:r>
    </w:p>
    <w:p w:rsidR="008D6043" w:rsidRPr="00A67B7B" w:rsidRDefault="008D6043" w:rsidP="008D3BB0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1)        вспомогательные;        3) заготовительные;</w:t>
      </w:r>
    </w:p>
    <w:p w:rsidR="008D6043" w:rsidRPr="00A67B7B" w:rsidRDefault="008D6043" w:rsidP="008D3BB0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2)        сборочные;                   4) отделочные.</w:t>
      </w:r>
    </w:p>
    <w:p w:rsidR="008D6043" w:rsidRPr="00A67B7B" w:rsidRDefault="008D6043" w:rsidP="008D3BB0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A67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7B7B">
        <w:rPr>
          <w:rFonts w:ascii="Times New Roman" w:hAnsi="Times New Roman"/>
          <w:b/>
          <w:sz w:val="28"/>
          <w:szCs w:val="28"/>
          <w:lang w:eastAsia="ru-RU"/>
        </w:rPr>
        <w:t>Операции, обеспечивающие правильное взаимное расположение и закрепление деталей собираемого и свариваемого изделия на плите, стеллаже, стенде или специальном приспособлении:</w:t>
      </w:r>
    </w:p>
    <w:p w:rsidR="008D6043" w:rsidRPr="00A67B7B" w:rsidRDefault="008D6043" w:rsidP="00AB08B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1)        вспомогательные;        3) заготовительные;</w:t>
      </w:r>
    </w:p>
    <w:p w:rsidR="008D6043" w:rsidRPr="00A67B7B" w:rsidRDefault="008D6043" w:rsidP="00AB08B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2)        сборочные;                   4) отделочные.</w:t>
      </w:r>
    </w:p>
    <w:p w:rsidR="008D6043" w:rsidRPr="00A67B7B" w:rsidRDefault="008D6043" w:rsidP="008D3BB0">
      <w:pPr>
        <w:pStyle w:val="a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sz w:val="28"/>
          <w:szCs w:val="28"/>
          <w:lang w:eastAsia="ru-RU"/>
        </w:rPr>
        <w:t>3. Детали (опоры, упоры, пальцы, призмы, установочные конусы), обеспечивающие правильную ориентацию свариваемых деталей в приспособлениях:</w:t>
      </w:r>
    </w:p>
    <w:p w:rsidR="008D6043" w:rsidRPr="00A67B7B" w:rsidRDefault="008D6043" w:rsidP="00AB08B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1)        вспомогательные;        3) запасные;</w:t>
      </w:r>
    </w:p>
    <w:p w:rsidR="008D6043" w:rsidRPr="00A67B7B" w:rsidRDefault="008D6043" w:rsidP="00AB08B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2)        установочные;             4)  временные.</w:t>
      </w:r>
    </w:p>
    <w:p w:rsidR="008D6043" w:rsidRPr="00A67B7B" w:rsidRDefault="008D6043" w:rsidP="00AB08B6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Pr="00A67B7B">
        <w:rPr>
          <w:rFonts w:ascii="Times New Roman" w:hAnsi="Times New Roman"/>
          <w:b/>
          <w:sz w:val="28"/>
          <w:szCs w:val="28"/>
        </w:rPr>
        <w:t>Чем очищается лист в дробеметной установке?</w:t>
      </w:r>
      <w:r w:rsidRPr="00A67B7B">
        <w:rPr>
          <w:rFonts w:ascii="Times New Roman" w:hAnsi="Times New Roman"/>
          <w:b/>
          <w:sz w:val="28"/>
          <w:szCs w:val="28"/>
          <w:lang w:eastAsia="ru-RU"/>
        </w:rPr>
        <w:t xml:space="preserve">  </w:t>
      </w:r>
    </w:p>
    <w:p w:rsidR="008D6043" w:rsidRPr="00A67B7B" w:rsidRDefault="008D6043" w:rsidP="008D3BB0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1)        кислотой;        3) стальной дробью;</w:t>
      </w:r>
    </w:p>
    <w:p w:rsidR="008D6043" w:rsidRPr="00A67B7B" w:rsidRDefault="008D6043" w:rsidP="00AB08B6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2)        водой;              4) стальными щетками.</w:t>
      </w:r>
    </w:p>
    <w:p w:rsidR="008D6043" w:rsidRPr="00A67B7B" w:rsidRDefault="008D6043" w:rsidP="00AB08B6">
      <w:pPr>
        <w:pStyle w:val="a9"/>
        <w:rPr>
          <w:rFonts w:ascii="Times New Roman" w:hAnsi="Times New Roman"/>
          <w:b/>
          <w:sz w:val="28"/>
          <w:szCs w:val="28"/>
        </w:rPr>
      </w:pPr>
      <w:r w:rsidRPr="00A67B7B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A67B7B">
        <w:rPr>
          <w:rFonts w:ascii="Times New Roman" w:hAnsi="Times New Roman"/>
          <w:b/>
          <w:sz w:val="28"/>
          <w:szCs w:val="28"/>
        </w:rPr>
        <w:t xml:space="preserve"> Какой метод очистки считается более экологичным?</w:t>
      </w:r>
    </w:p>
    <w:p w:rsidR="008D6043" w:rsidRPr="00A67B7B" w:rsidRDefault="008D6043" w:rsidP="008D3BB0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1)  химическим методом;                3)</w:t>
      </w:r>
      <w:r w:rsidRPr="00A67B7B">
        <w:rPr>
          <w:rFonts w:ascii="Arbat-Bold" w:hAnsi="Arbat-Bold" w:cs="Arial"/>
          <w:b/>
          <w:bCs/>
          <w:kern w:val="24"/>
          <w:sz w:val="40"/>
          <w:szCs w:val="40"/>
        </w:rPr>
        <w:t xml:space="preserve"> </w:t>
      </w:r>
      <w:r w:rsidRPr="00A67B7B">
        <w:rPr>
          <w:rFonts w:ascii="Times New Roman" w:hAnsi="Times New Roman"/>
          <w:bCs/>
          <w:sz w:val="28"/>
          <w:szCs w:val="28"/>
          <w:lang w:eastAsia="ru-RU"/>
        </w:rPr>
        <w:t>пескоструйная очистка</w:t>
      </w:r>
      <w:r w:rsidRPr="00A67B7B">
        <w:rPr>
          <w:rFonts w:ascii="Times New Roman" w:hAnsi="Times New Roman"/>
          <w:sz w:val="28"/>
          <w:szCs w:val="28"/>
          <w:lang w:eastAsia="ru-RU"/>
        </w:rPr>
        <w:t>;</w:t>
      </w:r>
    </w:p>
    <w:p w:rsidR="008D6043" w:rsidRPr="00A67B7B" w:rsidRDefault="008D6043" w:rsidP="008D3BB0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 xml:space="preserve">2)   </w:t>
      </w:r>
      <w:r w:rsidRPr="00A67B7B">
        <w:rPr>
          <w:rFonts w:ascii="Times New Roman" w:hAnsi="Times New Roman"/>
          <w:bCs/>
          <w:sz w:val="28"/>
          <w:szCs w:val="28"/>
          <w:lang w:eastAsia="ru-RU"/>
        </w:rPr>
        <w:t>гидропескоструйная очистка</w:t>
      </w:r>
      <w:r w:rsidRPr="00A67B7B">
        <w:rPr>
          <w:rFonts w:ascii="Times New Roman" w:hAnsi="Times New Roman"/>
          <w:sz w:val="28"/>
          <w:szCs w:val="28"/>
          <w:lang w:eastAsia="ru-RU"/>
        </w:rPr>
        <w:t>;  4) в дробеметных установках.</w:t>
      </w:r>
    </w:p>
    <w:p w:rsidR="008D6043" w:rsidRPr="00A67B7B" w:rsidRDefault="008D6043" w:rsidP="00AB08B6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sz w:val="28"/>
          <w:szCs w:val="28"/>
          <w:lang w:eastAsia="ru-RU"/>
        </w:rPr>
        <w:t>6. На каком оборудовании правят двутавр?</w:t>
      </w:r>
    </w:p>
    <w:p w:rsidR="008D6043" w:rsidRPr="00A67B7B" w:rsidRDefault="008D6043" w:rsidP="0094779E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 xml:space="preserve">1)  правильно - гибочный пресс;    3) </w:t>
      </w:r>
      <w:r w:rsidRPr="00A67B7B">
        <w:rPr>
          <w:rFonts w:ascii="Times New Roman" w:hAnsi="Times New Roman"/>
          <w:bCs/>
          <w:sz w:val="28"/>
          <w:szCs w:val="28"/>
          <w:lang w:eastAsia="ru-RU"/>
        </w:rPr>
        <w:t>листоправильные вальцы</w:t>
      </w:r>
      <w:r w:rsidRPr="00A67B7B">
        <w:rPr>
          <w:rFonts w:ascii="Times New Roman" w:hAnsi="Times New Roman"/>
          <w:sz w:val="28"/>
          <w:szCs w:val="28"/>
          <w:lang w:eastAsia="ru-RU"/>
        </w:rPr>
        <w:t>;</w:t>
      </w:r>
    </w:p>
    <w:p w:rsidR="008D6043" w:rsidRPr="00A67B7B" w:rsidRDefault="008D6043" w:rsidP="0094779E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2) углоправильные вальцы;             4) роликовые стенды.</w:t>
      </w:r>
    </w:p>
    <w:p w:rsidR="008D6043" w:rsidRPr="00A67B7B" w:rsidRDefault="008D6043" w:rsidP="0094779E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sz w:val="28"/>
          <w:szCs w:val="28"/>
          <w:lang w:eastAsia="ru-RU"/>
        </w:rPr>
        <w:t>7. Какой инструмент используется в фотопроекционной установке?</w:t>
      </w:r>
    </w:p>
    <w:p w:rsidR="008D6043" w:rsidRPr="00A67B7B" w:rsidRDefault="008D6043" w:rsidP="0094779E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 xml:space="preserve">1) штангенциркуль;                         3) </w:t>
      </w:r>
      <w:r w:rsidRPr="00A67B7B">
        <w:rPr>
          <w:rFonts w:ascii="Times New Roman" w:hAnsi="Times New Roman"/>
          <w:bCs/>
          <w:sz w:val="28"/>
          <w:szCs w:val="28"/>
          <w:lang w:eastAsia="ru-RU"/>
        </w:rPr>
        <w:t>листоправильные вальцы</w:t>
      </w:r>
      <w:r w:rsidRPr="00A67B7B">
        <w:rPr>
          <w:rFonts w:ascii="Times New Roman" w:hAnsi="Times New Roman"/>
          <w:sz w:val="28"/>
          <w:szCs w:val="28"/>
          <w:lang w:eastAsia="ru-RU"/>
        </w:rPr>
        <w:t>;</w:t>
      </w:r>
    </w:p>
    <w:p w:rsidR="008D6043" w:rsidRPr="00A67B7B" w:rsidRDefault="008D6043" w:rsidP="0094779E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2) линейка;                                        4) кернер.</w:t>
      </w:r>
    </w:p>
    <w:p w:rsidR="008D6043" w:rsidRPr="00A67B7B" w:rsidRDefault="008D6043" w:rsidP="006D759F">
      <w:pPr>
        <w:pStyle w:val="a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sz w:val="28"/>
          <w:szCs w:val="28"/>
          <w:lang w:eastAsia="ru-RU"/>
        </w:rPr>
        <w:t>8. Какой металлопрокат можно резать пресс – ножницами комбинированными?</w:t>
      </w:r>
    </w:p>
    <w:p w:rsidR="008D6043" w:rsidRPr="00A67B7B" w:rsidRDefault="008D6043" w:rsidP="006D759F">
      <w:pPr>
        <w:pStyle w:val="a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1)</w:t>
      </w:r>
      <w:r w:rsidRPr="00A67B7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листового, полосового проката</w:t>
      </w:r>
      <w:r w:rsidRPr="00A67B7B">
        <w:rPr>
          <w:rFonts w:ascii="Times New Roman" w:hAnsi="Times New Roman"/>
          <w:sz w:val="28"/>
          <w:szCs w:val="28"/>
          <w:lang w:eastAsia="ru-RU"/>
        </w:rPr>
        <w:t>;     3)</w:t>
      </w:r>
      <w:r w:rsidRPr="00A67B7B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A67B7B">
        <w:rPr>
          <w:rFonts w:ascii="Times New Roman" w:hAnsi="Times New Roman"/>
          <w:bCs/>
          <w:sz w:val="28"/>
          <w:szCs w:val="28"/>
          <w:shd w:val="clear" w:color="auto" w:fill="FFFFFF"/>
        </w:rPr>
        <w:t>круглого, квадратного, углового проката</w:t>
      </w:r>
    </w:p>
    <w:p w:rsidR="008D6043" w:rsidRPr="00A67B7B" w:rsidRDefault="008D6043" w:rsidP="00AD5BE8">
      <w:pPr>
        <w:pStyle w:val="a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67B7B">
        <w:rPr>
          <w:rFonts w:ascii="Times New Roman" w:hAnsi="Times New Roman"/>
          <w:sz w:val="28"/>
          <w:szCs w:val="28"/>
          <w:lang w:eastAsia="ru-RU"/>
        </w:rPr>
        <w:t>2)</w:t>
      </w:r>
      <w:r w:rsidRPr="00A67B7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швеллеров и двутавров</w:t>
      </w:r>
      <w:r w:rsidRPr="00A67B7B">
        <w:rPr>
          <w:rFonts w:ascii="Times New Roman" w:hAnsi="Times New Roman"/>
          <w:sz w:val="28"/>
          <w:szCs w:val="28"/>
          <w:lang w:eastAsia="ru-RU"/>
        </w:rPr>
        <w:t xml:space="preserve">; 4) </w:t>
      </w:r>
      <w:r w:rsidRPr="00A67B7B">
        <w:rPr>
          <w:rFonts w:ascii="Times New Roman" w:hAnsi="Times New Roman"/>
          <w:bCs/>
          <w:sz w:val="28"/>
          <w:szCs w:val="28"/>
          <w:shd w:val="clear" w:color="auto" w:fill="FFFFFF"/>
        </w:rPr>
        <w:t>листового, полосового, круглого,              квадратного, углового проката, швеллеров и двутавров.</w:t>
      </w:r>
    </w:p>
    <w:p w:rsidR="008D6043" w:rsidRPr="00A67B7B" w:rsidRDefault="008D6043" w:rsidP="00AD5BE8">
      <w:pPr>
        <w:pStyle w:val="a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D6043" w:rsidRPr="00A67B7B" w:rsidRDefault="008D6043" w:rsidP="00AD5BE8">
      <w:pPr>
        <w:pStyle w:val="a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7B7B">
        <w:rPr>
          <w:rFonts w:ascii="Times New Roman" w:hAnsi="Times New Roman"/>
          <w:b/>
          <w:sz w:val="28"/>
          <w:szCs w:val="28"/>
          <w:lang w:eastAsia="ru-RU"/>
        </w:rPr>
        <w:t>Эталон ответа:</w:t>
      </w:r>
    </w:p>
    <w:p w:rsidR="008D6043" w:rsidRPr="00A67B7B" w:rsidRDefault="008D6043" w:rsidP="00AB08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6"/>
        <w:gridCol w:w="970"/>
        <w:gridCol w:w="970"/>
        <w:gridCol w:w="970"/>
        <w:gridCol w:w="969"/>
        <w:gridCol w:w="969"/>
        <w:gridCol w:w="970"/>
        <w:gridCol w:w="970"/>
        <w:gridCol w:w="970"/>
      </w:tblGrid>
      <w:tr w:rsidR="008D6043" w:rsidRPr="004378AC" w:rsidTr="004378AC">
        <w:tc>
          <w:tcPr>
            <w:tcW w:w="1126" w:type="dxa"/>
          </w:tcPr>
          <w:p w:rsidR="008D6043" w:rsidRPr="004378AC" w:rsidRDefault="008D6043" w:rsidP="004378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78AC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970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0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D6043" w:rsidRPr="004378AC" w:rsidTr="004378AC">
        <w:tc>
          <w:tcPr>
            <w:tcW w:w="1126" w:type="dxa"/>
          </w:tcPr>
          <w:p w:rsidR="008D6043" w:rsidRPr="004378AC" w:rsidRDefault="008D6043" w:rsidP="004378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78AC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970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D6043" w:rsidRPr="00A67B7B" w:rsidRDefault="008D6043" w:rsidP="00C67AEB">
      <w:pPr>
        <w:jc w:val="both"/>
        <w:rPr>
          <w:rFonts w:ascii="Times New Roman" w:hAnsi="Times New Roman"/>
          <w:sz w:val="28"/>
          <w:szCs w:val="28"/>
        </w:rPr>
      </w:pPr>
    </w:p>
    <w:p w:rsidR="008D6043" w:rsidRPr="00A67B7B" w:rsidRDefault="008D6043" w:rsidP="00C67AEB">
      <w:pPr>
        <w:jc w:val="both"/>
        <w:rPr>
          <w:rFonts w:ascii="Times New Roman" w:hAnsi="Times New Roman"/>
          <w:sz w:val="28"/>
          <w:szCs w:val="28"/>
        </w:rPr>
      </w:pPr>
    </w:p>
    <w:p w:rsidR="008D6043" w:rsidRPr="00A67B7B" w:rsidRDefault="008D6043" w:rsidP="00C67AEB">
      <w:pPr>
        <w:jc w:val="both"/>
        <w:rPr>
          <w:rFonts w:ascii="Times New Roman" w:hAnsi="Times New Roman"/>
          <w:sz w:val="28"/>
          <w:szCs w:val="28"/>
        </w:rPr>
      </w:pPr>
    </w:p>
    <w:p w:rsidR="008D6043" w:rsidRPr="00A67B7B" w:rsidRDefault="008D6043" w:rsidP="0073182A">
      <w:pPr>
        <w:jc w:val="right"/>
        <w:rPr>
          <w:rFonts w:ascii="Times New Roman" w:hAnsi="Times New Roman"/>
          <w:bCs/>
          <w:sz w:val="28"/>
          <w:szCs w:val="28"/>
        </w:rPr>
      </w:pPr>
      <w:r w:rsidRPr="00A67B7B">
        <w:rPr>
          <w:rFonts w:ascii="Times New Roman" w:hAnsi="Times New Roman"/>
          <w:bCs/>
          <w:sz w:val="28"/>
          <w:szCs w:val="28"/>
        </w:rPr>
        <w:t>Приложение 4.</w:t>
      </w:r>
    </w:p>
    <w:p w:rsidR="008D6043" w:rsidRPr="00A67B7B" w:rsidRDefault="008D6043" w:rsidP="007318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67B7B">
        <w:rPr>
          <w:rFonts w:ascii="Times New Roman" w:hAnsi="Times New Roman"/>
          <w:b/>
          <w:bCs/>
          <w:sz w:val="28"/>
          <w:szCs w:val="28"/>
        </w:rPr>
        <w:t>Ведомость взаимооценивания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9"/>
        <w:gridCol w:w="2356"/>
        <w:gridCol w:w="2260"/>
        <w:gridCol w:w="2779"/>
      </w:tblGrid>
      <w:tr w:rsidR="008D6043" w:rsidRPr="004378AC" w:rsidTr="004378AC">
        <w:trPr>
          <w:trHeight w:val="1342"/>
        </w:trPr>
        <w:tc>
          <w:tcPr>
            <w:tcW w:w="2459" w:type="dxa"/>
          </w:tcPr>
          <w:p w:rsidR="008D6043" w:rsidRPr="004378AC" w:rsidRDefault="007B11C3" w:rsidP="004378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64770</wp:posOffset>
                      </wp:positionV>
                      <wp:extent cx="1556385" cy="348615"/>
                      <wp:effectExtent l="6985" t="10795" r="8255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6385" cy="348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4FD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4pt;margin-top:5.1pt;width:122.55pt;height:27.4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"/>
                  </w:pict>
                </mc:Fallback>
              </mc:AlternateContent>
            </w:r>
            <w:r w:rsidR="008D6043" w:rsidRPr="004378AC">
              <w:rPr>
                <w:rFonts w:ascii="Times New Roman" w:hAnsi="Times New Roman"/>
                <w:b/>
                <w:sz w:val="28"/>
                <w:szCs w:val="28"/>
              </w:rPr>
              <w:t>№ группы</w:t>
            </w:r>
          </w:p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8AC">
              <w:rPr>
                <w:rFonts w:ascii="Times New Roman" w:hAnsi="Times New Roman"/>
                <w:b/>
                <w:sz w:val="28"/>
                <w:szCs w:val="28"/>
              </w:rPr>
              <w:t>Название конструкции</w:t>
            </w:r>
          </w:p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8AC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8AC">
              <w:rPr>
                <w:rFonts w:ascii="Times New Roman" w:hAnsi="Times New Roman"/>
                <w:b/>
                <w:sz w:val="28"/>
                <w:szCs w:val="28"/>
              </w:rPr>
              <w:t>заготовительной операции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8AC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8AC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8D6043" w:rsidRPr="004378AC" w:rsidTr="004378AC">
        <w:tc>
          <w:tcPr>
            <w:tcW w:w="2459" w:type="dxa"/>
          </w:tcPr>
          <w:p w:rsidR="008D6043" w:rsidRPr="004378AC" w:rsidRDefault="008D6043" w:rsidP="004378A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8AC">
              <w:rPr>
                <w:rFonts w:ascii="Times New Roman" w:hAnsi="Times New Roman"/>
                <w:b/>
                <w:sz w:val="28"/>
                <w:szCs w:val="28"/>
              </w:rPr>
              <w:t>Колонна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Очистка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6043" w:rsidRPr="004378AC" w:rsidTr="004378AC">
        <w:tc>
          <w:tcPr>
            <w:tcW w:w="2459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Правка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6043" w:rsidRPr="004378AC" w:rsidTr="004378AC">
        <w:tc>
          <w:tcPr>
            <w:tcW w:w="2459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Разметка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6043" w:rsidRPr="004378AC" w:rsidTr="004378AC">
        <w:tc>
          <w:tcPr>
            <w:tcW w:w="2459" w:type="dxa"/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8AC">
              <w:rPr>
                <w:rFonts w:ascii="Times New Roman" w:hAnsi="Times New Roman"/>
                <w:sz w:val="28"/>
                <w:szCs w:val="28"/>
              </w:rPr>
              <w:t>Резка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8D6043" w:rsidRPr="004378AC" w:rsidRDefault="008D6043" w:rsidP="0043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522B6A">
      <w:pPr>
        <w:ind w:left="-284"/>
        <w:jc w:val="right"/>
        <w:rPr>
          <w:rFonts w:ascii="Times New Roman" w:hAnsi="Times New Roman"/>
          <w:b/>
          <w:sz w:val="24"/>
          <w:szCs w:val="24"/>
        </w:rPr>
      </w:pPr>
      <w:r w:rsidRPr="00A67B7B">
        <w:rPr>
          <w:rFonts w:ascii="Times New Roman" w:hAnsi="Times New Roman"/>
          <w:bCs/>
          <w:sz w:val="24"/>
          <w:szCs w:val="24"/>
          <w:lang w:eastAsia="ru-RU"/>
        </w:rPr>
        <w:t>Приложение 5.</w:t>
      </w:r>
    </w:p>
    <w:p w:rsidR="008D6043" w:rsidRPr="00A67B7B" w:rsidRDefault="008D6043" w:rsidP="00522B6A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A67B7B">
        <w:rPr>
          <w:rFonts w:ascii="Times New Roman" w:hAnsi="Times New Roman"/>
          <w:b/>
          <w:sz w:val="28"/>
          <w:szCs w:val="28"/>
        </w:rPr>
        <w:t xml:space="preserve"> Если есть свободная минутка урока.</w:t>
      </w:r>
    </w:p>
    <w:p w:rsidR="008D6043" w:rsidRPr="00A67B7B" w:rsidRDefault="008D6043" w:rsidP="00522B6A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A67B7B">
        <w:rPr>
          <w:rFonts w:ascii="Times New Roman" w:hAnsi="Times New Roman"/>
          <w:b/>
          <w:sz w:val="28"/>
          <w:szCs w:val="28"/>
        </w:rPr>
        <w:t>Что необходимо знать о преобразователях ржавчины для очистки металла</w:t>
      </w:r>
    </w:p>
    <w:p w:rsidR="008D6043" w:rsidRPr="00A67B7B" w:rsidRDefault="008D6043" w:rsidP="00522B6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sz w:val="28"/>
          <w:szCs w:val="28"/>
        </w:rPr>
        <w:t>Преобразователи ржавчины предназначены для очистки и подготовки стальных поверхностей под окраску без удаления продуктов коррозии.</w:t>
      </w:r>
    </w:p>
    <w:p w:rsidR="008D6043" w:rsidRPr="00A67B7B" w:rsidRDefault="008D6043" w:rsidP="00522B6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sz w:val="28"/>
          <w:szCs w:val="28"/>
        </w:rPr>
        <w:t>Очистка с помощью этих  составов основана на взаимодействии компонентов преобразователя (ортофосфорной кислоты и других веществ) с ржавчиной, представляющей собой различные окислы железа. В результате протекающих реакций образуется защитный фосфатный слой (фосфат железа), на которые затем наносят обычные грунтов готовки, мастики и т. П. При этом непременным условием является предварительное удаление с поверхностей отслаивающихся слоев ржавчины.</w:t>
      </w:r>
    </w:p>
    <w:p w:rsidR="008D6043" w:rsidRPr="00A67B7B" w:rsidRDefault="008D6043" w:rsidP="00522B6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sz w:val="28"/>
          <w:szCs w:val="28"/>
        </w:rPr>
        <w:t>Преобразователи ржавчины применяют только в тех случаях, когда качественную очистку другими способами произвести невозможно, например при проведении ремонтных окрасочных работ в труднодоступных участках различных металлоконструкций.</w:t>
      </w:r>
    </w:p>
    <w:p w:rsidR="008D6043" w:rsidRPr="00A67B7B" w:rsidRDefault="008D6043" w:rsidP="00522B6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sz w:val="28"/>
          <w:szCs w:val="28"/>
        </w:rPr>
        <w:t>На смену кустарным методам защиты стальных деталей и изделий от коррозии приходят современные средства,  которые можно приобрести в хозяйственных магазинах. Эти средства выпускаются под разными названиями: «Русас», «Антикор», «Преобразователь ржавчины» и др. Нанесенные на поверхность стальных деталей и изделий, они растворяют и удаляют тонкие налеты ржавчины, пассивируют  поверхность металла, предохраняя его от дальнейшей коррозии.</w:t>
      </w:r>
    </w:p>
    <w:p w:rsidR="008D6043" w:rsidRPr="00A67B7B" w:rsidRDefault="008D6043" w:rsidP="00522B6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sz w:val="28"/>
          <w:szCs w:val="28"/>
        </w:rPr>
        <w:t>Очистка преобразователями эффективна при толщине ржавчины не более 100 мкм.</w:t>
      </w:r>
    </w:p>
    <w:p w:rsidR="008D6043" w:rsidRPr="00A67B7B" w:rsidRDefault="008D6043" w:rsidP="00522B6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sz w:val="28"/>
          <w:szCs w:val="28"/>
        </w:rPr>
        <w:t>Эти растворы наносят с помощью пульверизатора или кисти. После окончательного высыхания раствора поверхность детали или изделия можно окраса.</w:t>
      </w:r>
    </w:p>
    <w:p w:rsidR="008D6043" w:rsidRPr="00A67B7B" w:rsidRDefault="007B11C3" w:rsidP="00522B6A">
      <w:pPr>
        <w:ind w:left="-284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943100" cy="116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43" w:rsidRPr="00A67B7B" w:rsidRDefault="008D6043" w:rsidP="009308C1">
      <w:pPr>
        <w:jc w:val="center"/>
        <w:rPr>
          <w:rFonts w:ascii="Times New Roman" w:hAnsi="Times New Roman"/>
          <w:sz w:val="24"/>
          <w:szCs w:val="24"/>
        </w:rPr>
      </w:pPr>
      <w:r w:rsidRPr="00A67B7B">
        <w:rPr>
          <w:rFonts w:ascii="Times New Roman" w:hAnsi="Times New Roman"/>
          <w:sz w:val="24"/>
          <w:szCs w:val="24"/>
        </w:rPr>
        <w:t>Рис.1.Преобразователи ржавчины</w:t>
      </w:r>
    </w:p>
    <w:p w:rsidR="008D6043" w:rsidRPr="00A67B7B" w:rsidRDefault="008D6043" w:rsidP="009308C1">
      <w:pPr>
        <w:jc w:val="both"/>
        <w:rPr>
          <w:rFonts w:ascii="Times New Roman" w:hAnsi="Times New Roman"/>
          <w:b/>
          <w:sz w:val="24"/>
          <w:szCs w:val="24"/>
        </w:rPr>
      </w:pPr>
      <w:r w:rsidRPr="00A67B7B">
        <w:rPr>
          <w:rFonts w:ascii="Times New Roman" w:hAnsi="Times New Roman"/>
          <w:b/>
          <w:sz w:val="24"/>
          <w:szCs w:val="24"/>
        </w:rPr>
        <w:t>Список использованных источников</w:t>
      </w:r>
    </w:p>
    <w:p w:rsidR="008D6043" w:rsidRPr="00A67B7B" w:rsidRDefault="008D6043" w:rsidP="00116E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sz w:val="28"/>
          <w:szCs w:val="28"/>
        </w:rPr>
        <w:t>1. Верховенко Л.В. Справочник сварщика. Минск: Высшая школа,1972г. -364с</w:t>
      </w:r>
    </w:p>
    <w:p w:rsidR="008D6043" w:rsidRPr="00A67B7B" w:rsidRDefault="008D6043" w:rsidP="00116E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sz w:val="28"/>
          <w:szCs w:val="28"/>
        </w:rPr>
        <w:t>2. Гуслова, М.Н. Инновационные педагогические технологии: Учебное пособие для студентов сред. проф. образования/М.Н. Гуслово. – М.: ИЦ Академия, 2013. – 288 c.</w:t>
      </w:r>
    </w:p>
    <w:p w:rsidR="008D6043" w:rsidRPr="00A67B7B" w:rsidRDefault="008D6043" w:rsidP="00116E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7B7B">
        <w:rPr>
          <w:rFonts w:ascii="Times New Roman" w:hAnsi="Times New Roman"/>
          <w:sz w:val="28"/>
          <w:szCs w:val="28"/>
        </w:rPr>
        <w:t>3. Гитлевич А.Д., Этингоф Л.А. Механизация и автоматизация сварочного производства.   М.: Машиностроение, 1972г. – 298с.</w:t>
      </w:r>
    </w:p>
    <w:p w:rsidR="008D6043" w:rsidRPr="00A67B7B" w:rsidRDefault="008D6043" w:rsidP="00116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7B7B">
        <w:rPr>
          <w:rFonts w:ascii="Times New Roman" w:hAnsi="Times New Roman"/>
          <w:sz w:val="28"/>
          <w:szCs w:val="28"/>
        </w:rPr>
        <w:t>4. Шебеко Л. П. Оборудование и технология</w:t>
      </w:r>
      <w:r w:rsidRPr="00A67B7B">
        <w:rPr>
          <w:rFonts w:ascii="Times New Roman" w:hAnsi="Times New Roman"/>
          <w:sz w:val="24"/>
          <w:szCs w:val="24"/>
        </w:rPr>
        <w:t xml:space="preserve"> автоматической и полуавтоматической сварки. М.: Высш. школа. 1975, 344 с.</w:t>
      </w:r>
    </w:p>
    <w:p w:rsidR="008D6043" w:rsidRPr="00A67B7B" w:rsidRDefault="008D6043" w:rsidP="009308C1">
      <w:pPr>
        <w:jc w:val="both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043" w:rsidRPr="00A67B7B" w:rsidRDefault="008D6043" w:rsidP="0073182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D6043" w:rsidRPr="00A67B7B" w:rsidSect="00C00A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ba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C93"/>
    <w:multiLevelType w:val="hybridMultilevel"/>
    <w:tmpl w:val="0C3A8D24"/>
    <w:lvl w:ilvl="0" w:tplc="C57EF38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1F3D1881"/>
    <w:multiLevelType w:val="hybridMultilevel"/>
    <w:tmpl w:val="FD681BF4"/>
    <w:lvl w:ilvl="0" w:tplc="09E26158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67EF7F20"/>
    <w:multiLevelType w:val="hybridMultilevel"/>
    <w:tmpl w:val="D29E7C96"/>
    <w:lvl w:ilvl="0" w:tplc="FB8A6F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6DD37CC1"/>
    <w:multiLevelType w:val="multilevel"/>
    <w:tmpl w:val="AD14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2265E"/>
    <w:multiLevelType w:val="hybridMultilevel"/>
    <w:tmpl w:val="31EA6A34"/>
    <w:lvl w:ilvl="0" w:tplc="56CC4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20"/>
    <w:rsid w:val="00017CD5"/>
    <w:rsid w:val="000A0306"/>
    <w:rsid w:val="001101E7"/>
    <w:rsid w:val="00116E9E"/>
    <w:rsid w:val="0013469B"/>
    <w:rsid w:val="002C3950"/>
    <w:rsid w:val="0035376A"/>
    <w:rsid w:val="003C0D0B"/>
    <w:rsid w:val="003F59F9"/>
    <w:rsid w:val="004378AC"/>
    <w:rsid w:val="005001E6"/>
    <w:rsid w:val="00522B6A"/>
    <w:rsid w:val="00573D96"/>
    <w:rsid w:val="005A2BAD"/>
    <w:rsid w:val="0060154D"/>
    <w:rsid w:val="006D759F"/>
    <w:rsid w:val="0073182A"/>
    <w:rsid w:val="00734ACD"/>
    <w:rsid w:val="00740E31"/>
    <w:rsid w:val="007B11C3"/>
    <w:rsid w:val="007C2C84"/>
    <w:rsid w:val="007C2D78"/>
    <w:rsid w:val="00811CFE"/>
    <w:rsid w:val="008D3BB0"/>
    <w:rsid w:val="008D6043"/>
    <w:rsid w:val="009308C1"/>
    <w:rsid w:val="00930FB5"/>
    <w:rsid w:val="0094779E"/>
    <w:rsid w:val="0097257B"/>
    <w:rsid w:val="00983C01"/>
    <w:rsid w:val="00995E46"/>
    <w:rsid w:val="00A5517F"/>
    <w:rsid w:val="00A61495"/>
    <w:rsid w:val="00A67B7B"/>
    <w:rsid w:val="00A90D98"/>
    <w:rsid w:val="00A92AD9"/>
    <w:rsid w:val="00AB08B6"/>
    <w:rsid w:val="00AD5BE8"/>
    <w:rsid w:val="00B376A7"/>
    <w:rsid w:val="00B55236"/>
    <w:rsid w:val="00C00A20"/>
    <w:rsid w:val="00C02689"/>
    <w:rsid w:val="00C5679E"/>
    <w:rsid w:val="00C67AEB"/>
    <w:rsid w:val="00E06D2E"/>
    <w:rsid w:val="00E42286"/>
    <w:rsid w:val="00F862C2"/>
    <w:rsid w:val="00F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5:docId w15:val="{EF8DBE49-9DF9-4A57-AE56-F9B54CAB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8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B08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73D9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B08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573D96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semiHidden/>
    <w:rsid w:val="00C00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8633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F86334"/>
    <w:pPr>
      <w:ind w:left="720"/>
      <w:contextualSpacing/>
    </w:pPr>
  </w:style>
  <w:style w:type="character" w:styleId="a6">
    <w:name w:val="Hyperlink"/>
    <w:basedOn w:val="a0"/>
    <w:uiPriority w:val="99"/>
    <w:rsid w:val="003F59F9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A92AD9"/>
    <w:pPr>
      <w:spacing w:after="0" w:line="240" w:lineRule="auto"/>
      <w:ind w:firstLine="851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92AD9"/>
    <w:rPr>
      <w:rFonts w:ascii="Calibri" w:hAnsi="Calibri" w:cs="Calibri"/>
      <w:sz w:val="28"/>
      <w:szCs w:val="28"/>
      <w:lang w:eastAsia="ru-RU"/>
    </w:rPr>
  </w:style>
  <w:style w:type="paragraph" w:styleId="a9">
    <w:name w:val="No Spacing"/>
    <w:uiPriority w:val="99"/>
    <w:qFormat/>
    <w:rsid w:val="00A92AD9"/>
    <w:rPr>
      <w:lang w:eastAsia="en-US"/>
    </w:rPr>
  </w:style>
  <w:style w:type="character" w:styleId="aa">
    <w:name w:val="Strong"/>
    <w:basedOn w:val="a0"/>
    <w:uiPriority w:val="99"/>
    <w:qFormat/>
    <w:rsid w:val="00AB08B6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5A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A2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4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422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304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E%D0%B2%D0%BA%D0%B0" TargetMode="External"/><Relationship Id="rId18" Type="http://schemas.openxmlformats.org/officeDocument/2006/relationships/hyperlink" Target="https://ru.wikipedia.org/wiki/%D0%9C%D0%B5%D0%B4%D1%8C" TargetMode="External"/><Relationship Id="rId26" Type="http://schemas.openxmlformats.org/officeDocument/2006/relationships/hyperlink" Target="https://ru.wikipedia.org/wiki/%D0%A2%D0%B8%D1%82_%D0%9B%D1%83%D0%BA%D1%80%D0%B5%D1%86%D0%B8%D0%B9_%D0%9A%D0%B0%D1%80" TargetMode="External"/><Relationship Id="rId39" Type="http://schemas.openxmlformats.org/officeDocument/2006/relationships/hyperlink" Target="https://ru.wikipedia.org/wiki/%D0%9C%D0%BE%D0%BD%D0%B3%D0%BE%D0%BB%D1%8C%D1%81%D0%BA%D0%B8%D0%B5_%D0%BD%D0%B0%D1%80%D0%BE%D0%B4%D1%8B" TargetMode="External"/><Relationship Id="rId21" Type="http://schemas.openxmlformats.org/officeDocument/2006/relationships/hyperlink" Target="https://ru.wikipedia.org/wiki/%D0%91%D1%80%D0%BE%D0%BD%D0%B7%D0%B0" TargetMode="External"/><Relationship Id="rId34" Type="http://schemas.openxmlformats.org/officeDocument/2006/relationships/hyperlink" Target="https://ru.wikipedia.org/wiki/%D0%A1%D0%B5%D0%B2%D0%B5%D1%80%D0%BD%D0%BE%D0%B5_%D0%9F%D1%80%D0%B8%D1%87%D0%B5%D1%80%D0%BD%D0%BE%D0%BC%D0%BE%D1%80%D1%8C%D0%B5" TargetMode="External"/><Relationship Id="rId42" Type="http://schemas.openxmlformats.org/officeDocument/2006/relationships/hyperlink" Target="https://ru.wikipedia.org/wiki/%D0%9A%D0%B8%D1%82%D0%B0%D0%B9_(%D1%81%D1%82%D1%80%D0%B0%D0%BD%D0%B0)" TargetMode="External"/><Relationship Id="rId47" Type="http://schemas.openxmlformats.org/officeDocument/2006/relationships/hyperlink" Target="https://ru.wikipedia.org/wiki/%D0%94%D0%BE%D0%BC%D0%B5%D0%BD%D0%BD%D0%B0%D1%8F_%D0%BF%D0%B5%D1%87%D1%8C" TargetMode="External"/><Relationship Id="rId50" Type="http://schemas.openxmlformats.org/officeDocument/2006/relationships/hyperlink" Target="https://ru.wikipedia.org/wiki/%D0%93%D0%B8%D0%B4%D1%80%D0%BE%D0%BC%D0%BE%D0%BB%D0%BE%D1%82" TargetMode="External"/><Relationship Id="rId7" Type="http://schemas.openxmlformats.org/officeDocument/2006/relationships/hyperlink" Target="https://mash-xxl.info/info/5158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D%D0%BD%D0%B5%D0%BE%D0%BB%D0%B8%D1%82" TargetMode="External"/><Relationship Id="rId29" Type="http://schemas.openxmlformats.org/officeDocument/2006/relationships/hyperlink" Target="https://ru.wikipedia.org/wiki/%D0%96%D0%B5%D0%BB%D0%B5%D0%B7%D0%BD%D1%8B%D0%B9_%D0%B2%D0%B5%D0%BA" TargetMode="External"/><Relationship Id="rId11" Type="http://schemas.openxmlformats.org/officeDocument/2006/relationships/hyperlink" Target="https://ru.wikipedia.org/wiki/%D0%9C%D0%B5%D0%B4%D1%8C" TargetMode="External"/><Relationship Id="rId24" Type="http://schemas.openxmlformats.org/officeDocument/2006/relationships/hyperlink" Target="https://ru.wikipedia.org/wiki/%D0%91%D1%80%D0%BE%D0%BD%D0%B7%D0%BE%D0%B2%D1%8B%D0%B9_%D0%B2%D0%B5%D0%BA" TargetMode="External"/><Relationship Id="rId32" Type="http://schemas.openxmlformats.org/officeDocument/2006/relationships/hyperlink" Target="https://ru.wikipedia.org/wiki/%D0%A8%D1%83%D0%BC%D0%B5%D1%80%D1%8B" TargetMode="External"/><Relationship Id="rId37" Type="http://schemas.openxmlformats.org/officeDocument/2006/relationships/hyperlink" Target="https://ru.wikipedia.org/wiki/%D0%90%D1%85%D0%B8%D0%BB%D0%BB" TargetMode="External"/><Relationship Id="rId40" Type="http://schemas.openxmlformats.org/officeDocument/2006/relationships/hyperlink" Target="https://ru.wikipedia.org/wiki/%D0%A2%D1%83%D1%80%D0%BA%D0%BC%D0%B5%D0%BD%D1%8B" TargetMode="External"/><Relationship Id="rId45" Type="http://schemas.openxmlformats.org/officeDocument/2006/relationships/hyperlink" Target="https://ru.wikipedia.org/wiki/%D0%9A%D1%80%D0%B8%D1%86%D0%B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youtube.com/watch?v=yhoQ7CaVAsA" TargetMode="External"/><Relationship Id="rId10" Type="http://schemas.openxmlformats.org/officeDocument/2006/relationships/hyperlink" Target="https://ru.wikipedia.org/wiki/%D0%97%D0%BE%D0%BB%D0%BE%D1%82%D0%BE" TargetMode="External"/><Relationship Id="rId19" Type="http://schemas.openxmlformats.org/officeDocument/2006/relationships/hyperlink" Target="https://ru.wikipedia.org/wiki/%D0%9E%D0%BB%D0%BE%D0%B2%D0%BE" TargetMode="External"/><Relationship Id="rId31" Type="http://schemas.openxmlformats.org/officeDocument/2006/relationships/hyperlink" Target="https://ru.wikipedia.org/wiki/%D0%9C%D0%B5%D1%82%D0%B5%D0%BE%D1%80%D0%B8%D1%82%D0%BD%D0%BE%D0%B5_%D0%B6%D0%B5%D0%BB%D0%B5%D0%B7%D0%BE" TargetMode="External"/><Relationship Id="rId44" Type="http://schemas.openxmlformats.org/officeDocument/2006/relationships/hyperlink" Target="https://ru.wikipedia.org/wiki/%D0%9A%D1%83%D1%82%D1%83%D0%B1%D1%81%D0%BA%D0%B0%D1%8F_%D0%BA%D0%BE%D0%BB%D0%BE%D0%BD%D0%BD%D0%B0" TargetMode="External"/><Relationship Id="rId52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ash-xxl.info/info/209697" TargetMode="External"/><Relationship Id="rId14" Type="http://schemas.openxmlformats.org/officeDocument/2006/relationships/hyperlink" Target="https://ru.wikipedia.org/wiki/%D0%9A%D0%BE%D0%B2%D0%BA%D0%BE%D1%81%D1%82%D1%8C" TargetMode="External"/><Relationship Id="rId22" Type="http://schemas.openxmlformats.org/officeDocument/2006/relationships/hyperlink" Target="https://ru.wikipedia.org/wiki/%D0%91%D1%80%D0%BE%D0%BD%D0%B7%D0%BE%D0%B2%D1%8B%D0%B9_%D0%B2%D0%B5%D0%BA" TargetMode="External"/><Relationship Id="rId27" Type="http://schemas.openxmlformats.org/officeDocument/2006/relationships/hyperlink" Target="https://ru.wikipedia.org/wiki/%D0%A2%D0%BE%D0%BC%D1%81%D0%B5%D0%BD,_%D0%9A%D1%80%D0%B8%D1%81%D1%82%D0%B8%D0%B0%D0%BD_%D0%AE%D1%80%D0%B3%D0%B5%D0%BD%D1%81%D0%B5%D0%BD" TargetMode="External"/><Relationship Id="rId30" Type="http://schemas.openxmlformats.org/officeDocument/2006/relationships/hyperlink" Target="https://ru.wikipedia.org/wiki/%D0%A4%D0%B8%D0%BB%D0%B8%D1%81%D1%82%D0%B8%D0%BC%D0%BB%D1%8F%D0%BD%D0%B5" TargetMode="External"/><Relationship Id="rId35" Type="http://schemas.openxmlformats.org/officeDocument/2006/relationships/hyperlink" Target="https://ru.wikipedia.org/wiki/%D0%A1%D0%BA%D0%B8%D1%84%D1%8B" TargetMode="External"/><Relationship Id="rId43" Type="http://schemas.openxmlformats.org/officeDocument/2006/relationships/hyperlink" Target="https://ru.wikipedia.org/wiki/%D0%98%D1%81%D1%82%D0%BE%D1%80%D0%B8%D1%8F_%D0%98%D0%BD%D0%B4%D0%B8%D0%B8" TargetMode="External"/><Relationship Id="rId48" Type="http://schemas.openxmlformats.org/officeDocument/2006/relationships/hyperlink" Target="https://ru.wikipedia.org/wiki/%D0%A7%D1%83%D0%B3%D1%83%D0%BD" TargetMode="External"/><Relationship Id="rId8" Type="http://schemas.openxmlformats.org/officeDocument/2006/relationships/hyperlink" Target="https://mash-xxl.info/info/4664" TargetMode="External"/><Relationship Id="rId51" Type="http://schemas.openxmlformats.org/officeDocument/2006/relationships/hyperlink" Target="https://ru.wikipedia.org/wiki/%D0%93%D0%B5%D0%BE%D1%80%D0%B3%D0%B8%D0%B9_%D0%90%D0%B3%D1%80%D0%B8%D0%BA%D0%BE%D0%BB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C%D0%B5%D1%82%D0%B5%D0%BE%D1%80%D0%B8%D1%82%D0%BD%D0%BE%D0%B5_%D0%B6%D0%B5%D0%BB%D0%B5%D0%B7%D0%BE" TargetMode="External"/><Relationship Id="rId17" Type="http://schemas.openxmlformats.org/officeDocument/2006/relationships/hyperlink" Target="https://ru.wikipedia.org/wiki/%D0%A1%D0%B5%D1%80%D0%B5%D0%B1%D1%80%D0%BE" TargetMode="External"/><Relationship Id="rId25" Type="http://schemas.openxmlformats.org/officeDocument/2006/relationships/hyperlink" Target="https://ru.wikipedia.org/wiki/%D0%96%D0%B5%D0%BB%D0%B5%D0%B7%D0%BD%D1%8B%D0%B9_%D0%B2%D0%B5%D0%BA" TargetMode="External"/><Relationship Id="rId33" Type="http://schemas.openxmlformats.org/officeDocument/2006/relationships/hyperlink" Target="https://ru.wikipedia.org/wiki/%D0%97%D0%B0%D0%BA%D0%B0%D0%B2%D0%BA%D0%B0%D0%B7%D1%8C%D0%B5" TargetMode="External"/><Relationship Id="rId38" Type="http://schemas.openxmlformats.org/officeDocument/2006/relationships/hyperlink" Target="https://ru.wikipedia.org/wiki/%D0%A5%D1%80%D0%B0%D0%BC_%D0%90%D1%80%D1%82%D0%B5%D0%BC%D0%B8%D0%B4%D1%8B_%D0%AD%D1%84%D0%B5%D1%81%D1%81%D0%BA%D0%BE%D0%B9" TargetMode="External"/><Relationship Id="rId46" Type="http://schemas.openxmlformats.org/officeDocument/2006/relationships/hyperlink" Target="https://ru.wikipedia.org/wiki/%D0%A0%D0%B6%D0%B0%D0%B2%D1%87%D0%B8%D0%BD%D0%B0" TargetMode="External"/><Relationship Id="rId20" Type="http://schemas.openxmlformats.org/officeDocument/2006/relationships/hyperlink" Target="https://ru.wikipedia.org/wiki/%D0%9C%D0%B5%D1%82%D0%B5%D0%BE%D1%80%D0%B8%D1%82%D0%BD%D0%BE%D0%B5_%D0%B6%D0%B5%D0%BB%D0%B5%D0%B7%D0%BE" TargetMode="External"/><Relationship Id="rId41" Type="http://schemas.openxmlformats.org/officeDocument/2006/relationships/hyperlink" Target="https://ru.wikipedia.org/wiki/%D0%90%D0%BB%D1%82%D0%B0%D0%B9%D1%81%D0%BA%D0%B8%D0%B5_%D0%B3%D0%BE%D1%80%D1%8B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u.wikipedia.org/wiki/%D0%A8%D0%BA%D0%B0%D0%BB%D0%B0_%D0%9C%D0%BE%D0%BE%D1%81%D0%B0" TargetMode="External"/><Relationship Id="rId23" Type="http://schemas.openxmlformats.org/officeDocument/2006/relationships/hyperlink" Target="https://ru.wikipedia.org/wiki/%D0%9A%D0%B0%D0%BC%D0%B5%D0%BD%D0%BD%D1%8B%D0%B9_%D0%B2%D0%B5%D0%BA" TargetMode="External"/><Relationship Id="rId28" Type="http://schemas.openxmlformats.org/officeDocument/2006/relationships/hyperlink" Target="https://ru.wikipedia.org/wiki/%D0%A5%D0%B5%D1%82%D1%82%D1%8B" TargetMode="External"/><Relationship Id="rId36" Type="http://schemas.openxmlformats.org/officeDocument/2006/relationships/hyperlink" Target="https://ru.wikipedia.org/wiki/%D0%98%D0%BB%D0%B8%D0%B0%D0%B4%D0%B0" TargetMode="External"/><Relationship Id="rId49" Type="http://schemas.openxmlformats.org/officeDocument/2006/relationships/hyperlink" Target="https://ru.wikipedia.org/wiki/%D0%A1%D1%82%D0%B0%D0%BB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2022-01-17T07:35:00Z</dcterms:created>
  <dcterms:modified xsi:type="dcterms:W3CDTF">2022-01-17T07:35:00Z</dcterms:modified>
</cp:coreProperties>
</file>