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A9" w:rsidRPr="006A0871" w:rsidRDefault="00EE7DA9" w:rsidP="006A0871">
      <w:pPr>
        <w:pStyle w:val="c4"/>
        <w:spacing w:before="0" w:beforeAutospacing="0" w:after="0" w:afterAutospacing="0"/>
        <w:jc w:val="center"/>
        <w:rPr>
          <w:rStyle w:val="c7"/>
          <w:b/>
        </w:rPr>
      </w:pPr>
      <w:r>
        <w:rPr>
          <w:rStyle w:val="c7"/>
          <w:b/>
        </w:rPr>
        <w:t>Технологическая карта урока</w:t>
      </w:r>
    </w:p>
    <w:p w:rsidR="00EE7DA9" w:rsidRDefault="00EE7DA9" w:rsidP="006A0871">
      <w:pPr>
        <w:pStyle w:val="c4"/>
        <w:spacing w:before="0" w:beforeAutospacing="0" w:after="0" w:afterAutospacing="0"/>
        <w:ind w:firstLine="709"/>
        <w:rPr>
          <w:rStyle w:val="c7"/>
        </w:rPr>
      </w:pPr>
      <w:r>
        <w:rPr>
          <w:rStyle w:val="c7"/>
          <w:b/>
          <w:i/>
        </w:rPr>
        <w:t>Ф.И.О. педагога</w:t>
      </w:r>
      <w:r>
        <w:rPr>
          <w:rStyle w:val="c7"/>
          <w:b/>
        </w:rPr>
        <w:t>:</w:t>
      </w:r>
      <w:r>
        <w:rPr>
          <w:rStyle w:val="c7"/>
        </w:rPr>
        <w:t xml:space="preserve"> Чистякова Наталья Александровна</w:t>
      </w:r>
    </w:p>
    <w:p w:rsidR="00EE7DA9" w:rsidRDefault="00EE7DA9" w:rsidP="006A0871">
      <w:pPr>
        <w:pStyle w:val="c4"/>
        <w:spacing w:before="0" w:beforeAutospacing="0" w:after="0" w:afterAutospacing="0"/>
        <w:ind w:firstLine="709"/>
        <w:rPr>
          <w:rStyle w:val="c7"/>
        </w:rPr>
      </w:pPr>
      <w:r>
        <w:rPr>
          <w:rStyle w:val="c7"/>
          <w:b/>
          <w:i/>
        </w:rPr>
        <w:t>Предмет</w:t>
      </w:r>
      <w:r>
        <w:rPr>
          <w:rStyle w:val="c7"/>
          <w:b/>
        </w:rPr>
        <w:t>:</w:t>
      </w:r>
      <w:r>
        <w:rPr>
          <w:rStyle w:val="c7"/>
        </w:rPr>
        <w:t xml:space="preserve"> Английский язык</w:t>
      </w:r>
    </w:p>
    <w:p w:rsidR="00EE7DA9" w:rsidRDefault="00EE7DA9" w:rsidP="006A0871">
      <w:pPr>
        <w:pStyle w:val="c4"/>
        <w:spacing w:before="0" w:beforeAutospacing="0" w:after="0" w:afterAutospacing="0"/>
        <w:ind w:firstLine="709"/>
        <w:rPr>
          <w:rStyle w:val="c7"/>
        </w:rPr>
      </w:pPr>
      <w:r>
        <w:rPr>
          <w:rStyle w:val="c7"/>
          <w:b/>
          <w:i/>
        </w:rPr>
        <w:t>Класс:</w:t>
      </w:r>
      <w:r>
        <w:rPr>
          <w:rStyle w:val="c7"/>
          <w:b/>
        </w:rPr>
        <w:t xml:space="preserve"> </w:t>
      </w:r>
      <w:r>
        <w:rPr>
          <w:rStyle w:val="c7"/>
        </w:rPr>
        <w:t>6</w:t>
      </w:r>
    </w:p>
    <w:p w:rsidR="00EE7DA9" w:rsidRDefault="00EE7DA9" w:rsidP="006A0871">
      <w:pPr>
        <w:pStyle w:val="c4"/>
        <w:spacing w:before="0" w:beforeAutospacing="0" w:after="0" w:afterAutospacing="0"/>
        <w:ind w:firstLine="709"/>
        <w:rPr>
          <w:rStyle w:val="c2c18"/>
        </w:rPr>
      </w:pPr>
      <w:r>
        <w:rPr>
          <w:rStyle w:val="c7"/>
          <w:b/>
          <w:i/>
        </w:rPr>
        <w:t>УМК:</w:t>
      </w:r>
      <w:r>
        <w:rPr>
          <w:rStyle w:val="c7"/>
        </w:rPr>
        <w:t xml:space="preserve"> </w:t>
      </w:r>
      <w:r>
        <w:rPr>
          <w:rStyle w:val="c2c18"/>
          <w:lang w:val="en-US"/>
        </w:rPr>
        <w:t>Spotlight</w:t>
      </w:r>
      <w:r>
        <w:rPr>
          <w:rStyle w:val="c2c18"/>
        </w:rPr>
        <w:tab/>
      </w:r>
    </w:p>
    <w:p w:rsidR="00EE7DA9" w:rsidRDefault="00EE7DA9" w:rsidP="006A0871">
      <w:pPr>
        <w:pStyle w:val="c4"/>
        <w:spacing w:before="0" w:beforeAutospacing="0" w:after="0" w:afterAutospacing="0"/>
        <w:ind w:firstLine="709"/>
      </w:pPr>
      <w:r>
        <w:rPr>
          <w:rStyle w:val="c7"/>
          <w:b/>
          <w:i/>
        </w:rPr>
        <w:t>Цель урока</w:t>
      </w:r>
      <w:r>
        <w:rPr>
          <w:b/>
          <w:i/>
        </w:rPr>
        <w:t>:</w:t>
      </w:r>
      <w:r>
        <w:t xml:space="preserve"> развитие  навыков неподготовленного монологического   высказывания по теме «Еда»</w:t>
      </w:r>
    </w:p>
    <w:p w:rsidR="00EE7DA9" w:rsidRDefault="00EE7DA9" w:rsidP="006A0871">
      <w:pPr>
        <w:pStyle w:val="c4"/>
        <w:spacing w:before="0" w:beforeAutospacing="0" w:after="0" w:afterAutospacing="0"/>
        <w:ind w:firstLine="709"/>
        <w:rPr>
          <w:b/>
          <w:i/>
        </w:rPr>
      </w:pPr>
      <w:r>
        <w:rPr>
          <w:b/>
          <w:i/>
          <w:color w:val="000000"/>
        </w:rPr>
        <w:t>Задачи урока:</w:t>
      </w:r>
    </w:p>
    <w:p w:rsidR="00EE7DA9" w:rsidRDefault="00EE7DA9" w:rsidP="006A0871">
      <w:pPr>
        <w:ind w:firstLine="709"/>
        <w:rPr>
          <w:color w:val="000000"/>
          <w:u w:val="single"/>
        </w:rPr>
      </w:pPr>
      <w:r>
        <w:rPr>
          <w:color w:val="000000"/>
          <w:u w:val="single"/>
        </w:rPr>
        <w:t>- образовательные</w:t>
      </w:r>
    </w:p>
    <w:p w:rsidR="00EE7DA9" w:rsidRDefault="00EE7DA9" w:rsidP="006A0871">
      <w:pPr>
        <w:ind w:firstLine="709"/>
        <w:rPr>
          <w:color w:val="000000"/>
        </w:rPr>
      </w:pPr>
      <w:r>
        <w:rPr>
          <w:color w:val="000000"/>
        </w:rPr>
        <w:t>-систематизировать и обобщить знания учащихся по теме «Еда»;</w:t>
      </w:r>
    </w:p>
    <w:p w:rsidR="00EE7DA9" w:rsidRDefault="00EE7DA9" w:rsidP="006A0871">
      <w:pPr>
        <w:ind w:firstLine="709"/>
        <w:rPr>
          <w:color w:val="000000"/>
        </w:rPr>
      </w:pPr>
      <w:r>
        <w:rPr>
          <w:color w:val="000000"/>
        </w:rPr>
        <w:t>-развитие навыков аудирования;</w:t>
      </w:r>
    </w:p>
    <w:p w:rsidR="00EE7DA9" w:rsidRDefault="00EE7DA9" w:rsidP="006A0871">
      <w:pPr>
        <w:ind w:firstLine="709"/>
        <w:rPr>
          <w:color w:val="000000"/>
        </w:rPr>
      </w:pPr>
      <w:r>
        <w:rPr>
          <w:color w:val="000000"/>
        </w:rPr>
        <w:t>- развитие навыков монологического высказывания.</w:t>
      </w:r>
    </w:p>
    <w:p w:rsidR="00EE7DA9" w:rsidRDefault="00EE7DA9" w:rsidP="006A0871">
      <w:pPr>
        <w:ind w:firstLine="709"/>
        <w:rPr>
          <w:u w:val="single"/>
        </w:rPr>
      </w:pPr>
      <w:r>
        <w:rPr>
          <w:u w:val="single"/>
        </w:rPr>
        <w:t>-развивающие</w:t>
      </w:r>
    </w:p>
    <w:p w:rsidR="00EE7DA9" w:rsidRDefault="00EE7DA9" w:rsidP="006A0871">
      <w:pPr>
        <w:ind w:firstLine="709"/>
      </w:pPr>
      <w:r>
        <w:t>-развитие логического мышления, языковой догадки, внимания;</w:t>
      </w:r>
    </w:p>
    <w:p w:rsidR="00EE7DA9" w:rsidRDefault="00EE7DA9" w:rsidP="006A0871">
      <w:pPr>
        <w:ind w:firstLine="709"/>
        <w:rPr>
          <w:u w:val="single"/>
        </w:rPr>
      </w:pPr>
      <w:r>
        <w:rPr>
          <w:u w:val="single"/>
        </w:rPr>
        <w:t>-воспитательные:</w:t>
      </w:r>
    </w:p>
    <w:p w:rsidR="00EE7DA9" w:rsidRDefault="00EE7DA9" w:rsidP="006A0871">
      <w:pPr>
        <w:ind w:firstLine="709"/>
      </w:pPr>
      <w:r>
        <w:t>-воспитание доброжелательного отношения к культуре и традициям страны изучаемого языка;</w:t>
      </w:r>
    </w:p>
    <w:p w:rsidR="00EE7DA9" w:rsidRDefault="00EE7DA9" w:rsidP="006A0871">
      <w:pPr>
        <w:ind w:firstLine="709"/>
        <w:rPr>
          <w:u w:val="single"/>
        </w:rPr>
      </w:pPr>
      <w:r>
        <w:rPr>
          <w:u w:val="single"/>
        </w:rPr>
        <w:t>-социокультурный компонент:</w:t>
      </w:r>
    </w:p>
    <w:p w:rsidR="00EE7DA9" w:rsidRDefault="00EE7DA9" w:rsidP="006A0871">
      <w:pPr>
        <w:ind w:firstLine="709"/>
      </w:pPr>
      <w:r>
        <w:t>-формирование представлений о традициях страны изучаемого языка;</w:t>
      </w:r>
    </w:p>
    <w:p w:rsidR="00EE7DA9" w:rsidRDefault="00EE7DA9" w:rsidP="006A0871">
      <w:pPr>
        <w:ind w:firstLine="709"/>
        <w:rPr>
          <w:b/>
          <w:i/>
        </w:rPr>
      </w:pPr>
      <w:r>
        <w:rPr>
          <w:b/>
          <w:i/>
        </w:rPr>
        <w:t>УУД:</w:t>
      </w:r>
    </w:p>
    <w:p w:rsidR="00EE7DA9" w:rsidRDefault="00EE7DA9" w:rsidP="006A0871">
      <w:pPr>
        <w:ind w:firstLine="709"/>
      </w:pPr>
      <w:r>
        <w:rPr>
          <w:u w:val="single"/>
        </w:rPr>
        <w:t xml:space="preserve">Личностные: </w:t>
      </w:r>
      <w:r>
        <w:t>формирование интереса и мотивации к учению</w:t>
      </w:r>
    </w:p>
    <w:p w:rsidR="00EE7DA9" w:rsidRDefault="00EE7DA9" w:rsidP="006A0871">
      <w:pPr>
        <w:ind w:firstLine="709"/>
      </w:pPr>
      <w:r>
        <w:rPr>
          <w:u w:val="single"/>
        </w:rPr>
        <w:t xml:space="preserve">Регулятивные: </w:t>
      </w:r>
      <w:r>
        <w:t>целеполагание, волевая саморегуляция.</w:t>
      </w:r>
    </w:p>
    <w:p w:rsidR="00EE7DA9" w:rsidRDefault="00EE7DA9" w:rsidP="006A0871">
      <w:pPr>
        <w:ind w:firstLine="709"/>
      </w:pPr>
      <w:r>
        <w:rPr>
          <w:u w:val="single"/>
        </w:rPr>
        <w:t xml:space="preserve">Коммуникативные: </w:t>
      </w:r>
      <w:r>
        <w:t>умение слушать и понимать других.</w:t>
      </w:r>
    </w:p>
    <w:p w:rsidR="00EE7DA9" w:rsidRDefault="00EE7DA9" w:rsidP="006A0871">
      <w:pPr>
        <w:ind w:firstLine="709"/>
      </w:pPr>
      <w:r>
        <w:rPr>
          <w:u w:val="single"/>
        </w:rPr>
        <w:t xml:space="preserve">Познавательные: </w:t>
      </w:r>
      <w:r>
        <w:t>знакомство с особенностями приготовления блюд  в Англии.</w:t>
      </w:r>
    </w:p>
    <w:p w:rsidR="00EE7DA9" w:rsidRDefault="00EE7DA9" w:rsidP="006A0871">
      <w:pPr>
        <w:ind w:firstLine="709"/>
        <w:rPr>
          <w:b/>
          <w:i/>
        </w:rPr>
      </w:pPr>
      <w:r>
        <w:rPr>
          <w:b/>
          <w:i/>
        </w:rPr>
        <w:t>Планируемые результаты:</w:t>
      </w:r>
    </w:p>
    <w:p w:rsidR="00EE7DA9" w:rsidRDefault="00EE7DA9" w:rsidP="006A0871">
      <w:pPr>
        <w:ind w:firstLine="709"/>
      </w:pPr>
      <w:r>
        <w:rPr>
          <w:u w:val="single"/>
        </w:rPr>
        <w:t xml:space="preserve"> Предметные: </w:t>
      </w:r>
      <w:r>
        <w:t>обобщение знаний по теме</w:t>
      </w:r>
    </w:p>
    <w:p w:rsidR="00EE7DA9" w:rsidRDefault="00EE7DA9" w:rsidP="006A0871">
      <w:pPr>
        <w:ind w:firstLine="709"/>
      </w:pPr>
      <w:r>
        <w:rPr>
          <w:u w:val="single"/>
        </w:rPr>
        <w:t>Метапредметные</w:t>
      </w:r>
      <w:r>
        <w:t>:  умение определять и формулировать цель деятельности на уроке с помощью учителя</w:t>
      </w:r>
    </w:p>
    <w:p w:rsidR="00EE7DA9" w:rsidRDefault="00EE7DA9" w:rsidP="006A0871">
      <w:pPr>
        <w:ind w:firstLine="709"/>
        <w:rPr>
          <w:u w:val="single"/>
        </w:rPr>
      </w:pPr>
      <w:r>
        <w:rPr>
          <w:u w:val="single"/>
        </w:rPr>
        <w:t xml:space="preserve"> Личностные:</w:t>
      </w:r>
      <w:r>
        <w:rPr>
          <w:rStyle w:val="c0c6"/>
        </w:rPr>
        <w:t xml:space="preserve"> формирование интереса (мотивации) к учению.</w:t>
      </w:r>
    </w:p>
    <w:p w:rsidR="00EE7DA9" w:rsidRDefault="00EE7DA9" w:rsidP="006A0871">
      <w:pPr>
        <w:ind w:firstLine="709"/>
        <w:rPr>
          <w:u w:val="single"/>
        </w:rPr>
      </w:pPr>
    </w:p>
    <w:p w:rsidR="00EE7DA9" w:rsidRDefault="00EE7DA9" w:rsidP="006A0871">
      <w:pPr>
        <w:ind w:firstLine="709"/>
        <w:rPr>
          <w:b/>
          <w:i/>
        </w:rPr>
      </w:pPr>
      <w:r>
        <w:rPr>
          <w:b/>
          <w:i/>
        </w:rPr>
        <w:t xml:space="preserve">Основные понятия: </w:t>
      </w:r>
      <w:r>
        <w:t>лексические единицы по теме «Еда»</w:t>
      </w:r>
    </w:p>
    <w:p w:rsidR="00EE7DA9" w:rsidRDefault="00EE7DA9" w:rsidP="006A0871">
      <w:pPr>
        <w:pStyle w:val="c4"/>
        <w:spacing w:before="0" w:beforeAutospacing="0" w:after="0" w:afterAutospacing="0"/>
        <w:ind w:firstLine="709"/>
        <w:rPr>
          <w:rStyle w:val="c2c18"/>
        </w:rPr>
      </w:pPr>
      <w:r>
        <w:rPr>
          <w:b/>
          <w:i/>
        </w:rPr>
        <w:t>Основные ресурсы:</w:t>
      </w:r>
      <w:r>
        <w:t xml:space="preserve"> УМК </w:t>
      </w:r>
      <w:r>
        <w:rPr>
          <w:rStyle w:val="c2c18"/>
        </w:rPr>
        <w:t>«</w:t>
      </w:r>
      <w:r>
        <w:rPr>
          <w:rStyle w:val="c2c18"/>
          <w:lang w:val="en-US"/>
        </w:rPr>
        <w:t>Spotlight</w:t>
      </w:r>
      <w:r>
        <w:rPr>
          <w:rStyle w:val="c2c18"/>
        </w:rPr>
        <w:t>»</w:t>
      </w:r>
    </w:p>
    <w:p w:rsidR="00EE7DA9" w:rsidRDefault="00EE7DA9" w:rsidP="006A0871">
      <w:pPr>
        <w:pStyle w:val="c4"/>
        <w:spacing w:before="0" w:beforeAutospacing="0" w:after="0" w:afterAutospacing="0"/>
        <w:ind w:firstLine="709"/>
      </w:pPr>
      <w:r>
        <w:rPr>
          <w:b/>
          <w:i/>
        </w:rPr>
        <w:t xml:space="preserve">Дополнительные ресурсы: </w:t>
      </w:r>
      <w:r>
        <w:t>видео приготовления  кулинарного блюда, картинки и карточки со словами и заданиями, презентация.</w:t>
      </w:r>
    </w:p>
    <w:p w:rsidR="00EE7DA9" w:rsidRPr="00737BFD" w:rsidRDefault="00EE7DA9" w:rsidP="00737BFD">
      <w:pPr>
        <w:ind w:firstLine="709"/>
        <w:rPr>
          <w:rStyle w:val="c7"/>
        </w:rPr>
      </w:pPr>
      <w:r>
        <w:rPr>
          <w:b/>
          <w:i/>
        </w:rPr>
        <w:t>Форма урока:</w:t>
      </w:r>
      <w:r>
        <w:t xml:space="preserve"> фронтальная работа, работа в парах.</w:t>
      </w: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tbl>
      <w:tblPr>
        <w:tblpPr w:leftFromText="180" w:rightFromText="180" w:vertAnchor="text" w:horzAnchor="page" w:tblpX="1053" w:tblpY="-24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809"/>
        <w:gridCol w:w="2835"/>
        <w:gridCol w:w="5670"/>
        <w:gridCol w:w="4536"/>
      </w:tblGrid>
      <w:tr w:rsidR="00EE7DA9" w:rsidTr="00FD3D6F">
        <w:tc>
          <w:tcPr>
            <w:tcW w:w="1809" w:type="dxa"/>
          </w:tcPr>
          <w:p w:rsidR="00EE7DA9" w:rsidRDefault="00EE7DA9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2835" w:type="dxa"/>
          </w:tcPr>
          <w:p w:rsidR="00EE7DA9" w:rsidRDefault="00EE7DA9">
            <w:pPr>
              <w:jc w:val="center"/>
              <w:rPr>
                <w:b/>
              </w:rPr>
            </w:pPr>
            <w:r>
              <w:rPr>
                <w:b/>
              </w:rPr>
              <w:t>Задачи этапа</w:t>
            </w:r>
          </w:p>
        </w:tc>
        <w:tc>
          <w:tcPr>
            <w:tcW w:w="5670" w:type="dxa"/>
          </w:tcPr>
          <w:p w:rsidR="00EE7DA9" w:rsidRDefault="00EE7DA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536" w:type="dxa"/>
          </w:tcPr>
          <w:p w:rsidR="00EE7DA9" w:rsidRDefault="00EE7DA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</w:tr>
      <w:tr w:rsidR="00EE7DA9" w:rsidTr="00FD3D6F">
        <w:tc>
          <w:tcPr>
            <w:tcW w:w="1809" w:type="dxa"/>
          </w:tcPr>
          <w:p w:rsidR="00EE7DA9" w:rsidRDefault="00EE7DA9">
            <w:pPr>
              <w:jc w:val="both"/>
            </w:pPr>
            <w:r>
              <w:t>1.Введение в ситуацию.</w:t>
            </w:r>
          </w:p>
          <w:p w:rsidR="00EE7DA9" w:rsidRDefault="00EE7DA9">
            <w:pPr>
              <w:jc w:val="both"/>
            </w:pPr>
          </w:p>
        </w:tc>
        <w:tc>
          <w:tcPr>
            <w:tcW w:w="2835" w:type="dxa"/>
          </w:tcPr>
          <w:p w:rsidR="00EE7DA9" w:rsidRDefault="00EE7DA9">
            <w:pPr>
              <w:jc w:val="both"/>
            </w:pPr>
            <w:r>
              <w:t>Создание благоприятной психологической атмосферы, подготовка учащихся к работе на уроке.</w:t>
            </w:r>
          </w:p>
          <w:p w:rsidR="00EE7DA9" w:rsidRDefault="00EE7DA9">
            <w:pPr>
              <w:jc w:val="both"/>
            </w:pPr>
          </w:p>
        </w:tc>
        <w:tc>
          <w:tcPr>
            <w:tcW w:w="5670" w:type="dxa"/>
          </w:tcPr>
          <w:p w:rsidR="00EE7DA9" w:rsidRDefault="00EE7DA9">
            <w:pPr>
              <w:jc w:val="both"/>
            </w:pPr>
            <w:r>
              <w:t xml:space="preserve">Приветствие, проверка подготовленности к учебному занятию,  организация внимания детей. </w:t>
            </w:r>
          </w:p>
          <w:p w:rsidR="00EE7DA9" w:rsidRDefault="00EE7D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-Good morning! I am glad to see you. How are you today?</w:t>
            </w:r>
          </w:p>
          <w:p w:rsidR="00EE7DA9" w:rsidRDefault="00EE7DA9">
            <w:pPr>
              <w:jc w:val="both"/>
              <w:rPr>
                <w:lang w:val="en-US"/>
              </w:rPr>
            </w:pPr>
          </w:p>
          <w:p w:rsidR="00EE7DA9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E7DA9" w:rsidRDefault="00EE7DA9">
            <w:pPr>
              <w:jc w:val="both"/>
            </w:pPr>
            <w:r>
              <w:t xml:space="preserve">Включаются в деловой ритм урока. </w:t>
            </w:r>
          </w:p>
          <w:p w:rsidR="00EE7DA9" w:rsidRDefault="00EE7DA9">
            <w:pPr>
              <w:jc w:val="both"/>
            </w:pPr>
          </w:p>
          <w:p w:rsidR="00EE7DA9" w:rsidRDefault="00EE7DA9">
            <w:pPr>
              <w:jc w:val="both"/>
            </w:pPr>
          </w:p>
          <w:p w:rsidR="00EE7DA9" w:rsidRDefault="00EE7DA9">
            <w:pPr>
              <w:jc w:val="both"/>
            </w:pPr>
          </w:p>
          <w:p w:rsidR="00EE7DA9" w:rsidRDefault="00EE7DA9">
            <w:pPr>
              <w:jc w:val="both"/>
            </w:pPr>
          </w:p>
        </w:tc>
      </w:tr>
      <w:tr w:rsidR="00EE7DA9" w:rsidRPr="001C7954" w:rsidTr="00FD3D6F">
        <w:tc>
          <w:tcPr>
            <w:tcW w:w="1809" w:type="dxa"/>
          </w:tcPr>
          <w:p w:rsidR="00EE7DA9" w:rsidRDefault="00EE7DA9" w:rsidP="00CF0E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 Целеполагание.</w:t>
            </w:r>
          </w:p>
        </w:tc>
        <w:tc>
          <w:tcPr>
            <w:tcW w:w="2835" w:type="dxa"/>
          </w:tcPr>
          <w:p w:rsidR="00EE7DA9" w:rsidRDefault="00EE7DA9">
            <w:pPr>
              <w:jc w:val="both"/>
            </w:pPr>
            <w:r>
              <w:t>Обеспечение мотивации и актуализации знаний и умений на основе изученного материала.</w:t>
            </w:r>
          </w:p>
        </w:tc>
        <w:tc>
          <w:tcPr>
            <w:tcW w:w="5670" w:type="dxa"/>
          </w:tcPr>
          <w:p w:rsidR="00EE7DA9" w:rsidRPr="001C7954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would like to begin our lesson with a proverb. Have a look at the board and read the proverb (</w:t>
            </w:r>
            <w:r>
              <w:rPr>
                <w:rFonts w:ascii="Times New Roman" w:hAnsi="Times New Roman"/>
                <w:sz w:val="24"/>
                <w:szCs w:val="24"/>
              </w:rPr>
              <w:t>пословица</w:t>
            </w:r>
            <w:r w:rsidRPr="001C7954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EE7DA9" w:rsidRPr="001C7954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So, what does it mean? Can you explain its meaning?</w:t>
            </w:r>
          </w:p>
          <w:p w:rsidR="00EE7DA9" w:rsidRDefault="00EE7DA9" w:rsidP="001C7954">
            <w:pPr>
              <w:jc w:val="both"/>
              <w:rPr>
                <w:lang w:val="en-US"/>
              </w:rPr>
            </w:pPr>
          </w:p>
          <w:p w:rsidR="00EE7DA9" w:rsidRDefault="00EE7DA9" w:rsidP="001C7954">
            <w:pPr>
              <w:jc w:val="both"/>
              <w:rPr>
                <w:lang w:val="en-US"/>
              </w:rPr>
            </w:pPr>
          </w:p>
          <w:p w:rsidR="00EE7DA9" w:rsidRDefault="00EE7DA9" w:rsidP="001C7954">
            <w:pPr>
              <w:jc w:val="both"/>
              <w:rPr>
                <w:lang w:val="en-US"/>
              </w:rPr>
            </w:pPr>
          </w:p>
          <w:p w:rsidR="00EE7DA9" w:rsidRDefault="00EE7DA9" w:rsidP="001C7954">
            <w:pPr>
              <w:jc w:val="both"/>
              <w:rPr>
                <w:lang w:val="en-US"/>
              </w:rPr>
            </w:pPr>
          </w:p>
          <w:p w:rsidR="00EE7DA9" w:rsidRDefault="00EE7DA9" w:rsidP="001C7954">
            <w:pPr>
              <w:jc w:val="both"/>
              <w:rPr>
                <w:lang w:val="en-US"/>
              </w:rPr>
            </w:pPr>
          </w:p>
          <w:p w:rsidR="00EE7DA9" w:rsidRPr="002824B4" w:rsidRDefault="00EE7DA9" w:rsidP="001C7954">
            <w:pPr>
              <w:jc w:val="both"/>
              <w:rPr>
                <w:lang w:val="en-US"/>
              </w:rPr>
            </w:pPr>
            <w:r w:rsidRPr="002824B4">
              <w:rPr>
                <w:lang w:val="en-US"/>
              </w:rPr>
              <w:t>-</w:t>
            </w:r>
            <w:r>
              <w:rPr>
                <w:lang w:val="en-US"/>
              </w:rPr>
              <w:t>And what is the theme of our lesson? What will we speak about? (about food)</w:t>
            </w:r>
          </w:p>
        </w:tc>
        <w:tc>
          <w:tcPr>
            <w:tcW w:w="4536" w:type="dxa"/>
          </w:tcPr>
          <w:p w:rsidR="00EE7DA9" w:rsidRDefault="00EE7DA9">
            <w:pPr>
              <w:jc w:val="both"/>
            </w:pPr>
            <w:r>
              <w:t>Читают пословицы на английском языке и объясняют их значение.</w:t>
            </w:r>
          </w:p>
          <w:p w:rsidR="00EE7DA9" w:rsidRDefault="00EE7DA9">
            <w:pPr>
              <w:jc w:val="both"/>
            </w:pPr>
            <w:r w:rsidRPr="001C7954">
              <w:rPr>
                <w:lang w:val="en-US"/>
              </w:rPr>
              <w:t xml:space="preserve">( </w:t>
            </w:r>
            <w:r>
              <w:rPr>
                <w:lang w:val="en-US"/>
              </w:rPr>
              <w:t xml:space="preserve">An apple a day keeps a doctor away. </w:t>
            </w:r>
            <w:r>
              <w:t>Кто яблоко в день съедает, у того доктор не бывает).</w:t>
            </w:r>
          </w:p>
          <w:p w:rsidR="00EE7DA9" w:rsidRPr="001C7954" w:rsidRDefault="00EE7DA9">
            <w:pPr>
              <w:jc w:val="both"/>
            </w:pPr>
            <w:r>
              <w:rPr>
                <w:lang w:val="en-US"/>
              </w:rPr>
              <w:t xml:space="preserve">Half a loaf is better than no bread. </w:t>
            </w:r>
            <w:r>
              <w:t>Лучше полбуханки хлеба, чем ничего).</w:t>
            </w:r>
          </w:p>
          <w:p w:rsidR="00EE7DA9" w:rsidRDefault="00EE7DA9">
            <w:pPr>
              <w:ind w:firstLine="709"/>
              <w:jc w:val="both"/>
            </w:pPr>
          </w:p>
          <w:p w:rsidR="00EE7DA9" w:rsidRPr="00CF0E84" w:rsidRDefault="00EE7DA9" w:rsidP="00CF0E84">
            <w:r>
              <w:t>Затем ученики озвучивают тему урока: еда</w:t>
            </w:r>
          </w:p>
        </w:tc>
      </w:tr>
      <w:tr w:rsidR="00EE7DA9" w:rsidTr="00FD3D6F">
        <w:tc>
          <w:tcPr>
            <w:tcW w:w="1809" w:type="dxa"/>
          </w:tcPr>
          <w:p w:rsidR="00EE7DA9" w:rsidRDefault="00EE7DA9">
            <w:pPr>
              <w:jc w:val="both"/>
            </w:pPr>
            <w:r>
              <w:t>3.</w:t>
            </w:r>
            <w:r>
              <w:rPr>
                <w:bCs/>
              </w:rPr>
              <w:t>Актуализация знаний.</w:t>
            </w:r>
            <w:r>
              <w:t xml:space="preserve"> </w:t>
            </w:r>
          </w:p>
          <w:p w:rsidR="00EE7DA9" w:rsidRDefault="00EE7DA9"/>
          <w:p w:rsidR="00EE7DA9" w:rsidRDefault="00EE7DA9"/>
          <w:p w:rsidR="00EE7DA9" w:rsidRPr="006A0871" w:rsidRDefault="00EE7DA9">
            <w:pPr>
              <w:jc w:val="both"/>
              <w:rPr>
                <w:bCs/>
              </w:rPr>
            </w:pPr>
          </w:p>
          <w:p w:rsidR="00EE7DA9" w:rsidRPr="006A0871" w:rsidRDefault="00EE7DA9">
            <w:pPr>
              <w:jc w:val="both"/>
              <w:rPr>
                <w:bCs/>
              </w:rPr>
            </w:pPr>
          </w:p>
          <w:p w:rsidR="00EE7DA9" w:rsidRPr="006A0871" w:rsidRDefault="00EE7DA9">
            <w:pPr>
              <w:jc w:val="both"/>
              <w:rPr>
                <w:bCs/>
              </w:rPr>
            </w:pPr>
          </w:p>
          <w:p w:rsidR="00EE7DA9" w:rsidRPr="006A0871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  <w:rPr>
                <w:bCs/>
              </w:rPr>
            </w:pPr>
          </w:p>
          <w:p w:rsidR="00EE7DA9" w:rsidRDefault="00EE7DA9">
            <w:pPr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6pt;margin-top:.1pt;width:742.2pt;height:.05pt;z-index:251658240" o:connectortype="straight"/>
              </w:pict>
            </w:r>
            <w:r>
              <w:rPr>
                <w:bCs/>
              </w:rPr>
              <w:t>4.Тренировка использования изученного лексического материала в речи</w:t>
            </w:r>
          </w:p>
          <w:p w:rsidR="00EE7DA9" w:rsidRDefault="00EE7DA9"/>
          <w:p w:rsidR="00EE7DA9" w:rsidRDefault="00EE7DA9"/>
          <w:p w:rsidR="00EE7DA9" w:rsidRDefault="00EE7DA9"/>
          <w:p w:rsidR="00EE7DA9" w:rsidRDefault="00EE7DA9"/>
          <w:p w:rsidR="00EE7DA9" w:rsidRDefault="00EE7DA9"/>
          <w:p w:rsidR="00EE7DA9" w:rsidRDefault="00EE7DA9"/>
          <w:p w:rsidR="00EE7DA9" w:rsidRDefault="00EE7DA9"/>
          <w:p w:rsidR="00EE7DA9" w:rsidRDefault="00EE7DA9">
            <w:r>
              <w:rPr>
                <w:noProof/>
              </w:rPr>
              <w:pict>
                <v:shape id="_x0000_s1027" type="#_x0000_t32" style="position:absolute;margin-left:-4.6pt;margin-top:-.2pt;width:742.2pt;height:.75pt;z-index:251659264" o:connectortype="straight"/>
              </w:pict>
            </w:r>
            <w:r>
              <w:t>5.Закрепление пройденного материала.</w:t>
            </w:r>
          </w:p>
        </w:tc>
        <w:tc>
          <w:tcPr>
            <w:tcW w:w="2835" w:type="dxa"/>
          </w:tcPr>
          <w:p w:rsidR="00EE7DA9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и умений на основе изученного материала.</w:t>
            </w: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Pr="006A0871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Тренировка употребления </w:t>
            </w:r>
            <w:r>
              <w:rPr>
                <w:lang w:val="en-US" w:eastAsia="en-US"/>
              </w:rPr>
              <w:t>cooking</w:t>
            </w:r>
            <w:r w:rsidRPr="00D8177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verbs</w:t>
            </w:r>
            <w:r w:rsidRPr="00D8177C">
              <w:rPr>
                <w:lang w:eastAsia="en-US"/>
              </w:rPr>
              <w:t>.</w:t>
            </w: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Pr="00D8177C" w:rsidRDefault="00EE7DA9">
            <w:pPr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оставление рецепта приготовления блюда на основе просмотренного видео.</w:t>
            </w: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  <w:p w:rsidR="00EE7DA9" w:rsidRDefault="00EE7DA9">
            <w:pPr>
              <w:rPr>
                <w:lang w:eastAsia="en-US"/>
              </w:rPr>
            </w:pPr>
          </w:p>
        </w:tc>
        <w:tc>
          <w:tcPr>
            <w:tcW w:w="5670" w:type="dxa"/>
          </w:tcPr>
          <w:p w:rsidR="00EE7DA9" w:rsidRPr="00254AAD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E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would like to know what food you like and don’t like and why. To express your attitude you can use these words (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F0E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слайде</w:t>
            </w:r>
            <w:r w:rsidRPr="00CF0E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read them and divide into 2 groups: positive &amp; negative.</w:t>
            </w:r>
          </w:p>
          <w:p w:rsidR="00EE7DA9" w:rsidRPr="00CF0E84" w:rsidRDefault="00EE7DA9" w:rsidP="00CF0E84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tell me please do you like…. And</w:t>
            </w:r>
            <w:r w:rsidRPr="00CF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Pr="00CF0E84">
              <w:rPr>
                <w:rFonts w:ascii="Times New Roman" w:hAnsi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слайдом)</w:t>
            </w:r>
          </w:p>
          <w:p w:rsidR="00EE7DA9" w:rsidRPr="00CF0E84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DA9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DA9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now let’s have a rest, relax and listen to the song. Do you like songs? Listen and say what products are mentioned in the song?</w:t>
            </w:r>
          </w:p>
          <w:p w:rsidR="00EE7DA9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Now open your books, listen again find all the products in the picture. </w:t>
            </w:r>
          </w:p>
          <w:p w:rsidR="00EE7DA9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products in the picture are not mentioned in the song?</w:t>
            </w:r>
          </w:p>
          <w:p w:rsidR="00EE7DA9" w:rsidRPr="00254AAD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-let’s read the song name 3 cooking verbs.</w:t>
            </w:r>
          </w:p>
          <w:p w:rsidR="00EE7DA9" w:rsidRPr="006A0871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DA9" w:rsidRPr="006A0871" w:rsidRDefault="00EE7D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DA9" w:rsidRDefault="00EE7DA9" w:rsidP="00D8177C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other cooking verbs do you know? Have a look at the board and try to guess.(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D817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D817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слайдом</w:t>
            </w:r>
            <w:r w:rsidRPr="00D8177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E7DA9" w:rsidRPr="00D8177C" w:rsidRDefault="00EE7DA9" w:rsidP="00D8177C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cooking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 you cook?</w:t>
            </w:r>
          </w:p>
          <w:p w:rsidR="00EE7DA9" w:rsidRDefault="00EE7DA9" w:rsidP="00D8177C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have got the recipes, read it and complete the sentences. Work in pairs. </w:t>
            </w:r>
          </w:p>
          <w:p w:rsidR="00EE7DA9" w:rsidRDefault="00EE7DA9" w:rsidP="00D8177C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recipes</w:t>
            </w:r>
            <w:r w:rsidRPr="00EA4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 the recipe and all the rest try to guess what dish it is.</w:t>
            </w:r>
          </w:p>
          <w:p w:rsidR="00EE7DA9" w:rsidRPr="00D8177C" w:rsidRDefault="00EE7DA9" w:rsidP="00D8177C">
            <w:pPr>
              <w:rPr>
                <w:lang w:val="en-US" w:eastAsia="en-US"/>
              </w:rPr>
            </w:pPr>
          </w:p>
          <w:p w:rsidR="00EE7DA9" w:rsidRDefault="00EE7DA9" w:rsidP="00D8177C">
            <w:pPr>
              <w:rPr>
                <w:lang w:val="en-US" w:eastAsia="en-US"/>
              </w:rPr>
            </w:pPr>
          </w:p>
          <w:p w:rsidR="00EE7DA9" w:rsidRPr="00EA43C9" w:rsidRDefault="00EE7DA9" w:rsidP="00D8177C">
            <w:pPr>
              <w:rPr>
                <w:lang w:val="en-US" w:eastAsia="en-US"/>
              </w:rPr>
            </w:pPr>
          </w:p>
          <w:p w:rsidR="00EE7DA9" w:rsidRPr="00EA43C9" w:rsidRDefault="00EE7DA9" w:rsidP="00D8177C">
            <w:pPr>
              <w:rPr>
                <w:lang w:val="en-US" w:eastAsia="en-US"/>
              </w:rPr>
            </w:pPr>
          </w:p>
          <w:p w:rsidR="00EE7DA9" w:rsidRPr="00EA43C9" w:rsidRDefault="00EE7DA9" w:rsidP="00D8177C">
            <w:pPr>
              <w:rPr>
                <w:lang w:val="en-US" w:eastAsia="en-US"/>
              </w:rPr>
            </w:pPr>
          </w:p>
          <w:p w:rsidR="00EE7DA9" w:rsidRPr="00D8177C" w:rsidRDefault="00EE7DA9" w:rsidP="00D8177C">
            <w:pPr>
              <w:rPr>
                <w:lang w:val="en-US" w:eastAsia="en-US"/>
              </w:rPr>
            </w:pPr>
            <w:r w:rsidRPr="00D8177C">
              <w:rPr>
                <w:lang w:val="en-US" w:eastAsia="en-US"/>
              </w:rPr>
              <w:t xml:space="preserve">- </w:t>
            </w:r>
            <w:r>
              <w:rPr>
                <w:lang w:val="en-US" w:eastAsia="en-US"/>
              </w:rPr>
              <w:t>And now using all  this information let’s try to write down our own recipe. You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will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watch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video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and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you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should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write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down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the</w:t>
            </w:r>
            <w:r w:rsidRPr="00EA43C9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recipe</w:t>
            </w:r>
            <w:r w:rsidRPr="00EA43C9">
              <w:rPr>
                <w:lang w:val="en-US" w:eastAsia="en-US"/>
              </w:rPr>
              <w:t xml:space="preserve">. </w:t>
            </w:r>
            <w:r>
              <w:rPr>
                <w:lang w:val="en-US" w:eastAsia="en-US"/>
              </w:rPr>
              <w:t>Work in pairs.</w:t>
            </w:r>
          </w:p>
        </w:tc>
        <w:tc>
          <w:tcPr>
            <w:tcW w:w="4536" w:type="dxa"/>
          </w:tcPr>
          <w:p w:rsidR="00EE7DA9" w:rsidRPr="00D8177C" w:rsidRDefault="00EE7DA9"/>
          <w:p w:rsidR="00EE7DA9" w:rsidRDefault="00EE7DA9">
            <w:pPr>
              <w:jc w:val="both"/>
            </w:pPr>
            <w:r>
              <w:t>Ученики</w:t>
            </w:r>
            <w:r w:rsidRPr="00D8177C">
              <w:t xml:space="preserve">  </w:t>
            </w:r>
            <w:r>
              <w:t>отвечают</w:t>
            </w:r>
            <w:r w:rsidRPr="00D8177C">
              <w:t xml:space="preserve"> </w:t>
            </w:r>
            <w:r>
              <w:t>на</w:t>
            </w:r>
            <w:r w:rsidRPr="00D8177C">
              <w:t xml:space="preserve"> </w:t>
            </w:r>
            <w:r>
              <w:t>вопросы</w:t>
            </w:r>
            <w:r w:rsidRPr="00D8177C">
              <w:t xml:space="preserve"> </w:t>
            </w:r>
            <w:r>
              <w:t>о</w:t>
            </w:r>
            <w:r w:rsidRPr="00D8177C">
              <w:t xml:space="preserve"> </w:t>
            </w:r>
            <w:r>
              <w:t>своих</w:t>
            </w:r>
            <w:r w:rsidRPr="00D8177C">
              <w:t xml:space="preserve"> </w:t>
            </w:r>
            <w:r>
              <w:t>предпочтениях</w:t>
            </w:r>
            <w:r w:rsidRPr="00D8177C">
              <w:t xml:space="preserve"> </w:t>
            </w:r>
            <w:r>
              <w:t>в</w:t>
            </w:r>
            <w:r w:rsidRPr="00D8177C">
              <w:t xml:space="preserve"> </w:t>
            </w:r>
            <w:r>
              <w:t>еде и объясняют почему они любят тот или иной продукт питания.</w:t>
            </w:r>
          </w:p>
          <w:p w:rsidR="00EE7DA9" w:rsidRPr="00CF0E84" w:rsidRDefault="00EE7DA9">
            <w:pPr>
              <w:jc w:val="both"/>
            </w:pPr>
          </w:p>
          <w:p w:rsidR="00EE7DA9" w:rsidRDefault="00EE7DA9"/>
          <w:p w:rsidR="00EE7DA9" w:rsidRDefault="00EE7DA9"/>
          <w:p w:rsidR="00EE7DA9" w:rsidRDefault="00EE7DA9"/>
          <w:p w:rsidR="00EE7DA9" w:rsidRDefault="00EE7DA9"/>
          <w:p w:rsidR="00EE7DA9" w:rsidRDefault="00EE7DA9">
            <w:r>
              <w:t>Ученики слушают и работают с песней «Я люблю готовить»</w:t>
            </w:r>
          </w:p>
          <w:p w:rsidR="00EE7DA9" w:rsidRDefault="00EE7DA9"/>
          <w:p w:rsidR="00EE7DA9" w:rsidRDefault="00EE7DA9"/>
          <w:p w:rsidR="00EE7DA9" w:rsidRDefault="00EE7DA9"/>
          <w:p w:rsidR="00EE7DA9" w:rsidRDefault="00EE7DA9"/>
          <w:p w:rsidR="00EE7DA9" w:rsidRPr="006A0871" w:rsidRDefault="00EE7DA9"/>
          <w:p w:rsidR="00EE7DA9" w:rsidRPr="006A0871" w:rsidRDefault="00EE7DA9"/>
          <w:p w:rsidR="00EE7DA9" w:rsidRDefault="00EE7DA9" w:rsidP="00534848">
            <w:r>
              <w:t>Ученики вспоминают лексику по теме «Рецепты», соотнося картинки со словами на слайде.</w:t>
            </w:r>
          </w:p>
          <w:p w:rsidR="00EE7DA9" w:rsidRPr="00534848" w:rsidRDefault="00EE7DA9" w:rsidP="00534848"/>
          <w:p w:rsidR="00EE7DA9" w:rsidRDefault="00EE7DA9" w:rsidP="00534848"/>
          <w:p w:rsidR="00EE7DA9" w:rsidRDefault="00EE7DA9" w:rsidP="00534848">
            <w:r>
              <w:t>Учащиеся получают карточки – рецепты приготовления различных блюд, и вставляют пропущенные слова в парах.</w:t>
            </w:r>
          </w:p>
          <w:p w:rsidR="00EE7DA9" w:rsidRDefault="00EE7DA9" w:rsidP="00534848"/>
          <w:p w:rsidR="00EE7DA9" w:rsidRDefault="00EE7DA9" w:rsidP="00534848">
            <w:r>
              <w:t>При проверке правильности выполнения задания, остальные учащиеся по рецепту пытаются угадать, что это за блюдо.</w:t>
            </w:r>
          </w:p>
          <w:p w:rsidR="00EE7DA9" w:rsidRDefault="00EE7DA9" w:rsidP="00534848"/>
          <w:p w:rsidR="00EE7DA9" w:rsidRDefault="00EE7DA9" w:rsidP="00534848"/>
          <w:p w:rsidR="00EE7DA9" w:rsidRDefault="00EE7DA9" w:rsidP="00534848">
            <w:r>
              <w:t xml:space="preserve">Ученики просматривают видео урок приготовления салата (без звука) и затем записывают рецепт этого салата, работая в парах. </w:t>
            </w:r>
          </w:p>
          <w:p w:rsidR="00EE7DA9" w:rsidRPr="00534848" w:rsidRDefault="00EE7DA9" w:rsidP="00534848">
            <w:r>
              <w:t>- Ученики просматривают видео ещё раз и комментируют поэтапно процесс приготовления блюда.</w:t>
            </w:r>
          </w:p>
        </w:tc>
      </w:tr>
      <w:tr w:rsidR="00EE7DA9" w:rsidTr="00FD3D6F">
        <w:tc>
          <w:tcPr>
            <w:tcW w:w="1809" w:type="dxa"/>
          </w:tcPr>
          <w:p w:rsidR="00EE7DA9" w:rsidRDefault="00EE7DA9">
            <w:pPr>
              <w:jc w:val="both"/>
            </w:pPr>
            <w:r>
              <w:t xml:space="preserve">6. Рефлексия </w:t>
            </w:r>
          </w:p>
        </w:tc>
        <w:tc>
          <w:tcPr>
            <w:tcW w:w="2835" w:type="dxa"/>
          </w:tcPr>
          <w:p w:rsidR="00EE7DA9" w:rsidRDefault="00EE7DA9">
            <w:pPr>
              <w:jc w:val="both"/>
            </w:pPr>
            <w:r>
              <w:rPr>
                <w:rStyle w:val="c18c4"/>
              </w:rPr>
              <w:t>Подвести итоги  изученного материала,   установить соответствие полученного результата поставленной цели.</w:t>
            </w:r>
          </w:p>
        </w:tc>
        <w:tc>
          <w:tcPr>
            <w:tcW w:w="5670" w:type="dxa"/>
          </w:tcPr>
          <w:p w:rsidR="00EE7DA9" w:rsidRDefault="00EE7DA9">
            <w:pPr>
              <w:snapToGrid w:val="0"/>
            </w:pPr>
            <w:r>
              <w:t>Учитель просит назвать учащихся трудности, с которыми им пришлось столкнуться на уроке и ответить на вопрос, удалось ли им преодолеть данные трудности</w:t>
            </w:r>
          </w:p>
          <w:p w:rsidR="00EE7DA9" w:rsidRDefault="00EE7DA9">
            <w:pPr>
              <w:ind w:firstLine="709"/>
              <w:jc w:val="both"/>
            </w:pPr>
          </w:p>
        </w:tc>
        <w:tc>
          <w:tcPr>
            <w:tcW w:w="4536" w:type="dxa"/>
          </w:tcPr>
          <w:p w:rsidR="00EE7DA9" w:rsidRDefault="00EE7DA9">
            <w:pPr>
              <w:snapToGrid w:val="0"/>
            </w:pPr>
            <w:r>
              <w:rPr>
                <w:rStyle w:val="c10c4"/>
              </w:rPr>
              <w:t>Отвечают на вопросы учителя. Делают выводы.</w:t>
            </w:r>
            <w:r>
              <w:t xml:space="preserve"> Осознают  причины успеха или неуспеха учебной деятельности.</w:t>
            </w:r>
          </w:p>
          <w:p w:rsidR="00EE7DA9" w:rsidRDefault="00EE7DA9">
            <w:pPr>
              <w:snapToGrid w:val="0"/>
            </w:pPr>
          </w:p>
          <w:p w:rsidR="00EE7DA9" w:rsidRDefault="00EE7DA9">
            <w:pPr>
              <w:jc w:val="both"/>
            </w:pPr>
          </w:p>
        </w:tc>
      </w:tr>
      <w:tr w:rsidR="00EE7DA9" w:rsidTr="00FD3D6F">
        <w:tc>
          <w:tcPr>
            <w:tcW w:w="1809" w:type="dxa"/>
          </w:tcPr>
          <w:p w:rsidR="00EE7DA9" w:rsidRDefault="00EE7DA9">
            <w:pPr>
              <w:jc w:val="both"/>
            </w:pPr>
            <w:r>
              <w:t>7.Информация о домашнем задании</w:t>
            </w:r>
          </w:p>
        </w:tc>
        <w:tc>
          <w:tcPr>
            <w:tcW w:w="2835" w:type="dxa"/>
          </w:tcPr>
          <w:p w:rsidR="00EE7DA9" w:rsidRDefault="00EE7DA9">
            <w:pPr>
              <w:jc w:val="both"/>
            </w:pPr>
            <w:r>
              <w:t>Проверить степень усвоения учащимися изученного материала.</w:t>
            </w:r>
          </w:p>
          <w:p w:rsidR="00EE7DA9" w:rsidRDefault="00EE7DA9">
            <w:pPr>
              <w:ind w:firstLine="709"/>
              <w:jc w:val="both"/>
            </w:pPr>
          </w:p>
        </w:tc>
        <w:tc>
          <w:tcPr>
            <w:tcW w:w="5670" w:type="dxa"/>
          </w:tcPr>
          <w:p w:rsidR="00EE7DA9" w:rsidRDefault="00EE7DA9">
            <w:pPr>
              <w:jc w:val="both"/>
            </w:pPr>
            <w:r>
              <w:t>Учитель объясняет детям основные этапы выполнения домашнего задания (написать рецепт приготовления блюда на английском языке).</w:t>
            </w:r>
          </w:p>
          <w:p w:rsidR="00EE7DA9" w:rsidRDefault="00EE7DA9">
            <w:pPr>
              <w:jc w:val="both"/>
            </w:pPr>
          </w:p>
          <w:p w:rsidR="00EE7DA9" w:rsidRDefault="00EE7DA9">
            <w:pPr>
              <w:jc w:val="both"/>
            </w:pPr>
          </w:p>
        </w:tc>
        <w:tc>
          <w:tcPr>
            <w:tcW w:w="4536" w:type="dxa"/>
          </w:tcPr>
          <w:p w:rsidR="00EE7DA9" w:rsidRDefault="00EE7DA9">
            <w:pPr>
              <w:jc w:val="both"/>
            </w:pPr>
            <w:r>
              <w:t>Просматривают домашнее задание, задают вопросы.</w:t>
            </w:r>
          </w:p>
        </w:tc>
      </w:tr>
    </w:tbl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Pr="00A2276D" w:rsidRDefault="00EE7DA9" w:rsidP="00EA43C9">
      <w:pPr>
        <w:jc w:val="center"/>
      </w:pPr>
      <w:r w:rsidRPr="00A2276D">
        <w:t>Аннотация</w:t>
      </w:r>
      <w:r>
        <w:t xml:space="preserve"> </w:t>
      </w:r>
    </w:p>
    <w:p w:rsidR="00EE7DA9" w:rsidRDefault="00EE7DA9" w:rsidP="00EA43C9">
      <w:pPr>
        <w:tabs>
          <w:tab w:val="left" w:pos="368"/>
        </w:tabs>
        <w:ind w:firstLine="369"/>
        <w:jc w:val="both"/>
      </w:pPr>
      <w:r>
        <w:t>Урок является одним из циклов  уроков «Продукты питания» в 6 классе, УМК «</w:t>
      </w:r>
      <w:r>
        <w:rPr>
          <w:lang w:val="en-US"/>
        </w:rPr>
        <w:t>Spotlight</w:t>
      </w:r>
      <w:r>
        <w:t xml:space="preserve">» Ваулина Ю.Е., Дули Дж. При прохождении  данного цикла  дети расширяют  лексический запас по теме «Еда», учатся говорить о своих предпочтениях в еде, заказывать столик в ресторане и знакомятся с рецептами приготовления различных блюд на английском  языке. </w:t>
      </w:r>
    </w:p>
    <w:p w:rsidR="00EE7DA9" w:rsidRPr="00A16FAA" w:rsidRDefault="00EE7DA9" w:rsidP="00EA43C9">
      <w:pPr>
        <w:tabs>
          <w:tab w:val="left" w:pos="368"/>
        </w:tabs>
        <w:ind w:firstLine="369"/>
        <w:jc w:val="both"/>
        <w:rPr>
          <w:b/>
        </w:rPr>
      </w:pPr>
      <w:r w:rsidRPr="00A16FAA">
        <w:rPr>
          <w:b/>
        </w:rPr>
        <w:t>Цель урока: развитие навыков неподготовленного монологического высказывания (составление рецепта приготовления блюда на основе просмотренного видеоурока).</w:t>
      </w:r>
    </w:p>
    <w:p w:rsidR="00EE7DA9" w:rsidRDefault="00EE7DA9" w:rsidP="00A16FAA">
      <w:pPr>
        <w:pStyle w:val="c4"/>
        <w:spacing w:before="0" w:beforeAutospacing="0" w:after="0" w:afterAutospacing="0"/>
        <w:ind w:firstLine="709"/>
        <w:rPr>
          <w:b/>
          <w:i/>
        </w:rPr>
      </w:pPr>
      <w:r>
        <w:rPr>
          <w:b/>
          <w:i/>
          <w:color w:val="000000"/>
        </w:rPr>
        <w:t>Задачи урока:</w:t>
      </w:r>
    </w:p>
    <w:p w:rsidR="00EE7DA9" w:rsidRDefault="00EE7DA9" w:rsidP="00A16FAA">
      <w:pPr>
        <w:ind w:firstLine="709"/>
        <w:rPr>
          <w:color w:val="000000"/>
          <w:u w:val="single"/>
        </w:rPr>
      </w:pPr>
      <w:r>
        <w:rPr>
          <w:color w:val="000000"/>
          <w:u w:val="single"/>
        </w:rPr>
        <w:t>- образовательные</w:t>
      </w:r>
    </w:p>
    <w:p w:rsidR="00EE7DA9" w:rsidRDefault="00EE7DA9" w:rsidP="00A16FAA">
      <w:pPr>
        <w:ind w:firstLine="709"/>
        <w:rPr>
          <w:color w:val="000000"/>
        </w:rPr>
      </w:pPr>
      <w:r>
        <w:rPr>
          <w:color w:val="000000"/>
        </w:rPr>
        <w:t>-систематизировать и обобщить знания учащихся по теме «Еда»;</w:t>
      </w:r>
    </w:p>
    <w:p w:rsidR="00EE7DA9" w:rsidRDefault="00EE7DA9" w:rsidP="00A16FAA">
      <w:pPr>
        <w:ind w:firstLine="709"/>
        <w:rPr>
          <w:color w:val="000000"/>
        </w:rPr>
      </w:pPr>
      <w:r>
        <w:rPr>
          <w:color w:val="000000"/>
        </w:rPr>
        <w:t>-развитие навыков аудирования;</w:t>
      </w:r>
    </w:p>
    <w:p w:rsidR="00EE7DA9" w:rsidRDefault="00EE7DA9" w:rsidP="00A16FAA">
      <w:pPr>
        <w:ind w:firstLine="709"/>
        <w:rPr>
          <w:color w:val="000000"/>
        </w:rPr>
      </w:pPr>
      <w:r>
        <w:rPr>
          <w:color w:val="000000"/>
        </w:rPr>
        <w:t>- развитие навыков монологического высказывания.</w:t>
      </w:r>
    </w:p>
    <w:p w:rsidR="00EE7DA9" w:rsidRDefault="00EE7DA9" w:rsidP="00A16FAA">
      <w:pPr>
        <w:ind w:firstLine="709"/>
        <w:rPr>
          <w:u w:val="single"/>
        </w:rPr>
      </w:pPr>
      <w:r>
        <w:rPr>
          <w:u w:val="single"/>
        </w:rPr>
        <w:t>-развивающие</w:t>
      </w:r>
    </w:p>
    <w:p w:rsidR="00EE7DA9" w:rsidRDefault="00EE7DA9" w:rsidP="00A16FAA">
      <w:pPr>
        <w:ind w:firstLine="709"/>
      </w:pPr>
      <w:r>
        <w:t>-развитие логического мышления, языковой догадки, внимания;</w:t>
      </w:r>
    </w:p>
    <w:p w:rsidR="00EE7DA9" w:rsidRDefault="00EE7DA9" w:rsidP="00A16FAA">
      <w:pPr>
        <w:ind w:firstLine="709"/>
        <w:rPr>
          <w:u w:val="single"/>
        </w:rPr>
      </w:pPr>
      <w:r>
        <w:rPr>
          <w:u w:val="single"/>
        </w:rPr>
        <w:t>-воспитательные:</w:t>
      </w:r>
    </w:p>
    <w:p w:rsidR="00EE7DA9" w:rsidRDefault="00EE7DA9" w:rsidP="00A16FAA">
      <w:pPr>
        <w:ind w:firstLine="709"/>
      </w:pPr>
      <w:r>
        <w:t>-воспитание доброжелательного отношения к культуре и традициям страны изучаемого языка;</w:t>
      </w:r>
    </w:p>
    <w:p w:rsidR="00EE7DA9" w:rsidRDefault="00EE7DA9" w:rsidP="00A16FAA">
      <w:pPr>
        <w:ind w:firstLine="709"/>
        <w:rPr>
          <w:u w:val="single"/>
        </w:rPr>
      </w:pPr>
      <w:r>
        <w:rPr>
          <w:u w:val="single"/>
        </w:rPr>
        <w:t>-социокультурный компонент:</w:t>
      </w:r>
    </w:p>
    <w:p w:rsidR="00EE7DA9" w:rsidRDefault="00EE7DA9" w:rsidP="00A16FAA">
      <w:pPr>
        <w:ind w:firstLine="709"/>
      </w:pPr>
      <w:r>
        <w:t>-формирование представлений о традициях страны изучаемого языка;</w:t>
      </w:r>
    </w:p>
    <w:p w:rsidR="00EE7DA9" w:rsidRDefault="00EE7DA9" w:rsidP="00EA43C9">
      <w:pPr>
        <w:tabs>
          <w:tab w:val="left" w:pos="368"/>
        </w:tabs>
      </w:pPr>
    </w:p>
    <w:p w:rsidR="00EE7DA9" w:rsidRPr="00A2276D" w:rsidRDefault="00EE7DA9" w:rsidP="00EA43C9">
      <w:pPr>
        <w:tabs>
          <w:tab w:val="left" w:pos="368"/>
        </w:tabs>
        <w:ind w:firstLine="369"/>
        <w:jc w:val="both"/>
      </w:pPr>
      <w:r>
        <w:t xml:space="preserve">Для достижения цели и задач обучения при построении урока используются различные методы, технологии и формы организации деятельности учащихся. </w:t>
      </w:r>
      <w:r w:rsidRPr="00A2276D">
        <w:t>Урок предполагает использование:</w:t>
      </w:r>
    </w:p>
    <w:p w:rsidR="00EE7DA9" w:rsidRPr="00A2276D" w:rsidRDefault="00EE7DA9" w:rsidP="00EA43C9">
      <w:pPr>
        <w:tabs>
          <w:tab w:val="left" w:pos="368"/>
        </w:tabs>
        <w:ind w:firstLine="369"/>
      </w:pPr>
      <w:r w:rsidRPr="00A2276D">
        <w:t xml:space="preserve">- </w:t>
      </w:r>
      <w:r>
        <w:t>лингвострановедческого материала  (пословиц на английском языке) для определения темы урока и целеполагания.</w:t>
      </w:r>
    </w:p>
    <w:p w:rsidR="00EE7DA9" w:rsidRDefault="00EE7DA9" w:rsidP="00EA43C9">
      <w:pPr>
        <w:tabs>
          <w:tab w:val="left" w:pos="368"/>
        </w:tabs>
        <w:ind w:firstLine="369"/>
      </w:pPr>
      <w:r w:rsidRPr="00A2276D">
        <w:t>- з</w:t>
      </w:r>
      <w:r>
        <w:t>доровьесберегающей технологии (использование песни для снятия напряжения, знакомства с культурой страны изучаемого языка)</w:t>
      </w:r>
    </w:p>
    <w:p w:rsidR="00EE7DA9" w:rsidRDefault="00EE7DA9" w:rsidP="00EA43C9">
      <w:pPr>
        <w:tabs>
          <w:tab w:val="left" w:pos="368"/>
        </w:tabs>
        <w:ind w:firstLine="369"/>
      </w:pPr>
      <w:r>
        <w:t>- различных форм работы (фронтальная работа, работа в парах)</w:t>
      </w:r>
    </w:p>
    <w:p w:rsidR="00EE7DA9" w:rsidRDefault="00EE7DA9" w:rsidP="00EA43C9">
      <w:pPr>
        <w:tabs>
          <w:tab w:val="left" w:pos="368"/>
        </w:tabs>
        <w:ind w:firstLine="369"/>
      </w:pPr>
      <w:r>
        <w:t>- использование ИКТ ( детям было предложено просмотреть видеорецепт приготовления  фруктового салата (без звука) и используя изученные на уроке  фразы и выражения самостоятельно составить рецепт приготовления данного блюда и озвучить видео).</w:t>
      </w:r>
    </w:p>
    <w:p w:rsidR="00EE7DA9" w:rsidRDefault="00EE7DA9" w:rsidP="00EA43C9">
      <w:pPr>
        <w:tabs>
          <w:tab w:val="left" w:pos="368"/>
        </w:tabs>
        <w:ind w:firstLine="369"/>
      </w:pPr>
      <w:r>
        <w:t>- проведение рефлексии (на английском языке выразить своё отношение к уроку и различным видам деятельности: что понравилось/не понравилось, что было интересно/трудно).</w:t>
      </w: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 w:rsidP="006A0871">
      <w:pPr>
        <w:pStyle w:val="c4"/>
        <w:spacing w:before="0" w:beforeAutospacing="0" w:after="0" w:afterAutospacing="0" w:line="360" w:lineRule="auto"/>
        <w:jc w:val="center"/>
        <w:rPr>
          <w:rStyle w:val="c7"/>
          <w:b/>
        </w:rPr>
      </w:pPr>
    </w:p>
    <w:p w:rsidR="00EE7DA9" w:rsidRDefault="00EE7DA9"/>
    <w:sectPr w:rsidR="00EE7DA9" w:rsidSect="006A0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CE3"/>
    <w:multiLevelType w:val="hybridMultilevel"/>
    <w:tmpl w:val="F47A76F0"/>
    <w:lvl w:ilvl="0" w:tplc="15723F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72B0"/>
    <w:multiLevelType w:val="hybridMultilevel"/>
    <w:tmpl w:val="002605FA"/>
    <w:lvl w:ilvl="0" w:tplc="C7CED0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71"/>
    <w:rsid w:val="00034856"/>
    <w:rsid w:val="00055EA7"/>
    <w:rsid w:val="001C7954"/>
    <w:rsid w:val="001D14D0"/>
    <w:rsid w:val="00254AAD"/>
    <w:rsid w:val="002824B4"/>
    <w:rsid w:val="0045167F"/>
    <w:rsid w:val="00491E34"/>
    <w:rsid w:val="004A0E03"/>
    <w:rsid w:val="00534848"/>
    <w:rsid w:val="006A0871"/>
    <w:rsid w:val="00737BFD"/>
    <w:rsid w:val="008424D2"/>
    <w:rsid w:val="00894258"/>
    <w:rsid w:val="00A16FAA"/>
    <w:rsid w:val="00A2276D"/>
    <w:rsid w:val="00C51421"/>
    <w:rsid w:val="00C76AC2"/>
    <w:rsid w:val="00CF0E84"/>
    <w:rsid w:val="00D8177C"/>
    <w:rsid w:val="00DA2B05"/>
    <w:rsid w:val="00EA43C9"/>
    <w:rsid w:val="00EE7DA9"/>
    <w:rsid w:val="00FD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A08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4">
    <w:name w:val="c4"/>
    <w:basedOn w:val="Normal"/>
    <w:uiPriority w:val="99"/>
    <w:rsid w:val="006A0871"/>
    <w:pPr>
      <w:spacing w:before="100" w:beforeAutospacing="1" w:after="100" w:afterAutospacing="1"/>
    </w:pPr>
  </w:style>
  <w:style w:type="character" w:customStyle="1" w:styleId="c18c4">
    <w:name w:val="c18 c4"/>
    <w:basedOn w:val="DefaultParagraphFont"/>
    <w:uiPriority w:val="99"/>
    <w:rsid w:val="006A0871"/>
    <w:rPr>
      <w:rFonts w:cs="Times New Roman"/>
    </w:rPr>
  </w:style>
  <w:style w:type="character" w:customStyle="1" w:styleId="c10c4">
    <w:name w:val="c10 c4"/>
    <w:basedOn w:val="DefaultParagraphFont"/>
    <w:uiPriority w:val="99"/>
    <w:rsid w:val="006A0871"/>
    <w:rPr>
      <w:rFonts w:cs="Times New Roman"/>
    </w:rPr>
  </w:style>
  <w:style w:type="character" w:customStyle="1" w:styleId="c7">
    <w:name w:val="c7"/>
    <w:basedOn w:val="DefaultParagraphFont"/>
    <w:uiPriority w:val="99"/>
    <w:rsid w:val="006A0871"/>
    <w:rPr>
      <w:rFonts w:ascii="Times New Roman" w:hAnsi="Times New Roman" w:cs="Times New Roman"/>
    </w:rPr>
  </w:style>
  <w:style w:type="character" w:customStyle="1" w:styleId="c2c18">
    <w:name w:val="c2 c18"/>
    <w:basedOn w:val="DefaultParagraphFont"/>
    <w:uiPriority w:val="99"/>
    <w:rsid w:val="006A0871"/>
    <w:rPr>
      <w:rFonts w:cs="Times New Roman"/>
    </w:rPr>
  </w:style>
  <w:style w:type="character" w:customStyle="1" w:styleId="c0c6">
    <w:name w:val="c0 c6"/>
    <w:basedOn w:val="DefaultParagraphFont"/>
    <w:uiPriority w:val="99"/>
    <w:rsid w:val="006A08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1044</Words>
  <Characters>5953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12</cp:revision>
  <dcterms:created xsi:type="dcterms:W3CDTF">2016-03-23T15:52:00Z</dcterms:created>
  <dcterms:modified xsi:type="dcterms:W3CDTF">2019-01-20T18:08:00Z</dcterms:modified>
</cp:coreProperties>
</file>