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B" w:rsidRDefault="007538CB" w:rsidP="00F4204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7538CB" w:rsidRDefault="007538CB" w:rsidP="00732D7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538CB" w:rsidRPr="00707755" w:rsidRDefault="007538CB" w:rsidP="00732D7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07755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Не спрашивай, что твоя родина может сделать для тебя, – </w:t>
      </w:r>
    </w:p>
    <w:p w:rsidR="007538CB" w:rsidRPr="00707755" w:rsidRDefault="007538CB" w:rsidP="00732D7F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707755">
        <w:rPr>
          <w:rFonts w:ascii="Times New Roman" w:hAnsi="Times New Roman"/>
          <w:b/>
          <w:i/>
          <w:sz w:val="28"/>
          <w:szCs w:val="28"/>
          <w:lang w:eastAsia="ru-RU"/>
        </w:rPr>
        <w:t>спроси, что ты можешь сделать для своей родины.</w:t>
      </w:r>
      <w:r w:rsidRPr="00707755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707755">
        <w:rPr>
          <w:rFonts w:ascii="Times New Roman" w:hAnsi="Times New Roman"/>
          <w:b/>
          <w:i/>
          <w:iCs/>
          <w:sz w:val="28"/>
          <w:szCs w:val="28"/>
          <w:lang w:eastAsia="ru-RU"/>
        </w:rPr>
        <w:t>Джон Кеннеди</w:t>
      </w:r>
    </w:p>
    <w:p w:rsidR="007538CB" w:rsidRPr="0058662F" w:rsidRDefault="007538CB" w:rsidP="00732D7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538CB" w:rsidRPr="0058662F" w:rsidRDefault="007538CB" w:rsidP="00732D7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538CB" w:rsidRPr="00707755" w:rsidRDefault="007538CB" w:rsidP="00732D7F">
      <w:pPr>
        <w:pStyle w:val="ListParagraph"/>
        <w:jc w:val="center"/>
        <w:rPr>
          <w:b/>
          <w:i/>
          <w:iCs/>
          <w:sz w:val="36"/>
          <w:szCs w:val="36"/>
        </w:rPr>
      </w:pPr>
      <w:r w:rsidRPr="00707755">
        <w:rPr>
          <w:b/>
          <w:i/>
          <w:iCs/>
          <w:sz w:val="36"/>
          <w:szCs w:val="36"/>
        </w:rPr>
        <w:t>Введение</w:t>
      </w:r>
    </w:p>
    <w:p w:rsidR="007538CB" w:rsidRPr="0058662F" w:rsidRDefault="007538CB" w:rsidP="00732D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38CB" w:rsidRPr="0058662F" w:rsidRDefault="007538CB" w:rsidP="00732D7F">
      <w:pPr>
        <w:shd w:val="clear" w:color="auto" w:fill="FFFFFF"/>
        <w:spacing w:after="136" w:line="36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 – патриотического воспитания детей.</w:t>
      </w:r>
      <w:r w:rsidRPr="005866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708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8662F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Родина, отечество…</w:t>
      </w:r>
      <w:r w:rsidRPr="0058662F">
        <w:rPr>
          <w:rFonts w:ascii="Times New Roman" w:hAnsi="Times New Roman"/>
          <w:sz w:val="28"/>
          <w:szCs w:val="28"/>
          <w:lang w:eastAsia="ru-RU"/>
        </w:rPr>
        <w:t>В корнях этих слов близкие, дорогие каждому образы: мать и  отец, родные места, речь, музыка, история….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 xml:space="preserve"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остаётся стремление человека к добру, любви, красоте, истине. 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Дошкольный возраст – фундамент общего развития ребёнка, стартовый период всех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Воспитание чувств патриотизма у дошкольников – процесс сложный и длительный. Любовь к близким людям, детскому саду, к родному городу и родной стране играют огромную роль в становлении личности ребёнка.</w:t>
      </w:r>
    </w:p>
    <w:p w:rsidR="007538CB" w:rsidRPr="0058662F" w:rsidRDefault="007538CB" w:rsidP="00732D7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38CB" w:rsidRPr="00707755" w:rsidRDefault="007538CB" w:rsidP="00732D7F">
      <w:pPr>
        <w:pStyle w:val="NormalWeb"/>
        <w:spacing w:line="360" w:lineRule="auto"/>
        <w:jc w:val="center"/>
        <w:rPr>
          <w:b/>
          <w:sz w:val="36"/>
          <w:szCs w:val="36"/>
        </w:rPr>
      </w:pPr>
      <w:r w:rsidRPr="00707755">
        <w:rPr>
          <w:b/>
          <w:sz w:val="36"/>
          <w:szCs w:val="36"/>
        </w:rPr>
        <w:t>Актуальность</w:t>
      </w:r>
    </w:p>
    <w:p w:rsidR="007538CB" w:rsidRPr="0058662F" w:rsidRDefault="007538CB" w:rsidP="00732D7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символике./ «Концепция патриотического воспитания »/</w:t>
      </w:r>
    </w:p>
    <w:p w:rsidR="007538CB" w:rsidRPr="0058662F" w:rsidRDefault="007538CB" w:rsidP="00732D7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     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7538CB" w:rsidRPr="00707755" w:rsidRDefault="007538CB" w:rsidP="00732D7F">
      <w:pPr>
        <w:pStyle w:val="NormalWeb"/>
        <w:spacing w:line="360" w:lineRule="auto"/>
        <w:rPr>
          <w:sz w:val="28"/>
          <w:szCs w:val="28"/>
        </w:rPr>
      </w:pPr>
      <w:r w:rsidRPr="0058662F">
        <w:rPr>
          <w:sz w:val="28"/>
          <w:szCs w:val="28"/>
        </w:rPr>
        <w:t>Новизна проекта заключается в инновационном подходе к решению проблемы воспитания патриотических чувств в ДОУ средствами музыки. Сам же инновационный подход в реализации проекта состоит в понимании патриотического воспитания как основы для реализации личностно-ориентированного обучения, в выявлении возможностей искусства в патриотическом воспитании, в применении ценностного содержания музыкальных произведений в качестве фактора воздействия на личность ребенка. Воспитательное воздействие воплощается через активную творческую деятельность дошкольников и основано на традициях русской культуры.</w:t>
      </w:r>
    </w:p>
    <w:p w:rsidR="007538CB" w:rsidRDefault="007538CB" w:rsidP="00732D7F">
      <w:pPr>
        <w:spacing w:after="136" w:line="360" w:lineRule="auto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360" w:lineRule="auto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360" w:lineRule="auto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Pr="00707755" w:rsidRDefault="007538CB" w:rsidP="00732D7F">
      <w:pPr>
        <w:spacing w:after="136" w:line="36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  <w:r w:rsidRPr="00707755"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  <w:t>Преимущества патриотизма</w:t>
      </w:r>
    </w:p>
    <w:p w:rsidR="007538CB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даёт радость – от осознания достоинств и успехов своей страны.</w:t>
      </w:r>
    </w:p>
    <w:p w:rsidR="007538CB" w:rsidRPr="00707755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даёт ответственность – за семью, народ и Родину.</w:t>
      </w:r>
    </w:p>
    <w:p w:rsidR="007538CB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даёт уверенность – за счет чувства сопричастности к судьбе страны.</w:t>
      </w:r>
    </w:p>
    <w:p w:rsidR="007538CB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придаёт силы – от осознания того, что за спиной человека незримо стоят сотни поколений его предков.</w:t>
      </w:r>
    </w:p>
    <w:p w:rsidR="007538CB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даёт свободу – действовать во благо своей стране.</w:t>
      </w:r>
    </w:p>
    <w:p w:rsidR="007538CB" w:rsidRPr="00707755" w:rsidRDefault="007538CB" w:rsidP="00732D7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Патриотизм даёт уважение – к истории, традициям и культуре страны.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b/>
          <w:bCs/>
          <w:sz w:val="28"/>
          <w:szCs w:val="28"/>
          <w:lang w:eastAsia="ru-RU"/>
        </w:rPr>
        <w:t>Цель проекта: </w:t>
      </w:r>
      <w:r w:rsidRPr="0058662F">
        <w:rPr>
          <w:rFonts w:ascii="Times New Roman" w:hAnsi="Times New Roman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7538CB" w:rsidRPr="00707755" w:rsidRDefault="007538CB" w:rsidP="00732D7F">
      <w:pPr>
        <w:spacing w:after="136" w:line="360" w:lineRule="auto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707755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>Задачи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Формировать духовно-нравственное отношение и чувства сопричастности к родному к</w:t>
      </w:r>
      <w:r>
        <w:rPr>
          <w:sz w:val="28"/>
          <w:szCs w:val="28"/>
        </w:rPr>
        <w:t>раю, дому, семье, детскому саду.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Развивать познавательные, художественные и творческие способности детей через ознакомление с музыкальными произведениями.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Побуждать детей выражать свои чувства, эмоциональные впечатления через речь, творческое движение. 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Воспитывать потребность в познавательной активности через восприятие произведений искусства.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Закреплять знания детей о Великой Отечественной войне и героизме русского народа через художественную литературу, музыку, живопись.</w:t>
      </w:r>
    </w:p>
    <w:p w:rsidR="007538CB" w:rsidRDefault="007538CB" w:rsidP="00732D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707755">
        <w:rPr>
          <w:sz w:val="28"/>
          <w:szCs w:val="28"/>
        </w:rPr>
        <w:t>Воспитывать любовь и уважение к ветеранам войны, вызывать желание быть похожими на них.</w:t>
      </w:r>
    </w:p>
    <w:p w:rsidR="007538CB" w:rsidRPr="00707755" w:rsidRDefault="007538CB" w:rsidP="00732D7F">
      <w:pPr>
        <w:pStyle w:val="ListParagraph"/>
        <w:shd w:val="clear" w:color="auto" w:fill="FFFFFF"/>
        <w:spacing w:before="100" w:beforeAutospacing="1" w:after="100" w:afterAutospacing="1" w:line="360" w:lineRule="auto"/>
        <w:ind w:left="1144"/>
        <w:rPr>
          <w:sz w:val="28"/>
          <w:szCs w:val="28"/>
        </w:rPr>
      </w:pPr>
    </w:p>
    <w:p w:rsidR="007538CB" w:rsidRPr="0058662F" w:rsidRDefault="007538CB" w:rsidP="00732D7F">
      <w:pPr>
        <w:pStyle w:val="ListParagraph"/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8662F">
        <w:rPr>
          <w:b/>
          <w:sz w:val="28"/>
          <w:szCs w:val="28"/>
          <w:shd w:val="clear" w:color="auto" w:fill="FFFFFF"/>
        </w:rPr>
        <w:t>Проблемные вопросы:</w:t>
      </w:r>
      <w:r w:rsidRPr="0058662F">
        <w:rPr>
          <w:sz w:val="28"/>
          <w:szCs w:val="28"/>
        </w:rPr>
        <w:t> </w:t>
      </w:r>
      <w:r w:rsidRPr="0058662F">
        <w:rPr>
          <w:sz w:val="28"/>
          <w:szCs w:val="28"/>
        </w:rPr>
        <w:br/>
      </w:r>
      <w:r w:rsidRPr="0058662F">
        <w:rPr>
          <w:sz w:val="28"/>
          <w:szCs w:val="28"/>
          <w:shd w:val="clear" w:color="auto" w:fill="FFFFFF"/>
        </w:rPr>
        <w:t>1. Для чего нашим детям необходимо знать о тех страшных временах?</w:t>
      </w:r>
      <w:r w:rsidRPr="0058662F">
        <w:rPr>
          <w:sz w:val="28"/>
          <w:szCs w:val="28"/>
        </w:rPr>
        <w:t> </w:t>
      </w:r>
      <w:r w:rsidRPr="0058662F">
        <w:rPr>
          <w:sz w:val="28"/>
          <w:szCs w:val="28"/>
        </w:rPr>
        <w:br/>
      </w:r>
      <w:r w:rsidRPr="0058662F">
        <w:rPr>
          <w:sz w:val="28"/>
          <w:szCs w:val="28"/>
          <w:shd w:val="clear" w:color="auto" w:fill="FFFFFF"/>
        </w:rPr>
        <w:t>2. Как вовлечь детей в деятельность и общение, воздействовать на их эмоциональную сферу?</w:t>
      </w:r>
      <w:r w:rsidRPr="0058662F">
        <w:rPr>
          <w:sz w:val="28"/>
          <w:szCs w:val="28"/>
        </w:rPr>
        <w:t> </w:t>
      </w:r>
      <w:r w:rsidRPr="0058662F">
        <w:rPr>
          <w:sz w:val="28"/>
          <w:szCs w:val="28"/>
        </w:rPr>
        <w:br/>
      </w:r>
      <w:r w:rsidRPr="0058662F">
        <w:rPr>
          <w:sz w:val="28"/>
          <w:szCs w:val="28"/>
          <w:shd w:val="clear" w:color="auto" w:fill="FFFFFF"/>
        </w:rPr>
        <w:t>3. В каком ключе мы будем говорить детям о войне?</w:t>
      </w:r>
      <w:r w:rsidRPr="0058662F">
        <w:rPr>
          <w:sz w:val="28"/>
          <w:szCs w:val="28"/>
        </w:rPr>
        <w:t> </w:t>
      </w:r>
      <w:r w:rsidRPr="0058662F">
        <w:rPr>
          <w:sz w:val="28"/>
          <w:szCs w:val="28"/>
        </w:rPr>
        <w:br/>
      </w:r>
      <w:r w:rsidRPr="0058662F">
        <w:rPr>
          <w:sz w:val="28"/>
          <w:szCs w:val="28"/>
          <w:shd w:val="clear" w:color="auto" w:fill="FFFFFF"/>
        </w:rPr>
        <w:t>4. Каким образом можно привлечь старшее поколение к сотрудничеству?</w:t>
      </w:r>
      <w:r w:rsidRPr="0058662F">
        <w:rPr>
          <w:sz w:val="28"/>
          <w:szCs w:val="28"/>
        </w:rPr>
        <w:t> </w:t>
      </w:r>
    </w:p>
    <w:p w:rsidR="007538CB" w:rsidRPr="00707755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rPr>
          <w:b/>
          <w:bCs/>
          <w:sz w:val="36"/>
          <w:szCs w:val="36"/>
        </w:rPr>
      </w:pPr>
      <w:r w:rsidRPr="00707755">
        <w:rPr>
          <w:b/>
          <w:bCs/>
          <w:sz w:val="36"/>
          <w:szCs w:val="36"/>
        </w:rPr>
        <w:t>Гипотеза: </w:t>
      </w:r>
    </w:p>
    <w:p w:rsidR="007538CB" w:rsidRDefault="007538CB" w:rsidP="00732D7F">
      <w:pPr>
        <w:pStyle w:val="ListParagraph"/>
        <w:shd w:val="clear" w:color="auto" w:fill="FFFFFF"/>
        <w:spacing w:before="100" w:beforeAutospacing="1" w:after="136" w:afterAutospacing="1" w:line="360" w:lineRule="auto"/>
        <w:rPr>
          <w:sz w:val="28"/>
          <w:szCs w:val="28"/>
        </w:rPr>
      </w:pPr>
      <w:r w:rsidRPr="0058662F">
        <w:rPr>
          <w:sz w:val="28"/>
          <w:szCs w:val="28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окружающим, тематических, музыкальных, физкультурных, на занятиях по изо. Наличие таких занятий является непременным условием полноценного патриотического воспитания, осуществляемого в системе. В противном случае, знания детей останутся путанными, отрывочными, неполными, а чувство любви к Родине – слаборазвитым.</w:t>
      </w:r>
    </w:p>
    <w:p w:rsidR="007538CB" w:rsidRPr="0058662F" w:rsidRDefault="007538CB" w:rsidP="00732D7F">
      <w:pPr>
        <w:pStyle w:val="ListParagraph"/>
        <w:shd w:val="clear" w:color="auto" w:fill="FFFFFF"/>
        <w:spacing w:before="100" w:beforeAutospacing="1" w:after="136" w:afterAutospacing="1" w:line="360" w:lineRule="auto"/>
        <w:rPr>
          <w:sz w:val="28"/>
          <w:szCs w:val="28"/>
        </w:rPr>
      </w:pPr>
    </w:p>
    <w:p w:rsidR="007538CB" w:rsidRPr="0058662F" w:rsidRDefault="007538CB" w:rsidP="00732D7F">
      <w:pPr>
        <w:pStyle w:val="ListParagraph"/>
        <w:rPr>
          <w:sz w:val="28"/>
          <w:szCs w:val="28"/>
        </w:rPr>
      </w:pPr>
      <w:r w:rsidRPr="00707755">
        <w:rPr>
          <w:b/>
          <w:sz w:val="28"/>
          <w:szCs w:val="28"/>
        </w:rPr>
        <w:t>Продолжительност</w:t>
      </w:r>
      <w:r w:rsidRPr="0058662F"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 xml:space="preserve"> – 1 </w:t>
      </w:r>
      <w:r w:rsidRPr="0058662F">
        <w:rPr>
          <w:sz w:val="28"/>
          <w:szCs w:val="28"/>
        </w:rPr>
        <w:t xml:space="preserve"> год</w:t>
      </w:r>
    </w:p>
    <w:p w:rsidR="007538CB" w:rsidRPr="00707755" w:rsidRDefault="007538CB" w:rsidP="00732D7F">
      <w:pPr>
        <w:pStyle w:val="ListParagraph"/>
        <w:spacing w:line="360" w:lineRule="auto"/>
        <w:rPr>
          <w:sz w:val="28"/>
          <w:szCs w:val="28"/>
        </w:rPr>
      </w:pPr>
    </w:p>
    <w:p w:rsidR="007538CB" w:rsidRDefault="007538CB" w:rsidP="00732D7F">
      <w:pPr>
        <w:pStyle w:val="ListParagraph"/>
        <w:spacing w:line="360" w:lineRule="auto"/>
        <w:rPr>
          <w:sz w:val="28"/>
          <w:szCs w:val="28"/>
        </w:rPr>
      </w:pPr>
      <w:r w:rsidRPr="00707755">
        <w:rPr>
          <w:b/>
          <w:sz w:val="28"/>
          <w:szCs w:val="28"/>
        </w:rPr>
        <w:t xml:space="preserve">   Участники проекта</w:t>
      </w:r>
      <w:r w:rsidRPr="0058662F">
        <w:rPr>
          <w:sz w:val="28"/>
          <w:szCs w:val="28"/>
        </w:rPr>
        <w:t xml:space="preserve"> – воспитатели, дети с</w:t>
      </w:r>
      <w:r>
        <w:rPr>
          <w:sz w:val="28"/>
          <w:szCs w:val="28"/>
        </w:rPr>
        <w:t xml:space="preserve">таршей, подготовительной  групп , </w:t>
      </w:r>
      <w:r w:rsidRPr="0058662F">
        <w:rPr>
          <w:sz w:val="28"/>
          <w:szCs w:val="28"/>
        </w:rPr>
        <w:t xml:space="preserve"> родители.</w:t>
      </w:r>
    </w:p>
    <w:p w:rsidR="007538CB" w:rsidRPr="0058662F" w:rsidRDefault="007538CB" w:rsidP="00732D7F">
      <w:pPr>
        <w:pStyle w:val="ListParagraph"/>
        <w:spacing w:line="360" w:lineRule="auto"/>
        <w:rPr>
          <w:sz w:val="28"/>
          <w:szCs w:val="28"/>
        </w:rPr>
      </w:pPr>
    </w:p>
    <w:p w:rsidR="007538CB" w:rsidRPr="0058662F" w:rsidRDefault="007538CB" w:rsidP="00732D7F">
      <w:pPr>
        <w:pStyle w:val="ListParagraph"/>
        <w:rPr>
          <w:sz w:val="28"/>
          <w:szCs w:val="28"/>
        </w:rPr>
      </w:pPr>
    </w:p>
    <w:p w:rsidR="007538CB" w:rsidRPr="00281818" w:rsidRDefault="007538CB" w:rsidP="00732D7F">
      <w:pPr>
        <w:pStyle w:val="ListParagraph"/>
        <w:rPr>
          <w:b/>
          <w:i/>
          <w:sz w:val="28"/>
          <w:szCs w:val="28"/>
          <w:shd w:val="clear" w:color="auto" w:fill="FFFFFF"/>
        </w:rPr>
      </w:pPr>
      <w:r w:rsidRPr="0058662F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7538CB" w:rsidRPr="00E92850" w:rsidRDefault="007538CB" w:rsidP="00732D7F">
      <w:pPr>
        <w:pStyle w:val="ListParagraph"/>
        <w:ind w:left="1440"/>
        <w:rPr>
          <w:b/>
          <w:sz w:val="28"/>
          <w:szCs w:val="28"/>
        </w:rPr>
      </w:pPr>
    </w:p>
    <w:p w:rsidR="007538CB" w:rsidRPr="00E92850" w:rsidRDefault="007538CB" w:rsidP="00732D7F">
      <w:pPr>
        <w:pStyle w:val="ListParagraph"/>
        <w:rPr>
          <w:b/>
          <w:sz w:val="36"/>
          <w:szCs w:val="36"/>
        </w:rPr>
      </w:pPr>
      <w:r w:rsidRPr="00E92850">
        <w:rPr>
          <w:b/>
          <w:sz w:val="36"/>
          <w:szCs w:val="36"/>
        </w:rPr>
        <w:t>Этапы реализации проекта</w:t>
      </w:r>
    </w:p>
    <w:p w:rsidR="007538CB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rPr>
          <w:sz w:val="28"/>
          <w:szCs w:val="28"/>
        </w:rPr>
      </w:pPr>
      <w:r w:rsidRPr="0058662F">
        <w:rPr>
          <w:sz w:val="28"/>
          <w:szCs w:val="28"/>
        </w:rPr>
        <w:br/>
      </w:r>
      <w:r w:rsidRPr="00E92850">
        <w:rPr>
          <w:b/>
          <w:i/>
          <w:sz w:val="28"/>
          <w:szCs w:val="28"/>
          <w:shd w:val="clear" w:color="auto" w:fill="FFFFFF"/>
        </w:rPr>
        <w:t>Подготовительный этап :</w:t>
      </w:r>
      <w:r w:rsidRPr="0058662F">
        <w:rPr>
          <w:sz w:val="28"/>
          <w:szCs w:val="28"/>
        </w:rPr>
        <w:t> </w:t>
      </w:r>
      <w:r w:rsidRPr="0058662F">
        <w:rPr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</w:rPr>
        <w:t>(сентябрь  2017 г.</w:t>
      </w:r>
      <w:r w:rsidRPr="00E92850">
        <w:rPr>
          <w:b/>
          <w:i/>
          <w:sz w:val="28"/>
          <w:szCs w:val="28"/>
          <w:shd w:val="clear" w:color="auto" w:fill="FFFFFF"/>
        </w:rPr>
        <w:t>)</w:t>
      </w:r>
      <w:r w:rsidRPr="0058662F">
        <w:rPr>
          <w:sz w:val="28"/>
          <w:szCs w:val="28"/>
        </w:rPr>
        <w:t> </w:t>
      </w:r>
    </w:p>
    <w:p w:rsidR="007538CB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rPr>
          <w:sz w:val="28"/>
          <w:szCs w:val="28"/>
        </w:rPr>
      </w:pP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>Подготовка необходимых печатных материалов: (справочная литература, поиск информации в сети Интернет, составление анкет и дидактического материала)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 xml:space="preserve"> Определение расписания времени прохождения этапов для завершения работы над проектом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 xml:space="preserve"> Обсуждение необходимого оборудования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 xml:space="preserve"> Определение формы отслеживания результатов работы и способов проверки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shd w:val="clear" w:color="auto" w:fill="FFFFFF"/>
        <w:spacing w:before="100" w:beforeAutospacing="1" w:after="136" w:afterAutospacing="1" w:line="360" w:lineRule="auto"/>
        <w:ind w:left="1440"/>
        <w:rPr>
          <w:b/>
          <w:bCs/>
          <w:sz w:val="28"/>
          <w:szCs w:val="28"/>
          <w:shd w:val="clear" w:color="auto" w:fill="FFFFFF"/>
        </w:rPr>
      </w:pPr>
    </w:p>
    <w:p w:rsidR="007538CB" w:rsidRPr="00281818" w:rsidRDefault="007538CB" w:rsidP="00732D7F">
      <w:pPr>
        <w:shd w:val="clear" w:color="auto" w:fill="FFFFFF"/>
        <w:spacing w:before="100" w:beforeAutospacing="1" w:after="136" w:afterAutospacing="1" w:line="271" w:lineRule="atLeast"/>
        <w:rPr>
          <w:sz w:val="28"/>
          <w:szCs w:val="28"/>
        </w:rPr>
      </w:pPr>
    </w:p>
    <w:p w:rsidR="007538CB" w:rsidRPr="00E92850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ind w:left="1440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</w:rPr>
        <w:br/>
      </w:r>
      <w:r w:rsidRPr="00E92850">
        <w:rPr>
          <w:b/>
          <w:i/>
          <w:sz w:val="28"/>
          <w:szCs w:val="28"/>
          <w:shd w:val="clear" w:color="auto" w:fill="FFFFFF"/>
        </w:rPr>
        <w:t>Основной этап: (</w:t>
      </w:r>
      <w:r>
        <w:rPr>
          <w:b/>
          <w:i/>
          <w:sz w:val="28"/>
          <w:szCs w:val="28"/>
          <w:shd w:val="clear" w:color="auto" w:fill="FFFFFF"/>
        </w:rPr>
        <w:t xml:space="preserve">октябрь 2017 г. – июнь 2018 </w:t>
      </w:r>
      <w:r w:rsidRPr="00E92850">
        <w:rPr>
          <w:b/>
          <w:i/>
          <w:sz w:val="28"/>
          <w:szCs w:val="28"/>
          <w:shd w:val="clear" w:color="auto" w:fill="FFFFFF"/>
        </w:rPr>
        <w:t>г.)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rPr>
          <w:sz w:val="28"/>
          <w:szCs w:val="28"/>
        </w:rPr>
      </w:pP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 xml:space="preserve"> Ознакомление воспитателей и дошкольников с критериями оценки промежуточной и итоговой работы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 xml:space="preserve"> Проведение анализа собранного материала и инструктирования воспитателей по дальнейшим действиям дошкольников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58662F">
        <w:rPr>
          <w:sz w:val="28"/>
          <w:szCs w:val="28"/>
          <w:shd w:val="clear" w:color="auto" w:fill="FFFFFF"/>
        </w:rPr>
        <w:t>Ознакомление педагогов с формой представления полученных результатов</w:t>
      </w:r>
      <w:r w:rsidRPr="0058662F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E92850">
        <w:rPr>
          <w:sz w:val="28"/>
          <w:szCs w:val="28"/>
          <w:shd w:val="clear" w:color="auto" w:fill="FFFFFF"/>
        </w:rPr>
        <w:t xml:space="preserve"> Оценивание проделанной работы</w:t>
      </w:r>
      <w:r w:rsidRPr="00E92850">
        <w:rPr>
          <w:sz w:val="28"/>
          <w:szCs w:val="28"/>
        </w:rPr>
        <w:t> </w:t>
      </w:r>
    </w:p>
    <w:p w:rsidR="007538CB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ind w:left="1440"/>
        <w:rPr>
          <w:sz w:val="28"/>
          <w:szCs w:val="28"/>
        </w:rPr>
      </w:pPr>
      <w:r w:rsidRPr="00E92850">
        <w:rPr>
          <w:sz w:val="28"/>
          <w:szCs w:val="28"/>
        </w:rPr>
        <w:br/>
      </w:r>
      <w:r w:rsidRPr="00E92850">
        <w:rPr>
          <w:b/>
          <w:i/>
          <w:sz w:val="28"/>
          <w:szCs w:val="28"/>
          <w:shd w:val="clear" w:color="auto" w:fill="FFFFFF"/>
        </w:rPr>
        <w:t>За</w:t>
      </w:r>
      <w:r>
        <w:rPr>
          <w:b/>
          <w:i/>
          <w:sz w:val="28"/>
          <w:szCs w:val="28"/>
          <w:shd w:val="clear" w:color="auto" w:fill="FFFFFF"/>
        </w:rPr>
        <w:t>ключительный этап: (июль-август 2018</w:t>
      </w:r>
      <w:r w:rsidRPr="00E92850">
        <w:rPr>
          <w:b/>
          <w:i/>
          <w:sz w:val="28"/>
          <w:szCs w:val="28"/>
          <w:shd w:val="clear" w:color="auto" w:fill="FFFFFF"/>
        </w:rPr>
        <w:t xml:space="preserve"> г.)</w:t>
      </w:r>
      <w:r w:rsidRPr="00E92850">
        <w:rPr>
          <w:sz w:val="28"/>
          <w:szCs w:val="28"/>
        </w:rPr>
        <w:t> </w:t>
      </w:r>
    </w:p>
    <w:p w:rsidR="007538CB" w:rsidRDefault="007538CB" w:rsidP="00732D7F">
      <w:pPr>
        <w:pStyle w:val="ListParagraph"/>
        <w:shd w:val="clear" w:color="auto" w:fill="FFFFFF"/>
        <w:spacing w:before="100" w:beforeAutospacing="1" w:after="136" w:afterAutospacing="1" w:line="271" w:lineRule="atLeast"/>
        <w:ind w:left="1440"/>
        <w:rPr>
          <w:sz w:val="28"/>
          <w:szCs w:val="28"/>
        </w:rPr>
      </w:pPr>
    </w:p>
    <w:p w:rsidR="007538CB" w:rsidRPr="00E92850" w:rsidRDefault="007538CB" w:rsidP="00732D7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E92850">
        <w:rPr>
          <w:sz w:val="28"/>
          <w:szCs w:val="28"/>
          <w:shd w:val="clear" w:color="auto" w:fill="FFFFFF"/>
        </w:rPr>
        <w:t xml:space="preserve"> Вручение грамот и благодарственных писем всем, кто помогал в проведении проекта</w:t>
      </w:r>
      <w:r w:rsidRPr="00E92850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E92850">
        <w:rPr>
          <w:sz w:val="28"/>
          <w:szCs w:val="28"/>
          <w:shd w:val="clear" w:color="auto" w:fill="FFFFFF"/>
        </w:rPr>
        <w:t>Размещение информации о проекте и его результатах на информационном стенде</w:t>
      </w:r>
    </w:p>
    <w:p w:rsidR="007538CB" w:rsidRPr="00E92850" w:rsidRDefault="007538CB" w:rsidP="00732D7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E92850">
        <w:rPr>
          <w:sz w:val="28"/>
          <w:szCs w:val="28"/>
        </w:rPr>
        <w:t> </w:t>
      </w:r>
      <w:r w:rsidRPr="00E92850">
        <w:rPr>
          <w:sz w:val="28"/>
          <w:szCs w:val="28"/>
          <w:shd w:val="clear" w:color="auto" w:fill="FFFFFF"/>
        </w:rPr>
        <w:t>Представление презентации проекта</w:t>
      </w:r>
      <w:r w:rsidRPr="00E92850">
        <w:rPr>
          <w:sz w:val="28"/>
          <w:szCs w:val="28"/>
        </w:rPr>
        <w:t> </w:t>
      </w:r>
    </w:p>
    <w:p w:rsidR="007538CB" w:rsidRPr="00E92850" w:rsidRDefault="007538CB" w:rsidP="00732D7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36" w:afterAutospacing="1" w:line="360" w:lineRule="auto"/>
        <w:rPr>
          <w:b/>
          <w:bCs/>
          <w:sz w:val="28"/>
          <w:szCs w:val="28"/>
          <w:shd w:val="clear" w:color="auto" w:fill="FFFFFF"/>
        </w:rPr>
      </w:pPr>
      <w:r w:rsidRPr="00E92850">
        <w:rPr>
          <w:sz w:val="28"/>
          <w:szCs w:val="28"/>
          <w:shd w:val="clear" w:color="auto" w:fill="FFFFFF"/>
        </w:rPr>
        <w:t>Награждение наиболее отличившихся детей , воспитателей и родителей.</w:t>
      </w:r>
      <w:r w:rsidRPr="00E92850">
        <w:rPr>
          <w:sz w:val="28"/>
          <w:szCs w:val="28"/>
        </w:rPr>
        <w:t> </w:t>
      </w:r>
      <w:r w:rsidRPr="00E92850">
        <w:rPr>
          <w:sz w:val="36"/>
          <w:szCs w:val="36"/>
        </w:rPr>
        <w:br/>
      </w:r>
      <w:r w:rsidRPr="00E92850">
        <w:rPr>
          <w:b/>
          <w:bCs/>
          <w:sz w:val="36"/>
          <w:szCs w:val="36"/>
          <w:shd w:val="clear" w:color="auto" w:fill="FFFFFF"/>
        </w:rPr>
        <w:t>Формы работы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Целевые прогулки, экскурсии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Театрализованная деятельность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Подготовка и проведение патриотических праздников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Образовательная деятельность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Тематические занятия на патриотическую тему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Выставки</w:t>
      </w:r>
    </w:p>
    <w:p w:rsidR="007538CB" w:rsidRPr="0058662F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Создание проектов</w:t>
      </w:r>
    </w:p>
    <w:p w:rsidR="007538CB" w:rsidRDefault="007538CB" w:rsidP="00732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Оформление развивающей среды</w:t>
      </w:r>
    </w:p>
    <w:p w:rsidR="007538CB" w:rsidRPr="0058662F" w:rsidRDefault="007538CB" w:rsidP="00732D7F">
      <w:p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</w:p>
    <w:p w:rsidR="007538CB" w:rsidRPr="00E92850" w:rsidRDefault="007538CB" w:rsidP="00732D7F">
      <w:pPr>
        <w:tabs>
          <w:tab w:val="left" w:pos="96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92850">
        <w:rPr>
          <w:rFonts w:ascii="Times New Roman" w:hAnsi="Times New Roman"/>
          <w:b/>
          <w:sz w:val="36"/>
          <w:szCs w:val="36"/>
        </w:rPr>
        <w:t>Работа с родителями</w:t>
      </w:r>
    </w:p>
    <w:p w:rsidR="007538CB" w:rsidRPr="0058662F" w:rsidRDefault="007538CB" w:rsidP="00732D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62F">
        <w:rPr>
          <w:rFonts w:ascii="Times New Roman" w:hAnsi="Times New Roman"/>
          <w:sz w:val="28"/>
          <w:szCs w:val="28"/>
        </w:rPr>
        <w:tab/>
        <w:t>Формирование патриотических чувств проходит эффективно в 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 Мы со своей стороны  оказываем  педагогическую поддержку семье в этих вопросах, через встречи, консультации и беседы, совместные праздники и экскурсии.</w:t>
      </w:r>
    </w:p>
    <w:p w:rsidR="007538CB" w:rsidRPr="0058662F" w:rsidRDefault="007538CB" w:rsidP="00732D7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62F">
        <w:rPr>
          <w:rFonts w:ascii="Times New Roman" w:hAnsi="Times New Roman"/>
          <w:sz w:val="28"/>
          <w:szCs w:val="28"/>
        </w:rPr>
        <w:t>Родителям можно посоветовать и такие формы привлечения детей к общественной жизни, как прогулки и экскурсии и целью знакомства с историческими местами (близкой истории), памятниками погибшим воинам; посещение краеведческого музея, и т.д.</w:t>
      </w:r>
    </w:p>
    <w:p w:rsidR="007538CB" w:rsidRPr="0058662F" w:rsidRDefault="007538CB" w:rsidP="00732D7F">
      <w:pPr>
        <w:spacing w:after="1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 xml:space="preserve">       Ознакомление детей с родным городом ведем на занятиях и в повседневной жизни, используя целевые экскурсии по улицам района, рассматривание фотографий, презентаций. Совместная деятельность с родителями является основой для формирования нравственно-патриотических чувств у детей. </w:t>
      </w:r>
      <w:r w:rsidRPr="0058662F">
        <w:rPr>
          <w:rFonts w:ascii="Times New Roman" w:hAnsi="Times New Roman"/>
          <w:sz w:val="28"/>
          <w:szCs w:val="28"/>
          <w:lang w:eastAsia="ru-RU"/>
        </w:rPr>
        <w:br/>
        <w:t xml:space="preserve">      Мы предложили родителям провести для своего ребенка экскурсию, показать главную улицу, рассказать о до</w:t>
      </w:r>
      <w:r>
        <w:rPr>
          <w:rFonts w:ascii="Times New Roman" w:hAnsi="Times New Roman"/>
          <w:sz w:val="28"/>
          <w:szCs w:val="28"/>
          <w:lang w:eastAsia="ru-RU"/>
        </w:rPr>
        <w:t>стопримечательностях нашего района</w:t>
      </w:r>
      <w:r w:rsidRPr="0058662F">
        <w:rPr>
          <w:rFonts w:ascii="Times New Roman" w:hAnsi="Times New Roman"/>
          <w:sz w:val="28"/>
          <w:szCs w:val="28"/>
          <w:lang w:eastAsia="ru-RU"/>
        </w:rPr>
        <w:t>. Дали детям вместе с родителями задание: подготовить рассказ о своей улице: как она называется? В честь кого она названа? Какие дома, здания есть на улице?</w:t>
      </w:r>
    </w:p>
    <w:p w:rsidR="007538CB" w:rsidRPr="0058662F" w:rsidRDefault="007538CB" w:rsidP="00732D7F">
      <w:pPr>
        <w:spacing w:after="1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Pr="0058662F" w:rsidRDefault="007538CB" w:rsidP="00732D7F">
      <w:pPr>
        <w:rPr>
          <w:rFonts w:ascii="Times New Roman" w:hAnsi="Times New Roman"/>
          <w:sz w:val="28"/>
          <w:szCs w:val="28"/>
        </w:rPr>
      </w:pPr>
    </w:p>
    <w:p w:rsidR="007538CB" w:rsidRPr="0058662F" w:rsidRDefault="007538CB" w:rsidP="00732D7F">
      <w:pPr>
        <w:spacing w:line="270" w:lineRule="auto"/>
        <w:ind w:left="51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8662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 План  работы  мероприятий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244"/>
        <w:gridCol w:w="1560"/>
        <w:gridCol w:w="1275"/>
        <w:gridCol w:w="958"/>
      </w:tblGrid>
      <w:tr w:rsidR="007538CB" w:rsidRPr="009E7060" w:rsidTr="006A6754">
        <w:trPr>
          <w:trHeight w:val="6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numPr>
                <w:ilvl w:val="0"/>
                <w:numId w:val="5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Подготовка необходимых печатных материалов: (справочная литература, поиск информации в сети Интернет, составление анкет и дидактического материала)</w:t>
            </w:r>
            <w:r w:rsidRPr="0058662F">
              <w:rPr>
                <w:sz w:val="28"/>
                <w:szCs w:val="28"/>
              </w:rPr>
              <w:t> 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5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 xml:space="preserve"> Определение расписания времени прохождения этапов для завершения работы над проектом</w:t>
            </w:r>
            <w:r w:rsidRPr="0058662F">
              <w:rPr>
                <w:sz w:val="28"/>
                <w:szCs w:val="28"/>
              </w:rPr>
              <w:t> 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5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Обсуждение необходимого оборудования</w:t>
            </w:r>
            <w:r w:rsidRPr="0058662F">
              <w:rPr>
                <w:sz w:val="28"/>
                <w:szCs w:val="28"/>
              </w:rPr>
              <w:t> 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5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 xml:space="preserve"> Определение формы отслеживания результатов работы и способов проверки</w:t>
            </w:r>
            <w:r w:rsidRPr="0058662F">
              <w:rPr>
                <w:sz w:val="28"/>
                <w:szCs w:val="28"/>
              </w:rPr>
              <w:t> 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5"/>
              </w:numPr>
              <w:spacing w:line="27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отца»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Сентябрь 2017 г</w:t>
            </w:r>
          </w:p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, родители, музруководитель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музруководитель</w:t>
            </w:r>
          </w:p>
        </w:tc>
      </w:tr>
      <w:tr w:rsidR="007538CB" w:rsidRPr="009E7060" w:rsidTr="006A6754">
        <w:trPr>
          <w:cantSplit/>
          <w:trHeight w:val="28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8CB" w:rsidRPr="000D3AA6" w:rsidRDefault="007538CB" w:rsidP="006A6754">
            <w:pPr>
              <w:pStyle w:val="ListParagraph"/>
              <w:numPr>
                <w:ilvl w:val="0"/>
                <w:numId w:val="6"/>
              </w:numPr>
              <w:spacing w:line="27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Музыкально-тематическое занятие «День пожилого человека»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6"/>
              </w:numPr>
              <w:spacing w:line="27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Развлечение  «Профессиональная волна»</w:t>
            </w:r>
          </w:p>
          <w:p w:rsidR="007538CB" w:rsidRPr="0058662F" w:rsidRDefault="007538CB" w:rsidP="006A6754">
            <w:pPr>
              <w:pStyle w:val="ListParagraph"/>
              <w:spacing w:line="27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, родители,  дети музруководитель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Музруководитель,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7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Музыкально-тематическое занятие «День матери»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Консультация для воспитателей</w:t>
            </w:r>
          </w:p>
          <w:p w:rsidR="007538CB" w:rsidRPr="0058662F" w:rsidRDefault="007538CB" w:rsidP="006A6754">
            <w:pPr>
              <w:pStyle w:val="ListParagraph"/>
              <w:spacing w:line="270" w:lineRule="auto"/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«Патриотическое воспитание на музыкальных занятиях»</w:t>
            </w:r>
          </w:p>
          <w:p w:rsidR="007538CB" w:rsidRPr="0058662F" w:rsidRDefault="007538CB" w:rsidP="006A6754">
            <w:pPr>
              <w:pStyle w:val="ListParagraph"/>
              <w:spacing w:line="270" w:lineRule="auto"/>
              <w:rPr>
                <w:b/>
                <w:sz w:val="28"/>
                <w:szCs w:val="28"/>
              </w:rPr>
            </w:pPr>
          </w:p>
          <w:p w:rsidR="007538CB" w:rsidRPr="0058662F" w:rsidRDefault="007538CB" w:rsidP="006A6754">
            <w:pPr>
              <w:pStyle w:val="ListParagraph"/>
              <w:spacing w:line="27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, родители,  дети музрукь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spacing w:line="270" w:lineRule="auto"/>
              <w:ind w:left="1440"/>
              <w:rPr>
                <w:b/>
                <w:sz w:val="28"/>
                <w:szCs w:val="28"/>
              </w:rPr>
            </w:pPr>
          </w:p>
          <w:p w:rsidR="007538CB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Развлечение«День Святого Николая»- народные традиции.</w:t>
            </w:r>
          </w:p>
          <w:p w:rsidR="007538CB" w:rsidRPr="00BD3072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И</w:t>
            </w:r>
            <w:r w:rsidRPr="00BD3072">
              <w:rPr>
                <w:bCs/>
                <w:kern w:val="36"/>
                <w:sz w:val="28"/>
                <w:szCs w:val="28"/>
              </w:rPr>
              <w:t>нтегрированного занятия по патриотическому воспитанию детей подготовительной группы на тему "С чего начинается Родина?"</w:t>
            </w:r>
          </w:p>
          <w:p w:rsidR="007538CB" w:rsidRPr="009E7060" w:rsidRDefault="007538CB" w:rsidP="006A67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 музрукь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spacing w:line="270" w:lineRule="auto"/>
              <w:rPr>
                <w:sz w:val="28"/>
                <w:szCs w:val="28"/>
              </w:rPr>
            </w:pPr>
          </w:p>
          <w:p w:rsidR="007538CB" w:rsidRPr="00464A98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662F">
              <w:rPr>
                <w:sz w:val="28"/>
                <w:szCs w:val="28"/>
              </w:rPr>
              <w:t>портивное развлечение</w:t>
            </w:r>
            <w:r>
              <w:rPr>
                <w:sz w:val="28"/>
                <w:szCs w:val="28"/>
              </w:rPr>
              <w:t xml:space="preserve"> </w:t>
            </w:r>
            <w:r w:rsidRPr="00464A98">
              <w:rPr>
                <w:sz w:val="28"/>
                <w:szCs w:val="28"/>
              </w:rPr>
              <w:t>«Зимние забавы»</w:t>
            </w:r>
            <w:r>
              <w:rPr>
                <w:sz w:val="28"/>
                <w:szCs w:val="28"/>
              </w:rPr>
              <w:t xml:space="preserve"> (семья+я)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Консультация для родителей «</w:t>
            </w:r>
            <w:r>
              <w:rPr>
                <w:sz w:val="28"/>
                <w:szCs w:val="28"/>
              </w:rPr>
              <w:t>Патриотическое воспитание</w:t>
            </w:r>
            <w:r w:rsidRPr="0058662F">
              <w:rPr>
                <w:sz w:val="28"/>
                <w:szCs w:val="28"/>
              </w:rPr>
              <w:t>»</w:t>
            </w:r>
          </w:p>
          <w:p w:rsidR="007538CB" w:rsidRPr="0058662F" w:rsidRDefault="007538CB" w:rsidP="006A6754">
            <w:pPr>
              <w:pStyle w:val="ListParagraph"/>
              <w:spacing w:line="270" w:lineRule="auto"/>
              <w:ind w:left="144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Январь 2018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 музрукь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spacing w:line="270" w:lineRule="auto"/>
              <w:rPr>
                <w:sz w:val="28"/>
                <w:szCs w:val="28"/>
              </w:rPr>
            </w:pP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58662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shd w:val="clear" w:color="auto" w:fill="FFFFFF"/>
              </w:rPr>
              <w:t>Масленица</w:t>
            </w:r>
            <w:r w:rsidRPr="0058662F">
              <w:rPr>
                <w:sz w:val="28"/>
                <w:szCs w:val="28"/>
                <w:shd w:val="clear" w:color="auto" w:fill="FFFFFF"/>
              </w:rPr>
              <w:t>»</w:t>
            </w:r>
            <w:r w:rsidRPr="0058662F">
              <w:rPr>
                <w:sz w:val="28"/>
                <w:szCs w:val="28"/>
              </w:rPr>
              <w:t> 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8"/>
              </w:numPr>
              <w:spacing w:line="270" w:lineRule="auto"/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Праздник ко Дню защитника отечества»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 музрукь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spacing w:line="270" w:lineRule="auto"/>
              <w:rPr>
                <w:sz w:val="28"/>
                <w:szCs w:val="28"/>
              </w:rPr>
            </w:pP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7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Праздник  для мам и бабушек.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7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Прослушивание музыкальных произведений о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7"/>
              </w:numPr>
              <w:spacing w:line="270" w:lineRule="auto"/>
              <w:rPr>
                <w:sz w:val="28"/>
                <w:szCs w:val="28"/>
              </w:rPr>
            </w:pPr>
            <w:r w:rsidRPr="0058662F">
              <w:rPr>
                <w:sz w:val="28"/>
                <w:szCs w:val="28"/>
              </w:rPr>
              <w:t>Развлечение «День космонавтики»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7"/>
              </w:numPr>
              <w:spacing w:line="270" w:lineRule="auto"/>
              <w:rPr>
                <w:b/>
                <w:sz w:val="28"/>
                <w:szCs w:val="28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Музыкально – спортивное развлечение «</w:t>
            </w:r>
            <w:r>
              <w:rPr>
                <w:sz w:val="28"/>
                <w:szCs w:val="28"/>
                <w:shd w:val="clear" w:color="auto" w:fill="FFFFFF"/>
              </w:rPr>
              <w:t>Мама. Папа, я дружная семья</w:t>
            </w:r>
            <w:r w:rsidRPr="0058662F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7538CB" w:rsidRPr="0058662F" w:rsidRDefault="007538CB" w:rsidP="006A6754">
            <w:pPr>
              <w:pStyle w:val="ListParagraph"/>
              <w:spacing w:line="27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, родители,  дети музрукь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C578E9">
        <w:trPr>
          <w:cantSplit/>
          <w:trHeight w:val="29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6A6754">
            <w:pPr>
              <w:pStyle w:val="ListParagraph"/>
              <w:spacing w:line="270" w:lineRule="auto"/>
              <w:rPr>
                <w:sz w:val="28"/>
                <w:szCs w:val="28"/>
                <w:shd w:val="clear" w:color="auto" w:fill="FFFFFF"/>
              </w:rPr>
            </w:pP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9"/>
              </w:numPr>
              <w:spacing w:line="270" w:lineRule="auto"/>
              <w:rPr>
                <w:sz w:val="28"/>
                <w:szCs w:val="28"/>
                <w:shd w:val="clear" w:color="auto" w:fill="FFFFFF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Праздничный утренник «День Победы»</w:t>
            </w:r>
          </w:p>
          <w:p w:rsidR="007538CB" w:rsidRPr="0058662F" w:rsidRDefault="007538CB" w:rsidP="006A6754">
            <w:pPr>
              <w:pStyle w:val="ListParagraph"/>
              <w:numPr>
                <w:ilvl w:val="0"/>
                <w:numId w:val="9"/>
              </w:numPr>
              <w:spacing w:line="270" w:lineRule="auto"/>
              <w:rPr>
                <w:sz w:val="28"/>
                <w:szCs w:val="28"/>
                <w:shd w:val="clear" w:color="auto" w:fill="FFFFFF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Награждение наиболее отличившихся детей , воспитателей и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C578E9">
            <w:pPr>
              <w:pStyle w:val="ListParagraph"/>
              <w:numPr>
                <w:ilvl w:val="0"/>
                <w:numId w:val="14"/>
              </w:numPr>
              <w:spacing w:line="270" w:lineRule="auto"/>
              <w:ind w:left="317"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Развлечение  «День защиты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58662F" w:rsidRDefault="007538CB" w:rsidP="00C578E9">
            <w:pPr>
              <w:pStyle w:val="ListParagraph"/>
              <w:numPr>
                <w:ilvl w:val="0"/>
                <w:numId w:val="14"/>
              </w:numPr>
              <w:spacing w:line="270" w:lineRule="auto"/>
              <w:ind w:left="742" w:hanging="42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Слушание песен о природе.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  <w:tr w:rsidR="007538CB" w:rsidRPr="009E7060" w:rsidTr="006A6754">
        <w:trPr>
          <w:cantSplit/>
          <w:trHeight w:val="11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Default="007538CB" w:rsidP="00323A77">
            <w:pPr>
              <w:pStyle w:val="ListParagraph"/>
              <w:numPr>
                <w:ilvl w:val="0"/>
                <w:numId w:val="9"/>
              </w:numPr>
              <w:spacing w:line="27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Развлечение «День города. День шахтёра»</w:t>
            </w:r>
            <w:r w:rsidRPr="0058662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538CB" w:rsidRPr="00323A77" w:rsidRDefault="007538CB" w:rsidP="00323A77">
            <w:pPr>
              <w:pStyle w:val="ListParagraph"/>
              <w:numPr>
                <w:ilvl w:val="0"/>
                <w:numId w:val="9"/>
              </w:numPr>
              <w:spacing w:line="270" w:lineRule="auto"/>
              <w:rPr>
                <w:sz w:val="28"/>
                <w:szCs w:val="28"/>
                <w:shd w:val="clear" w:color="auto" w:fill="FFFFFF"/>
              </w:rPr>
            </w:pPr>
            <w:r w:rsidRPr="0058662F">
              <w:rPr>
                <w:sz w:val="28"/>
                <w:szCs w:val="28"/>
                <w:shd w:val="clear" w:color="auto" w:fill="FFFFFF"/>
              </w:rPr>
              <w:t>Представление презентации проекта</w:t>
            </w:r>
            <w:r w:rsidRPr="0058662F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8CB" w:rsidRPr="009E7060" w:rsidRDefault="007538CB" w:rsidP="006A6754">
            <w:pPr>
              <w:spacing w:line="27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060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Воспитатели родители,  дети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538CB" w:rsidRPr="009E7060" w:rsidRDefault="007538CB" w:rsidP="006A6754">
            <w:pPr>
              <w:spacing w:line="27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7060">
              <w:rPr>
                <w:rFonts w:ascii="Times New Roman" w:hAnsi="Times New Roman"/>
                <w:sz w:val="28"/>
                <w:szCs w:val="28"/>
              </w:rPr>
              <w:t>Музру. Воспитатели</w:t>
            </w:r>
          </w:p>
        </w:tc>
      </w:tr>
    </w:tbl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7538CB" w:rsidRPr="00E92850" w:rsidRDefault="007538CB" w:rsidP="00732D7F">
      <w:pPr>
        <w:spacing w:after="136" w:line="271" w:lineRule="atLeast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  <w:r w:rsidRPr="00E92850">
        <w:rPr>
          <w:rFonts w:ascii="Times New Roman" w:hAnsi="Times New Roman"/>
          <w:b/>
          <w:bCs/>
          <w:sz w:val="36"/>
          <w:szCs w:val="36"/>
          <w:shd w:val="clear" w:color="auto" w:fill="FFFFFF"/>
          <w:lang w:eastAsia="ru-RU"/>
        </w:rPr>
        <w:t>Ожидаемый результат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Патриотические чувства, основанные на ознакомлении с боевыми традициями нашего народа 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Семья, хранящая и прививающая детям русскую духовную культуру.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Потребность у дошкольников слушать музыку военного и послевоенного времени, исполнять песни, танцы.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Бережное отношение к природе родных мест.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Любовь к своей малой Родине, как к источнику патриотического начала.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Участие в праздниках героико-патриотической тематики.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Потребность в тесном контакте с родителями, как на праздниках, так и в повседневной жизни.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Гордость за малую Родину, любовь к родному краю, уважение русского народа.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Культура общения через музыкальное, поэтическое, театральное и изобразительное искусство.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Уважение к ветеранам войны, гордость за защитников Отечества.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Новые понятия:, гимн, мемориал, эшелон, ветеран, перрон, в тылу, плакат, немецко – фашистские захватчики, добровольцы, партизаны, оккупация, фронт, тыл, живописец, книжный график, плакатист.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Знать исторические события времен Великой Отечественной войны, наполненные героическими свершениями и поступками через песни, инструментальную музыку, сюжетные игры и выступления взрослых;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Освоить достаточно большое количество исполняемых песен различного содержания и характера – патриотические, лирические песни войны, песни – памятники.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Понимать такие понятия, как долг, честь, уважение к героям, отдавшим жизнь за Родину.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Расширить музыкальный кругозор детей;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Ознакомить с лучшими образцами песен военных лет;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Проводить анализ музыкальных произведений;</w:t>
      </w:r>
      <w:r w:rsidRPr="0058662F">
        <w:rPr>
          <w:rFonts w:ascii="Times New Roman" w:hAnsi="Times New Roman"/>
          <w:sz w:val="28"/>
          <w:szCs w:val="28"/>
        </w:rPr>
        <w:t> </w:t>
      </w:r>
    </w:p>
    <w:p w:rsidR="007538CB" w:rsidRPr="0058662F" w:rsidRDefault="007538CB" w:rsidP="00732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shd w:val="clear" w:color="auto" w:fill="FFFFFF"/>
        </w:rPr>
        <w:t>Показать взаимосвязь музыкального, изобразительного и литературного жанров</w:t>
      </w:r>
    </w:p>
    <w:p w:rsidR="007538CB" w:rsidRPr="00E92850" w:rsidRDefault="007538CB" w:rsidP="00732D7F">
      <w:pPr>
        <w:shd w:val="clear" w:color="auto" w:fill="FFFFFF"/>
        <w:spacing w:before="100" w:beforeAutospacing="1" w:after="100" w:afterAutospacing="1" w:line="271" w:lineRule="atLeast"/>
        <w:ind w:left="424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92850">
        <w:rPr>
          <w:rFonts w:ascii="Times New Roman" w:hAnsi="Times New Roman"/>
          <w:b/>
          <w:sz w:val="36"/>
          <w:szCs w:val="36"/>
          <w:lang w:eastAsia="ru-RU"/>
        </w:rPr>
        <w:t>Заключение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Безусловно, работа над этим проектом интересна, многогранна и очень важна.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Поэтому её обязательно нужно продолжать, поскольку считаю, что встреча с музыкой поражает воображение детей, помогает воспринимать чувства любви к Родному краю и окружающему его миру. И от нас с вами зависит, какими будут наши дети, что они унесут из детства.</w:t>
      </w:r>
    </w:p>
    <w:p w:rsidR="007538CB" w:rsidRPr="0058662F" w:rsidRDefault="007538CB" w:rsidP="00732D7F">
      <w:pPr>
        <w:shd w:val="clear" w:color="auto" w:fill="FFFFFF"/>
        <w:spacing w:after="136" w:line="360" w:lineRule="auto"/>
        <w:ind w:firstLine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Пусть это будет богатство души, полученное от общения с высоким искусством – музыкой! </w:t>
      </w:r>
    </w:p>
    <w:p w:rsidR="007538CB" w:rsidRPr="0058662F" w:rsidRDefault="007538CB" w:rsidP="00732D7F">
      <w:pPr>
        <w:spacing w:after="136" w:line="271" w:lineRule="atLeast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58662F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Используемая литература:</w:t>
      </w:r>
    </w:p>
    <w:p w:rsidR="007538CB" w:rsidRPr="0058662F" w:rsidRDefault="007538CB" w:rsidP="00732D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Журналы: «Музыкальный руководитель», « Старший воспитатель» 2010г.</w:t>
      </w:r>
    </w:p>
    <w:p w:rsidR="007538CB" w:rsidRPr="0058662F" w:rsidRDefault="007538CB" w:rsidP="00732D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Серия: «Библиотека воспитателя» Праздники в детском саду: «Великой Победе Посвящается».</w:t>
      </w:r>
    </w:p>
    <w:p w:rsidR="007538CB" w:rsidRPr="0058662F" w:rsidRDefault="007538CB" w:rsidP="00732D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24"/>
        <w:rPr>
          <w:rFonts w:ascii="Times New Roman" w:hAnsi="Times New Roman"/>
          <w:sz w:val="28"/>
          <w:szCs w:val="28"/>
          <w:lang w:eastAsia="ru-RU"/>
        </w:rPr>
      </w:pPr>
      <w:r w:rsidRPr="0058662F">
        <w:rPr>
          <w:rFonts w:ascii="Times New Roman" w:hAnsi="Times New Roman"/>
          <w:sz w:val="28"/>
          <w:szCs w:val="28"/>
          <w:lang w:eastAsia="ru-RU"/>
        </w:rPr>
        <w:t>Праздники в детском саду «Мамин день», «День защитника Отечества»</w:t>
      </w:r>
    </w:p>
    <w:p w:rsidR="007538CB" w:rsidRDefault="007538CB" w:rsidP="00732D7F">
      <w:pPr>
        <w:spacing w:line="360" w:lineRule="auto"/>
      </w:pPr>
      <w:r w:rsidRPr="0058662F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Сайты интернета</w:t>
      </w:r>
    </w:p>
    <w:p w:rsidR="007538CB" w:rsidRDefault="007538CB" w:rsidP="00732D7F">
      <w:pPr>
        <w:spacing w:line="360" w:lineRule="auto"/>
      </w:pPr>
    </w:p>
    <w:p w:rsidR="007538CB" w:rsidRDefault="007538CB" w:rsidP="00732D7F">
      <w:pPr>
        <w:spacing w:line="360" w:lineRule="auto"/>
      </w:pPr>
    </w:p>
    <w:p w:rsidR="007538CB" w:rsidRPr="00DA0E0C" w:rsidRDefault="007538CB" w:rsidP="00732D7F">
      <w:pPr>
        <w:spacing w:line="360" w:lineRule="auto"/>
        <w:rPr>
          <w:rFonts w:ascii="Monotype Corsiva" w:hAnsi="Monotype Corsiva"/>
          <w:b/>
          <w:sz w:val="56"/>
          <w:szCs w:val="56"/>
        </w:rPr>
      </w:pPr>
    </w:p>
    <w:p w:rsidR="007538CB" w:rsidRPr="00DA0E0C" w:rsidRDefault="007538CB" w:rsidP="00732D7F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 w:rsidRPr="00DA0E0C">
        <w:rPr>
          <w:rFonts w:ascii="Monotype Corsiva" w:hAnsi="Monotype Corsiva"/>
          <w:b/>
          <w:sz w:val="96"/>
          <w:szCs w:val="96"/>
        </w:rPr>
        <w:t>Методическое  обеспечение</w:t>
      </w:r>
    </w:p>
    <w:p w:rsidR="007538CB" w:rsidRPr="00DA0E0C" w:rsidRDefault="007538CB" w:rsidP="00732D7F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7538CB" w:rsidRDefault="007538CB" w:rsidP="00732D7F"/>
    <w:p w:rsidR="007538CB" w:rsidRDefault="007538CB"/>
    <w:sectPr w:rsidR="007538CB" w:rsidSect="00F264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CB" w:rsidRDefault="007538CB" w:rsidP="00F9558E">
      <w:pPr>
        <w:spacing w:after="0" w:line="240" w:lineRule="auto"/>
      </w:pPr>
      <w:r>
        <w:separator/>
      </w:r>
    </w:p>
  </w:endnote>
  <w:endnote w:type="continuationSeparator" w:id="0">
    <w:p w:rsidR="007538CB" w:rsidRDefault="007538CB" w:rsidP="00F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CB" w:rsidRDefault="007538C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38CB" w:rsidRDefault="00753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CB" w:rsidRDefault="007538CB" w:rsidP="00F9558E">
      <w:pPr>
        <w:spacing w:after="0" w:line="240" w:lineRule="auto"/>
      </w:pPr>
      <w:r>
        <w:separator/>
      </w:r>
    </w:p>
  </w:footnote>
  <w:footnote w:type="continuationSeparator" w:id="0">
    <w:p w:rsidR="007538CB" w:rsidRDefault="007538CB" w:rsidP="00F9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EB"/>
    <w:multiLevelType w:val="hybridMultilevel"/>
    <w:tmpl w:val="C214F7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E1578"/>
    <w:multiLevelType w:val="multilevel"/>
    <w:tmpl w:val="3B661C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F7E4E"/>
    <w:multiLevelType w:val="hybridMultilevel"/>
    <w:tmpl w:val="BDF26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FE5"/>
    <w:multiLevelType w:val="hybridMultilevel"/>
    <w:tmpl w:val="09649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82004"/>
    <w:multiLevelType w:val="multilevel"/>
    <w:tmpl w:val="BED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D9296E"/>
    <w:multiLevelType w:val="hybridMultilevel"/>
    <w:tmpl w:val="19FA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2198"/>
    <w:multiLevelType w:val="hybridMultilevel"/>
    <w:tmpl w:val="002834C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F50CFA"/>
    <w:multiLevelType w:val="multilevel"/>
    <w:tmpl w:val="0A20B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C1674"/>
    <w:multiLevelType w:val="hybridMultilevel"/>
    <w:tmpl w:val="4CE0AA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E48E3"/>
    <w:multiLevelType w:val="multilevel"/>
    <w:tmpl w:val="E10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C81381"/>
    <w:multiLevelType w:val="hybridMultilevel"/>
    <w:tmpl w:val="DF344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7C77"/>
    <w:multiLevelType w:val="hybridMultilevel"/>
    <w:tmpl w:val="CB6C9464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791A3D96"/>
    <w:multiLevelType w:val="hybridMultilevel"/>
    <w:tmpl w:val="CBFE8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F5D3F"/>
    <w:multiLevelType w:val="hybridMultilevel"/>
    <w:tmpl w:val="120CC958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7F"/>
    <w:rsid w:val="000D3AA6"/>
    <w:rsid w:val="000D5788"/>
    <w:rsid w:val="0021332D"/>
    <w:rsid w:val="00272367"/>
    <w:rsid w:val="00281818"/>
    <w:rsid w:val="00323A77"/>
    <w:rsid w:val="00384D9A"/>
    <w:rsid w:val="00395719"/>
    <w:rsid w:val="00464A98"/>
    <w:rsid w:val="00580A0E"/>
    <w:rsid w:val="0058662F"/>
    <w:rsid w:val="005B0F79"/>
    <w:rsid w:val="006A6754"/>
    <w:rsid w:val="006C0BE4"/>
    <w:rsid w:val="00707755"/>
    <w:rsid w:val="00732D7F"/>
    <w:rsid w:val="007538CB"/>
    <w:rsid w:val="008436E3"/>
    <w:rsid w:val="0086362E"/>
    <w:rsid w:val="008E7B8B"/>
    <w:rsid w:val="00991DC1"/>
    <w:rsid w:val="009E7060"/>
    <w:rsid w:val="00B2038B"/>
    <w:rsid w:val="00BD3072"/>
    <w:rsid w:val="00C04C61"/>
    <w:rsid w:val="00C578E9"/>
    <w:rsid w:val="00CF02F4"/>
    <w:rsid w:val="00DA0E0C"/>
    <w:rsid w:val="00E92850"/>
    <w:rsid w:val="00ED1B40"/>
    <w:rsid w:val="00F264E5"/>
    <w:rsid w:val="00F4204B"/>
    <w:rsid w:val="00F9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2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D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13</Pages>
  <Words>1907</Words>
  <Characters>10874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2017-09-08T10:46:00Z</cp:lastPrinted>
  <dcterms:created xsi:type="dcterms:W3CDTF">2017-08-15T07:35:00Z</dcterms:created>
  <dcterms:modified xsi:type="dcterms:W3CDTF">2020-10-02T10:10:00Z</dcterms:modified>
</cp:coreProperties>
</file>